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6C5E" w:rsidRDefault="00D86C5E" w:rsidP="00D86C5E">
      <w:pPr>
        <w:jc w:val="both"/>
        <w:rPr>
          <w:b/>
          <w:sz w:val="24"/>
          <w:szCs w:val="24"/>
          <w:u w:val="single"/>
          <w:lang w:val="ru-RU"/>
        </w:rPr>
      </w:pPr>
    </w:p>
    <w:p w:rsidR="00D86C5E" w:rsidRDefault="00D86C5E" w:rsidP="00D86C5E">
      <w:pPr>
        <w:jc w:val="both"/>
        <w:rPr>
          <w:b/>
          <w:sz w:val="24"/>
          <w:szCs w:val="24"/>
          <w:u w:val="single"/>
          <w:lang w:val="ru-RU"/>
        </w:rPr>
      </w:pPr>
    </w:p>
    <w:p w:rsidR="00D86C5E" w:rsidRDefault="00D86C5E" w:rsidP="00D86C5E">
      <w:pPr>
        <w:jc w:val="both"/>
        <w:rPr>
          <w:b/>
          <w:sz w:val="24"/>
          <w:szCs w:val="24"/>
          <w:u w:val="single"/>
          <w:lang w:val="ru-RU"/>
        </w:rPr>
      </w:pPr>
      <w:r>
        <w:rPr>
          <w:b/>
          <w:sz w:val="24"/>
          <w:szCs w:val="24"/>
          <w:u w:val="single"/>
          <w:lang w:val="ru-RU"/>
        </w:rPr>
        <w:t xml:space="preserve">     В заповедта на възложителя за обявяяване на процедур</w:t>
      </w:r>
      <w:r w:rsidR="00F00C7E">
        <w:rPr>
          <w:b/>
          <w:sz w:val="24"/>
          <w:szCs w:val="24"/>
          <w:u w:val="single"/>
          <w:lang w:val="ru-RU"/>
        </w:rPr>
        <w:t>ата  в т. 5  се извърши следното  уточнение</w:t>
      </w:r>
      <w:r>
        <w:rPr>
          <w:b/>
          <w:sz w:val="24"/>
          <w:szCs w:val="24"/>
          <w:u w:val="single"/>
          <w:lang w:val="ru-RU"/>
        </w:rPr>
        <w:t>:</w:t>
      </w:r>
    </w:p>
    <w:p w:rsidR="00D86C5E" w:rsidRDefault="00D86C5E" w:rsidP="00D86C5E">
      <w:pPr>
        <w:jc w:val="both"/>
        <w:rPr>
          <w:b/>
          <w:sz w:val="24"/>
          <w:szCs w:val="24"/>
          <w:u w:val="single"/>
          <w:lang w:val="ru-RU"/>
        </w:rPr>
      </w:pPr>
    </w:p>
    <w:p w:rsidR="00D86C5E" w:rsidRDefault="00D86C5E" w:rsidP="00D86C5E">
      <w:pPr>
        <w:jc w:val="both"/>
        <w:rPr>
          <w:b/>
          <w:sz w:val="24"/>
          <w:szCs w:val="24"/>
          <w:u w:val="single"/>
          <w:lang w:val="ru-RU"/>
        </w:rPr>
      </w:pPr>
    </w:p>
    <w:p w:rsidR="00D86C5E" w:rsidRPr="006457B8" w:rsidRDefault="00D86C5E" w:rsidP="00D86C5E">
      <w:pPr>
        <w:jc w:val="both"/>
        <w:rPr>
          <w:sz w:val="24"/>
          <w:szCs w:val="24"/>
          <w:lang w:val="bg-BG"/>
        </w:rPr>
      </w:pPr>
      <w:r w:rsidRPr="00D53894">
        <w:rPr>
          <w:b/>
          <w:sz w:val="24"/>
          <w:szCs w:val="24"/>
          <w:u w:val="single"/>
          <w:lang w:val="ru-RU"/>
        </w:rPr>
        <w:t xml:space="preserve">5. </w:t>
      </w:r>
      <w:r w:rsidRPr="00D53894">
        <w:rPr>
          <w:b/>
          <w:sz w:val="24"/>
          <w:szCs w:val="24"/>
          <w:u w:val="single"/>
          <w:lang w:val="bg-BG"/>
        </w:rPr>
        <w:t xml:space="preserve">Критерий за оценка: </w:t>
      </w:r>
      <w:r w:rsidRPr="00D53894">
        <w:rPr>
          <w:b/>
          <w:sz w:val="24"/>
          <w:szCs w:val="24"/>
          <w:lang w:val="bg-BG"/>
        </w:rPr>
        <w:t xml:space="preserve"> </w:t>
      </w:r>
      <w:r>
        <w:rPr>
          <w:b/>
          <w:sz w:val="24"/>
          <w:szCs w:val="24"/>
          <w:lang w:val="bg-BG"/>
        </w:rPr>
        <w:t>нкономически най-изгодната оферта за изпълнение на поръчката</w:t>
      </w:r>
      <w:r>
        <w:rPr>
          <w:sz w:val="24"/>
          <w:szCs w:val="24"/>
          <w:lang w:val="bg-BG"/>
        </w:rPr>
        <w:t>:</w:t>
      </w:r>
    </w:p>
    <w:p w:rsidR="00D86C5E" w:rsidRDefault="00D86C5E" w:rsidP="00D86C5E">
      <w:pPr>
        <w:spacing w:before="120" w:after="120"/>
        <w:ind w:right="-386"/>
        <w:jc w:val="both"/>
        <w:rPr>
          <w:b/>
          <w:lang w:val="bg-BG"/>
        </w:rPr>
      </w:pPr>
    </w:p>
    <w:p w:rsidR="00D86C5E" w:rsidRDefault="00D86C5E" w:rsidP="00D86C5E">
      <w:pPr>
        <w:spacing w:before="120" w:after="120"/>
        <w:ind w:right="-386"/>
        <w:jc w:val="both"/>
        <w:rPr>
          <w:b/>
          <w:lang w:val="bg-BG"/>
        </w:rPr>
      </w:pPr>
    </w:p>
    <w:p w:rsidR="00D86C5E" w:rsidRDefault="00D86C5E" w:rsidP="00D86C5E">
      <w:pPr>
        <w:spacing w:before="120" w:after="120"/>
        <w:ind w:right="-386"/>
        <w:jc w:val="both"/>
        <w:rPr>
          <w:b/>
          <w:lang w:val="bg-BG"/>
        </w:rPr>
      </w:pPr>
    </w:p>
    <w:p w:rsidR="00D86C5E" w:rsidRPr="00D86C5E" w:rsidRDefault="00D86C5E" w:rsidP="00D86C5E">
      <w:pPr>
        <w:pStyle w:val="a3"/>
        <w:numPr>
          <w:ilvl w:val="1"/>
          <w:numId w:val="3"/>
        </w:numPr>
        <w:spacing w:before="120" w:after="120"/>
        <w:ind w:right="-386"/>
        <w:jc w:val="both"/>
        <w:rPr>
          <w:b/>
          <w:lang w:val="bg-BG"/>
        </w:rPr>
      </w:pPr>
      <w:r w:rsidRPr="00D86C5E">
        <w:rPr>
          <w:b/>
        </w:rPr>
        <w:t>(П</w:t>
      </w:r>
      <w:r w:rsidRPr="00D86C5E">
        <w:rPr>
          <w:b/>
          <w:lang w:val="bg-BG"/>
        </w:rPr>
        <w:t>3</w:t>
      </w:r>
      <w:r w:rsidRPr="00D86C5E">
        <w:rPr>
          <w:b/>
        </w:rPr>
        <w:t xml:space="preserve">) – </w:t>
      </w:r>
      <w:r w:rsidRPr="00D86C5E">
        <w:rPr>
          <w:b/>
          <w:lang w:val="bg-BG"/>
        </w:rPr>
        <w:t xml:space="preserve">Срок за изпълнение  </w:t>
      </w:r>
    </w:p>
    <w:p w:rsidR="00D86C5E" w:rsidRDefault="00D86C5E" w:rsidP="00D86C5E">
      <w:pPr>
        <w:spacing w:before="120" w:after="120"/>
        <w:ind w:left="360" w:right="-386"/>
        <w:jc w:val="both"/>
        <w:rPr>
          <w:b/>
          <w:lang w:val="bg-BG"/>
        </w:rPr>
      </w:pPr>
      <w:r>
        <w:rPr>
          <w:b/>
          <w:lang w:val="bg-BG"/>
        </w:rPr>
        <w:t>Оценката се формира по следната формула:</w:t>
      </w:r>
    </w:p>
    <w:p w:rsidR="00D86C5E" w:rsidRDefault="00D86C5E" w:rsidP="00D86C5E">
      <w:pPr>
        <w:spacing w:before="120" w:after="120"/>
        <w:ind w:left="360" w:right="-386"/>
        <w:jc w:val="both"/>
        <w:rPr>
          <w:b/>
          <w:lang w:val="bg-BG"/>
        </w:rPr>
      </w:pPr>
      <w:r>
        <w:rPr>
          <w:b/>
          <w:lang w:val="bg-BG"/>
        </w:rPr>
        <w:t xml:space="preserve"> </w:t>
      </w:r>
    </w:p>
    <w:p w:rsidR="00D86C5E" w:rsidRDefault="00D86C5E" w:rsidP="00D86C5E">
      <w:pPr>
        <w:suppressAutoHyphens/>
        <w:ind w:left="542" w:right="-471"/>
        <w:contextualSpacing/>
        <w:jc w:val="both"/>
        <w:rPr>
          <w:lang w:val="bg-BG" w:eastAsia="ar-SA"/>
        </w:rPr>
      </w:pPr>
      <w:r>
        <w:rPr>
          <w:b/>
        </w:rPr>
        <w:t>П</w:t>
      </w:r>
      <w:r>
        <w:rPr>
          <w:b/>
          <w:lang w:val="bg-BG"/>
        </w:rPr>
        <w:t xml:space="preserve">3  </w:t>
      </w:r>
      <w:r>
        <w:rPr>
          <w:lang w:val="ru-RU" w:eastAsia="ar-SA"/>
        </w:rPr>
        <w:t xml:space="preserve"> =  </w:t>
      </w:r>
      <w:r>
        <w:rPr>
          <w:u w:val="single"/>
          <w:lang w:val="ru-RU" w:eastAsia="ar-SA"/>
        </w:rPr>
        <w:t xml:space="preserve">    СИ мин     </w:t>
      </w:r>
      <w:r>
        <w:rPr>
          <w:lang w:val="ru-RU" w:eastAsia="ar-SA"/>
        </w:rPr>
        <w:t xml:space="preserve">  х 10  </w:t>
      </w:r>
    </w:p>
    <w:p w:rsidR="00D86C5E" w:rsidRDefault="00D86C5E" w:rsidP="00D86C5E">
      <w:pPr>
        <w:suppressAutoHyphens/>
        <w:ind w:left="542" w:right="-471"/>
        <w:contextualSpacing/>
        <w:jc w:val="both"/>
        <w:rPr>
          <w:lang w:val="ru-RU" w:eastAsia="ar-SA"/>
        </w:rPr>
      </w:pPr>
      <w:r>
        <w:rPr>
          <w:lang w:val="ru-RU" w:eastAsia="ar-SA"/>
        </w:rPr>
        <w:t xml:space="preserve">                СИ уч</w:t>
      </w:r>
    </w:p>
    <w:sectPr w:rsidR="00D86C5E" w:rsidSect="006318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67717"/>
    <w:multiLevelType w:val="multilevel"/>
    <w:tmpl w:val="101EBFF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2E14BF2"/>
    <w:multiLevelType w:val="multilevel"/>
    <w:tmpl w:val="AF04DE1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74A6606E"/>
    <w:multiLevelType w:val="multilevel"/>
    <w:tmpl w:val="26B8A2A8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num w:numId="1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5486D"/>
    <w:rsid w:val="002A4B1F"/>
    <w:rsid w:val="002A56E3"/>
    <w:rsid w:val="0054142F"/>
    <w:rsid w:val="00631867"/>
    <w:rsid w:val="00912797"/>
    <w:rsid w:val="00B5486D"/>
    <w:rsid w:val="00D43B21"/>
    <w:rsid w:val="00D86C5E"/>
    <w:rsid w:val="00F00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86D"/>
    <w:pPr>
      <w:spacing w:after="0" w:line="240" w:lineRule="auto"/>
    </w:pPr>
    <w:rPr>
      <w:rFonts w:ascii="Times New Roman" w:eastAsia="Times New Roman" w:hAnsi="Times New Roman" w:cs="Times New Roman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C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minka</cp:lastModifiedBy>
  <cp:revision>6</cp:revision>
  <dcterms:created xsi:type="dcterms:W3CDTF">2016-09-28T12:57:00Z</dcterms:created>
  <dcterms:modified xsi:type="dcterms:W3CDTF">2016-09-30T05:38:00Z</dcterms:modified>
</cp:coreProperties>
</file>