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2C1" w:rsidRDefault="007E65D8">
      <w:pPr>
        <w:pStyle w:val="a3"/>
        <w:ind w:left="0"/>
        <w:rPr>
          <w:sz w:val="20"/>
        </w:rPr>
      </w:pPr>
      <w:r w:rsidRPr="007E65D8">
        <w:pict>
          <v:line id="_x0000_s1035" style="position:absolute;z-index:1024;mso-position-horizontal-relative:page;mso-position-vertical-relative:page" from="71.9pt,107.2pt" to="551.8pt,107.2pt" strokeweight=".1134mm">
            <w10:wrap anchorx="page" anchory="page"/>
          </v:line>
        </w:pict>
      </w:r>
    </w:p>
    <w:p w:rsidR="006D12C1" w:rsidRDefault="006D12C1">
      <w:pPr>
        <w:pStyle w:val="a3"/>
        <w:ind w:left="0"/>
        <w:rPr>
          <w:sz w:val="22"/>
        </w:rPr>
      </w:pPr>
    </w:p>
    <w:p w:rsidR="006D12C1" w:rsidRDefault="006D12C1">
      <w:pPr>
        <w:pStyle w:val="a3"/>
        <w:ind w:left="0"/>
        <w:rPr>
          <w:sz w:val="22"/>
        </w:rPr>
      </w:pPr>
    </w:p>
    <w:p w:rsidR="006D12C1" w:rsidRDefault="006D12C1">
      <w:pPr>
        <w:pStyle w:val="a3"/>
        <w:ind w:left="0"/>
        <w:rPr>
          <w:sz w:val="22"/>
        </w:rPr>
      </w:pPr>
    </w:p>
    <w:p w:rsidR="006D12C1" w:rsidRDefault="006D12C1">
      <w:pPr>
        <w:pStyle w:val="a3"/>
        <w:spacing w:before="4"/>
        <w:ind w:left="0"/>
        <w:rPr>
          <w:sz w:val="22"/>
        </w:rPr>
      </w:pPr>
    </w:p>
    <w:p w:rsidR="00BC7C1C" w:rsidRDefault="00BC7C1C">
      <w:pPr>
        <w:pStyle w:val="Heading1"/>
        <w:spacing w:before="1" w:line="240" w:lineRule="auto"/>
        <w:ind w:left="5145" w:right="2740" w:hanging="12"/>
        <w:rPr>
          <w:lang w:val="en-US"/>
        </w:rPr>
      </w:pPr>
    </w:p>
    <w:p w:rsidR="00BC7C1C" w:rsidRDefault="00BC7C1C">
      <w:pPr>
        <w:pStyle w:val="Heading1"/>
        <w:spacing w:before="1" w:line="240" w:lineRule="auto"/>
        <w:ind w:left="5145" w:right="2740" w:hanging="12"/>
        <w:rPr>
          <w:lang w:val="en-US"/>
        </w:rPr>
      </w:pPr>
    </w:p>
    <w:p w:rsidR="00BC7C1C" w:rsidRDefault="00BC7C1C">
      <w:pPr>
        <w:pStyle w:val="Heading1"/>
        <w:spacing w:before="1" w:line="240" w:lineRule="auto"/>
        <w:ind w:left="5145" w:right="2740" w:hanging="12"/>
        <w:rPr>
          <w:lang w:val="en-US"/>
        </w:rPr>
      </w:pPr>
    </w:p>
    <w:p w:rsidR="006D12C1" w:rsidRDefault="00DB1D51">
      <w:pPr>
        <w:pStyle w:val="Heading1"/>
        <w:spacing w:before="1" w:line="240" w:lineRule="auto"/>
        <w:ind w:left="5145" w:right="2740" w:hanging="12"/>
      </w:pPr>
      <w:r>
        <w:t>ОДОБРЯВАМ, КМЕТ НА</w:t>
      </w:r>
    </w:p>
    <w:p w:rsidR="006D12C1" w:rsidRDefault="00DB1D51">
      <w:pPr>
        <w:tabs>
          <w:tab w:val="left" w:pos="7905"/>
        </w:tabs>
        <w:spacing w:line="274" w:lineRule="exact"/>
        <w:ind w:left="5133"/>
        <w:rPr>
          <w:b/>
          <w:sz w:val="24"/>
        </w:rPr>
      </w:pPr>
      <w:r>
        <w:rPr>
          <w:b/>
          <w:sz w:val="24"/>
        </w:rPr>
        <w:t>ОБЩИНА</w:t>
      </w:r>
      <w:r>
        <w:rPr>
          <w:b/>
          <w:spacing w:val="-2"/>
          <w:sz w:val="24"/>
        </w:rPr>
        <w:t xml:space="preserve"> </w:t>
      </w:r>
      <w:r w:rsidR="00BC7C1C">
        <w:rPr>
          <w:b/>
          <w:sz w:val="24"/>
        </w:rPr>
        <w:t>МАДЖАРОВО</w:t>
      </w:r>
      <w:r w:rsidR="00BC7C1C">
        <w:rPr>
          <w:b/>
          <w:sz w:val="24"/>
        </w:rPr>
        <w:tab/>
      </w:r>
    </w:p>
    <w:p w:rsidR="006D12C1" w:rsidRDefault="006D12C1">
      <w:pPr>
        <w:pStyle w:val="a3"/>
        <w:spacing w:before="11"/>
        <w:ind w:left="0"/>
        <w:rPr>
          <w:b/>
          <w:sz w:val="23"/>
        </w:rPr>
      </w:pPr>
    </w:p>
    <w:p w:rsidR="006D12C1" w:rsidRDefault="00BC7C1C">
      <w:pPr>
        <w:spacing w:line="274" w:lineRule="exact"/>
        <w:ind w:right="586"/>
        <w:jc w:val="right"/>
        <w:rPr>
          <w:b/>
          <w:sz w:val="24"/>
        </w:rPr>
      </w:pPr>
      <w:r>
        <w:rPr>
          <w:b/>
          <w:sz w:val="24"/>
        </w:rPr>
        <w:t>ЕРДЖАН ЮСУФ</w:t>
      </w:r>
    </w:p>
    <w:p w:rsidR="006D12C1" w:rsidRDefault="006D12C1">
      <w:pPr>
        <w:spacing w:line="274" w:lineRule="exact"/>
        <w:ind w:right="361"/>
        <w:jc w:val="right"/>
        <w:rPr>
          <w:i/>
          <w:sz w:val="24"/>
        </w:rPr>
      </w:pPr>
    </w:p>
    <w:p w:rsidR="006D12C1" w:rsidRDefault="006D12C1">
      <w:pPr>
        <w:pStyle w:val="a3"/>
        <w:ind w:left="0"/>
        <w:rPr>
          <w:i/>
          <w:sz w:val="26"/>
        </w:rPr>
      </w:pPr>
    </w:p>
    <w:p w:rsidR="006D12C1" w:rsidRDefault="006D12C1">
      <w:pPr>
        <w:pStyle w:val="a3"/>
        <w:spacing w:before="6"/>
        <w:ind w:left="0"/>
        <w:rPr>
          <w:i/>
          <w:sz w:val="22"/>
        </w:rPr>
      </w:pPr>
    </w:p>
    <w:p w:rsidR="006D12C1" w:rsidRDefault="00DB1D51">
      <w:pPr>
        <w:ind w:right="222"/>
        <w:jc w:val="center"/>
        <w:rPr>
          <w:b/>
          <w:sz w:val="44"/>
        </w:rPr>
      </w:pPr>
      <w:r>
        <w:rPr>
          <w:b/>
          <w:sz w:val="44"/>
        </w:rPr>
        <w:t>Д О К У М Е Н Т А Ц И Я</w:t>
      </w:r>
    </w:p>
    <w:p w:rsidR="006D12C1" w:rsidRDefault="006D12C1">
      <w:pPr>
        <w:pStyle w:val="a3"/>
        <w:spacing w:before="6"/>
        <w:ind w:left="0"/>
        <w:rPr>
          <w:b/>
          <w:sz w:val="47"/>
        </w:rPr>
      </w:pPr>
    </w:p>
    <w:p w:rsidR="006D12C1" w:rsidRDefault="00DB1D51">
      <w:pPr>
        <w:tabs>
          <w:tab w:val="left" w:pos="710"/>
          <w:tab w:val="left" w:pos="2930"/>
        </w:tabs>
        <w:spacing w:before="1"/>
        <w:ind w:right="218"/>
        <w:jc w:val="center"/>
        <w:rPr>
          <w:sz w:val="32"/>
        </w:rPr>
      </w:pPr>
      <w:r>
        <w:rPr>
          <w:sz w:val="32"/>
        </w:rPr>
        <w:t>З</w:t>
      </w:r>
      <w:r>
        <w:rPr>
          <w:spacing w:val="-2"/>
          <w:sz w:val="32"/>
        </w:rPr>
        <w:t xml:space="preserve"> </w:t>
      </w:r>
      <w:r>
        <w:rPr>
          <w:sz w:val="32"/>
        </w:rPr>
        <w:t>А</w:t>
      </w:r>
      <w:r>
        <w:rPr>
          <w:sz w:val="32"/>
        </w:rPr>
        <w:tab/>
        <w:t>У Ч А С Т</w:t>
      </w:r>
      <w:r>
        <w:rPr>
          <w:spacing w:val="-4"/>
          <w:sz w:val="32"/>
        </w:rPr>
        <w:t xml:space="preserve"> </w:t>
      </w:r>
      <w:r>
        <w:rPr>
          <w:sz w:val="32"/>
        </w:rPr>
        <w:t>И</w:t>
      </w:r>
      <w:r>
        <w:rPr>
          <w:spacing w:val="1"/>
          <w:sz w:val="32"/>
        </w:rPr>
        <w:t xml:space="preserve"> </w:t>
      </w:r>
      <w:r>
        <w:rPr>
          <w:sz w:val="32"/>
        </w:rPr>
        <w:t>Е</w:t>
      </w:r>
      <w:r>
        <w:rPr>
          <w:sz w:val="32"/>
        </w:rPr>
        <w:tab/>
        <w:t>В</w:t>
      </w:r>
    </w:p>
    <w:p w:rsidR="006D12C1" w:rsidRDefault="006D12C1">
      <w:pPr>
        <w:pStyle w:val="a3"/>
        <w:spacing w:before="7"/>
        <w:ind w:left="0"/>
        <w:rPr>
          <w:sz w:val="32"/>
        </w:rPr>
      </w:pPr>
    </w:p>
    <w:p w:rsidR="006D12C1" w:rsidRDefault="00DB1D51">
      <w:pPr>
        <w:spacing w:before="1"/>
        <w:ind w:right="227"/>
        <w:jc w:val="center"/>
        <w:rPr>
          <w:b/>
          <w:sz w:val="32"/>
        </w:rPr>
      </w:pPr>
      <w:r>
        <w:rPr>
          <w:b/>
          <w:sz w:val="32"/>
        </w:rPr>
        <w:t>ПУБЛИЧНО СЪСТЕЗАНИЕ</w:t>
      </w:r>
    </w:p>
    <w:p w:rsidR="006D12C1" w:rsidRDefault="006D12C1">
      <w:pPr>
        <w:pStyle w:val="a3"/>
        <w:spacing w:before="5"/>
        <w:ind w:left="0"/>
        <w:rPr>
          <w:b/>
          <w:sz w:val="31"/>
        </w:rPr>
      </w:pPr>
    </w:p>
    <w:p w:rsidR="006D12C1" w:rsidRDefault="00DB1D51">
      <w:pPr>
        <w:ind w:right="225"/>
        <w:jc w:val="center"/>
        <w:rPr>
          <w:sz w:val="32"/>
        </w:rPr>
      </w:pPr>
      <w:r>
        <w:rPr>
          <w:sz w:val="32"/>
        </w:rPr>
        <w:t>за възлагане на обществена поръчка с предмет:</w:t>
      </w:r>
    </w:p>
    <w:p w:rsidR="006D12C1" w:rsidRDefault="006D12C1">
      <w:pPr>
        <w:pStyle w:val="a3"/>
        <w:spacing w:before="5"/>
        <w:ind w:left="0"/>
        <w:rPr>
          <w:sz w:val="32"/>
        </w:rPr>
      </w:pPr>
    </w:p>
    <w:p w:rsidR="00DB1D51" w:rsidRDefault="00DB1D51" w:rsidP="00DB1D51">
      <w:pPr>
        <w:pStyle w:val="Default"/>
      </w:pPr>
    </w:p>
    <w:p w:rsidR="00935009" w:rsidRDefault="00935009" w:rsidP="00935009">
      <w:pPr>
        <w:jc w:val="both"/>
        <w:rPr>
          <w:b/>
          <w:i/>
          <w:caps/>
          <w:shadow/>
          <w:sz w:val="32"/>
          <w:szCs w:val="32"/>
        </w:rPr>
      </w:pPr>
      <w:r w:rsidRPr="00DB1D51">
        <w:rPr>
          <w:b/>
          <w:bCs/>
          <w:sz w:val="28"/>
          <w:szCs w:val="28"/>
        </w:rPr>
        <w:t>Изпълнение на Инженеринг - проектиране, упражняване на авторски надзор и изпълнение на СМР на строеж:</w:t>
      </w:r>
      <w:r>
        <w:rPr>
          <w:b/>
          <w:bCs/>
          <w:sz w:val="28"/>
          <w:szCs w:val="28"/>
        </w:rPr>
        <w:t xml:space="preserve"> </w:t>
      </w:r>
      <w:r w:rsidRPr="001B7EF0">
        <w:rPr>
          <w:b/>
          <w:i/>
          <w:caps/>
          <w:shadow/>
          <w:sz w:val="32"/>
          <w:szCs w:val="32"/>
        </w:rPr>
        <w:t xml:space="preserve">„Реконструкция и подмяна на вътрешна водопроводна мрежа </w:t>
      </w:r>
      <w:r>
        <w:rPr>
          <w:b/>
          <w:i/>
          <w:caps/>
          <w:shadow/>
          <w:sz w:val="32"/>
          <w:szCs w:val="32"/>
        </w:rPr>
        <w:t xml:space="preserve"> ф.90 с.бориславци,</w:t>
      </w:r>
      <w:r w:rsidRPr="001B7EF0">
        <w:rPr>
          <w:b/>
          <w:i/>
          <w:caps/>
          <w:shadow/>
          <w:sz w:val="32"/>
          <w:szCs w:val="32"/>
        </w:rPr>
        <w:t xml:space="preserve"> община Маджарово, област Хасково“</w:t>
      </w:r>
    </w:p>
    <w:p w:rsidR="006D12C1" w:rsidRDefault="006D12C1" w:rsidP="00935009">
      <w:pPr>
        <w:pStyle w:val="a3"/>
        <w:spacing w:before="5"/>
        <w:ind w:left="0"/>
        <w:jc w:val="both"/>
        <w:rPr>
          <w:b/>
          <w:sz w:val="29"/>
        </w:rPr>
      </w:pPr>
    </w:p>
    <w:p w:rsidR="006D12C1" w:rsidRDefault="006D12C1">
      <w:pPr>
        <w:pStyle w:val="a3"/>
        <w:ind w:left="0"/>
        <w:rPr>
          <w:i/>
          <w:sz w:val="26"/>
        </w:rPr>
      </w:pPr>
    </w:p>
    <w:p w:rsidR="006D12C1" w:rsidRDefault="006D12C1">
      <w:pPr>
        <w:pStyle w:val="a3"/>
        <w:spacing w:before="5"/>
        <w:ind w:left="0"/>
        <w:rPr>
          <w:i/>
          <w:sz w:val="20"/>
        </w:rP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F52E1D" w:rsidRDefault="00F52E1D" w:rsidP="00F52E1D">
      <w:pPr>
        <w:pStyle w:val="Heading1"/>
        <w:spacing w:line="240" w:lineRule="auto"/>
        <w:ind w:left="3544" w:right="4257"/>
        <w:jc w:val="center"/>
      </w:pPr>
    </w:p>
    <w:p w:rsidR="006D12C1" w:rsidRDefault="00F52E1D" w:rsidP="00F52E1D">
      <w:pPr>
        <w:pStyle w:val="Heading1"/>
        <w:spacing w:line="240" w:lineRule="auto"/>
        <w:ind w:left="3544" w:right="4257"/>
        <w:jc w:val="center"/>
      </w:pPr>
      <w:r>
        <w:t>МАДЖАР</w:t>
      </w:r>
      <w:r w:rsidR="00DB1D51">
        <w:t>ОВО 2020</w:t>
      </w:r>
    </w:p>
    <w:p w:rsidR="006D12C1" w:rsidRDefault="006D12C1">
      <w:pPr>
        <w:jc w:val="center"/>
        <w:sectPr w:rsidR="006D12C1">
          <w:footerReference w:type="default" r:id="rId7"/>
          <w:type w:val="continuous"/>
          <w:pgSz w:w="11910" w:h="16840"/>
          <w:pgMar w:top="800" w:right="1080" w:bottom="1240" w:left="1300" w:header="708" w:footer="1050" w:gutter="0"/>
          <w:pgNumType w:start="1"/>
          <w:cols w:space="708"/>
        </w:sectPr>
      </w:pPr>
    </w:p>
    <w:p w:rsidR="006D12C1" w:rsidRDefault="00DB1D51">
      <w:pPr>
        <w:spacing w:before="74" w:after="4"/>
        <w:ind w:right="220"/>
        <w:jc w:val="center"/>
        <w:rPr>
          <w:b/>
          <w:sz w:val="24"/>
        </w:rPr>
      </w:pPr>
      <w:r>
        <w:rPr>
          <w:b/>
          <w:sz w:val="24"/>
        </w:rPr>
        <w:lastRenderedPageBreak/>
        <w:t>СЪДЪРЖАНИЕ</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94"/>
        <w:gridCol w:w="366"/>
        <w:gridCol w:w="287"/>
        <w:gridCol w:w="1330"/>
        <w:gridCol w:w="546"/>
        <w:gridCol w:w="1980"/>
        <w:gridCol w:w="590"/>
        <w:gridCol w:w="2497"/>
      </w:tblGrid>
      <w:tr w:rsidR="006D12C1">
        <w:trPr>
          <w:trHeight w:val="554"/>
        </w:trPr>
        <w:tc>
          <w:tcPr>
            <w:tcW w:w="6793" w:type="dxa"/>
            <w:gridSpan w:val="7"/>
          </w:tcPr>
          <w:p w:rsidR="006D12C1" w:rsidRDefault="00DB1D51">
            <w:pPr>
              <w:pStyle w:val="TableParagraph"/>
              <w:spacing w:before="2" w:line="276" w:lineRule="exact"/>
              <w:ind w:left="110"/>
              <w:rPr>
                <w:b/>
                <w:sz w:val="24"/>
              </w:rPr>
            </w:pPr>
            <w:r>
              <w:rPr>
                <w:b/>
                <w:sz w:val="24"/>
              </w:rPr>
              <w:t>РАЗДЕЛ І - ПЪЛНО ОПИСАНИЕ НА ПРЕДМЕТА НА ПОРЪЧКАТА</w:t>
            </w:r>
          </w:p>
        </w:tc>
        <w:tc>
          <w:tcPr>
            <w:tcW w:w="2497" w:type="dxa"/>
          </w:tcPr>
          <w:p w:rsidR="006D12C1" w:rsidRDefault="006D12C1">
            <w:pPr>
              <w:pStyle w:val="TableParagraph"/>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1. Наименование и предмет на поръчката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2. Възложител и вид на поръчката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3. Кодове по Общия терминологичен речник (CPV-2008)</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4. Място на изпълнение на поръчката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5. Срок на изпълнение на поръчката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6. Прогнозна стойност, начин и срокове на плащане</w:t>
            </w:r>
          </w:p>
        </w:tc>
        <w:tc>
          <w:tcPr>
            <w:tcW w:w="2497" w:type="dxa"/>
          </w:tcPr>
          <w:p w:rsidR="006D12C1" w:rsidRDefault="006D12C1">
            <w:pPr>
              <w:pStyle w:val="TableParagraph"/>
              <w:rPr>
                <w:sz w:val="20"/>
              </w:rPr>
            </w:pPr>
          </w:p>
        </w:tc>
      </w:tr>
      <w:tr w:rsidR="006D12C1">
        <w:trPr>
          <w:trHeight w:val="278"/>
        </w:trPr>
        <w:tc>
          <w:tcPr>
            <w:tcW w:w="6793" w:type="dxa"/>
            <w:gridSpan w:val="7"/>
          </w:tcPr>
          <w:p w:rsidR="006D12C1" w:rsidRDefault="00DB1D51">
            <w:pPr>
              <w:pStyle w:val="TableParagraph"/>
              <w:spacing w:line="258" w:lineRule="exact"/>
              <w:ind w:left="110"/>
              <w:rPr>
                <w:sz w:val="24"/>
              </w:rPr>
            </w:pPr>
            <w:r>
              <w:rPr>
                <w:sz w:val="24"/>
              </w:rPr>
              <w:t>7.Кратко описание на поръчката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b/>
                <w:sz w:val="24"/>
              </w:rPr>
            </w:pPr>
            <w:r>
              <w:rPr>
                <w:b/>
                <w:sz w:val="24"/>
              </w:rPr>
              <w:t>РАЗДЕЛ ІІ– ТЕХНИЧЕСКА СПЕЦИФИКАЦИЯ</w:t>
            </w:r>
          </w:p>
        </w:tc>
        <w:tc>
          <w:tcPr>
            <w:tcW w:w="2497" w:type="dxa"/>
          </w:tcPr>
          <w:p w:rsidR="006D12C1" w:rsidRDefault="006D12C1">
            <w:pPr>
              <w:pStyle w:val="TableParagraph"/>
              <w:rPr>
                <w:sz w:val="20"/>
              </w:rPr>
            </w:pPr>
          </w:p>
        </w:tc>
      </w:tr>
      <w:tr w:rsidR="006D12C1">
        <w:trPr>
          <w:trHeight w:val="827"/>
        </w:trPr>
        <w:tc>
          <w:tcPr>
            <w:tcW w:w="6793" w:type="dxa"/>
            <w:gridSpan w:val="7"/>
          </w:tcPr>
          <w:p w:rsidR="006D12C1" w:rsidRDefault="00DB1D51">
            <w:pPr>
              <w:pStyle w:val="TableParagraph"/>
              <w:spacing w:line="276" w:lineRule="exact"/>
              <w:ind w:left="110" w:right="1609"/>
              <w:rPr>
                <w:b/>
                <w:sz w:val="24"/>
              </w:rPr>
            </w:pPr>
            <w:r>
              <w:rPr>
                <w:b/>
                <w:sz w:val="24"/>
              </w:rPr>
              <w:t>РАЗДЕЛ ІІІ – УСЛОВИЯ ЗА УЧАСТИЕ В ПРОЦЕДУРАТА. ИЗИСКВАНИЯ ЗА ЛИЧНО СЪСТОЯНИЕ И КРИТЕРИИ ЗА ПОДБОР</w:t>
            </w:r>
          </w:p>
        </w:tc>
        <w:tc>
          <w:tcPr>
            <w:tcW w:w="2497" w:type="dxa"/>
          </w:tcPr>
          <w:p w:rsidR="006D12C1" w:rsidRDefault="006D12C1">
            <w:pPr>
              <w:pStyle w:val="TableParagraph"/>
            </w:pPr>
          </w:p>
        </w:tc>
      </w:tr>
      <w:tr w:rsidR="006D12C1">
        <w:trPr>
          <w:trHeight w:val="552"/>
        </w:trPr>
        <w:tc>
          <w:tcPr>
            <w:tcW w:w="1694" w:type="dxa"/>
            <w:tcBorders>
              <w:right w:val="nil"/>
            </w:tcBorders>
          </w:tcPr>
          <w:p w:rsidR="006D12C1" w:rsidRDefault="00DB1D51">
            <w:pPr>
              <w:pStyle w:val="TableParagraph"/>
              <w:tabs>
                <w:tab w:val="left" w:pos="1304"/>
              </w:tabs>
              <w:spacing w:line="276" w:lineRule="exact"/>
              <w:ind w:left="110" w:right="115"/>
              <w:rPr>
                <w:b/>
                <w:sz w:val="24"/>
              </w:rPr>
            </w:pPr>
            <w:r>
              <w:rPr>
                <w:b/>
                <w:sz w:val="24"/>
              </w:rPr>
              <w:t>РАЗДЕЛ</w:t>
            </w:r>
            <w:r>
              <w:rPr>
                <w:b/>
                <w:sz w:val="24"/>
              </w:rPr>
              <w:tab/>
            </w:r>
            <w:r>
              <w:rPr>
                <w:b/>
                <w:spacing w:val="-9"/>
                <w:sz w:val="24"/>
              </w:rPr>
              <w:t xml:space="preserve">ІV </w:t>
            </w:r>
            <w:r>
              <w:rPr>
                <w:b/>
                <w:sz w:val="24"/>
              </w:rPr>
              <w:t>ОФЕРТАТА</w:t>
            </w:r>
          </w:p>
        </w:tc>
        <w:tc>
          <w:tcPr>
            <w:tcW w:w="366" w:type="dxa"/>
            <w:tcBorders>
              <w:left w:val="nil"/>
              <w:right w:val="nil"/>
            </w:tcBorders>
          </w:tcPr>
          <w:p w:rsidR="006D12C1" w:rsidRDefault="00DB1D51">
            <w:pPr>
              <w:pStyle w:val="TableParagraph"/>
              <w:spacing w:line="273" w:lineRule="exact"/>
              <w:ind w:left="127"/>
              <w:rPr>
                <w:b/>
                <w:sz w:val="24"/>
              </w:rPr>
            </w:pPr>
            <w:r>
              <w:rPr>
                <w:b/>
                <w:sz w:val="24"/>
              </w:rPr>
              <w:t>–</w:t>
            </w:r>
          </w:p>
        </w:tc>
        <w:tc>
          <w:tcPr>
            <w:tcW w:w="1617" w:type="dxa"/>
            <w:gridSpan w:val="2"/>
            <w:tcBorders>
              <w:left w:val="nil"/>
              <w:right w:val="nil"/>
            </w:tcBorders>
          </w:tcPr>
          <w:p w:rsidR="006D12C1" w:rsidRDefault="00DB1D51">
            <w:pPr>
              <w:pStyle w:val="TableParagraph"/>
              <w:spacing w:line="273" w:lineRule="exact"/>
              <w:ind w:left="128"/>
              <w:rPr>
                <w:b/>
                <w:sz w:val="24"/>
              </w:rPr>
            </w:pPr>
            <w:r>
              <w:rPr>
                <w:b/>
                <w:sz w:val="24"/>
              </w:rPr>
              <w:t>УКАЗАНИЯ</w:t>
            </w:r>
          </w:p>
        </w:tc>
        <w:tc>
          <w:tcPr>
            <w:tcW w:w="546" w:type="dxa"/>
            <w:tcBorders>
              <w:left w:val="nil"/>
              <w:right w:val="nil"/>
            </w:tcBorders>
          </w:tcPr>
          <w:p w:rsidR="006D12C1" w:rsidRDefault="00DB1D51">
            <w:pPr>
              <w:pStyle w:val="TableParagraph"/>
              <w:spacing w:line="273" w:lineRule="exact"/>
              <w:ind w:left="127"/>
              <w:rPr>
                <w:b/>
                <w:sz w:val="24"/>
              </w:rPr>
            </w:pPr>
            <w:r>
              <w:rPr>
                <w:b/>
                <w:sz w:val="24"/>
              </w:rPr>
              <w:t>ЗА</w:t>
            </w:r>
          </w:p>
        </w:tc>
        <w:tc>
          <w:tcPr>
            <w:tcW w:w="1980" w:type="dxa"/>
            <w:tcBorders>
              <w:left w:val="nil"/>
              <w:right w:val="nil"/>
            </w:tcBorders>
          </w:tcPr>
          <w:p w:rsidR="006D12C1" w:rsidRDefault="00DB1D51">
            <w:pPr>
              <w:pStyle w:val="TableParagraph"/>
              <w:spacing w:line="273" w:lineRule="exact"/>
              <w:ind w:left="126"/>
              <w:rPr>
                <w:b/>
                <w:sz w:val="24"/>
              </w:rPr>
            </w:pPr>
            <w:r>
              <w:rPr>
                <w:b/>
                <w:sz w:val="24"/>
              </w:rPr>
              <w:t>ПОДГОТОВКА</w:t>
            </w:r>
          </w:p>
        </w:tc>
        <w:tc>
          <w:tcPr>
            <w:tcW w:w="590" w:type="dxa"/>
            <w:tcBorders>
              <w:left w:val="nil"/>
            </w:tcBorders>
          </w:tcPr>
          <w:p w:rsidR="006D12C1" w:rsidRDefault="00DB1D51">
            <w:pPr>
              <w:pStyle w:val="TableParagraph"/>
              <w:spacing w:line="273" w:lineRule="exact"/>
              <w:ind w:left="125"/>
              <w:rPr>
                <w:b/>
                <w:sz w:val="24"/>
              </w:rPr>
            </w:pPr>
            <w:r>
              <w:rPr>
                <w:b/>
                <w:sz w:val="24"/>
              </w:rPr>
              <w:t>НА</w:t>
            </w:r>
          </w:p>
        </w:tc>
        <w:tc>
          <w:tcPr>
            <w:tcW w:w="2497" w:type="dxa"/>
          </w:tcPr>
          <w:p w:rsidR="006D12C1" w:rsidRDefault="006D12C1">
            <w:pPr>
              <w:pStyle w:val="TableParagraph"/>
            </w:pPr>
          </w:p>
        </w:tc>
      </w:tr>
      <w:tr w:rsidR="006D12C1">
        <w:trPr>
          <w:trHeight w:val="275"/>
        </w:trPr>
        <w:tc>
          <w:tcPr>
            <w:tcW w:w="6793" w:type="dxa"/>
            <w:gridSpan w:val="7"/>
          </w:tcPr>
          <w:p w:rsidR="006D12C1" w:rsidRDefault="00DB1D51">
            <w:pPr>
              <w:pStyle w:val="TableParagraph"/>
              <w:spacing w:line="255" w:lineRule="exact"/>
              <w:ind w:left="110"/>
              <w:rPr>
                <w:sz w:val="24"/>
              </w:rPr>
            </w:pPr>
            <w:r>
              <w:rPr>
                <w:sz w:val="24"/>
              </w:rPr>
              <w:t>1.Общи условия при подготовка и представяне на офертите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 xml:space="preserve">2. </w:t>
            </w:r>
            <w:proofErr w:type="spellStart"/>
            <w:r>
              <w:rPr>
                <w:sz w:val="24"/>
              </w:rPr>
              <w:t>Комплектоване</w:t>
            </w:r>
            <w:proofErr w:type="spellEnd"/>
            <w:r>
              <w:rPr>
                <w:sz w:val="24"/>
              </w:rPr>
              <w:t>, съдържание и подаване на офертата</w:t>
            </w:r>
          </w:p>
        </w:tc>
        <w:tc>
          <w:tcPr>
            <w:tcW w:w="2497" w:type="dxa"/>
          </w:tcPr>
          <w:p w:rsidR="006D12C1" w:rsidRDefault="006D12C1">
            <w:pPr>
              <w:pStyle w:val="TableParagraph"/>
              <w:rPr>
                <w:sz w:val="20"/>
              </w:rPr>
            </w:pPr>
          </w:p>
        </w:tc>
      </w:tr>
      <w:tr w:rsidR="006D12C1">
        <w:trPr>
          <w:trHeight w:val="278"/>
        </w:trPr>
        <w:tc>
          <w:tcPr>
            <w:tcW w:w="6793" w:type="dxa"/>
            <w:gridSpan w:val="7"/>
          </w:tcPr>
          <w:p w:rsidR="006D12C1" w:rsidRDefault="00DB1D51">
            <w:pPr>
              <w:pStyle w:val="TableParagraph"/>
              <w:spacing w:line="258" w:lineRule="exact"/>
              <w:ind w:left="110"/>
              <w:rPr>
                <w:sz w:val="24"/>
              </w:rPr>
            </w:pPr>
            <w:r>
              <w:rPr>
                <w:sz w:val="24"/>
              </w:rPr>
              <w:t>3. Гаранции</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4. Срок на валидност на офертата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5. Разяснения по документацията за участие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6. Комуникация между Възложителя и участниците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7. Адрес за подаване на офертите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8. Срок за подаване на офертите</w:t>
            </w:r>
          </w:p>
        </w:tc>
        <w:tc>
          <w:tcPr>
            <w:tcW w:w="2497" w:type="dxa"/>
          </w:tcPr>
          <w:p w:rsidR="006D12C1" w:rsidRDefault="006D12C1">
            <w:pPr>
              <w:pStyle w:val="TableParagraph"/>
              <w:rPr>
                <w:sz w:val="20"/>
              </w:rPr>
            </w:pPr>
          </w:p>
        </w:tc>
      </w:tr>
      <w:tr w:rsidR="006D12C1">
        <w:trPr>
          <w:trHeight w:val="827"/>
        </w:trPr>
        <w:tc>
          <w:tcPr>
            <w:tcW w:w="6793" w:type="dxa"/>
            <w:gridSpan w:val="7"/>
          </w:tcPr>
          <w:p w:rsidR="006D12C1" w:rsidRDefault="00DB1D51">
            <w:pPr>
              <w:pStyle w:val="TableParagraph"/>
              <w:tabs>
                <w:tab w:val="left" w:pos="503"/>
                <w:tab w:val="left" w:pos="2040"/>
                <w:tab w:val="left" w:pos="2455"/>
                <w:tab w:val="left" w:pos="4146"/>
                <w:tab w:val="left" w:pos="5281"/>
                <w:tab w:val="left" w:pos="5600"/>
                <w:tab w:val="left" w:pos="6552"/>
              </w:tabs>
              <w:spacing w:line="270" w:lineRule="exact"/>
              <w:ind w:left="110"/>
              <w:rPr>
                <w:sz w:val="24"/>
              </w:rPr>
            </w:pPr>
            <w:r>
              <w:rPr>
                <w:sz w:val="24"/>
              </w:rPr>
              <w:t>9.</w:t>
            </w:r>
            <w:r>
              <w:rPr>
                <w:sz w:val="24"/>
              </w:rPr>
              <w:tab/>
              <w:t>Информация</w:t>
            </w:r>
            <w:r>
              <w:rPr>
                <w:sz w:val="24"/>
              </w:rPr>
              <w:tab/>
              <w:t>за</w:t>
            </w:r>
            <w:r>
              <w:rPr>
                <w:sz w:val="24"/>
              </w:rPr>
              <w:tab/>
              <w:t>задълженията,</w:t>
            </w:r>
            <w:r>
              <w:rPr>
                <w:sz w:val="24"/>
              </w:rPr>
              <w:tab/>
              <w:t>свързани</w:t>
            </w:r>
            <w:r>
              <w:rPr>
                <w:sz w:val="24"/>
              </w:rPr>
              <w:tab/>
              <w:t>с</w:t>
            </w:r>
            <w:r>
              <w:rPr>
                <w:sz w:val="24"/>
              </w:rPr>
              <w:tab/>
              <w:t>данъци</w:t>
            </w:r>
            <w:r>
              <w:rPr>
                <w:sz w:val="24"/>
              </w:rPr>
              <w:tab/>
              <w:t>и</w:t>
            </w:r>
          </w:p>
          <w:p w:rsidR="006D12C1" w:rsidRDefault="00DB1D51">
            <w:pPr>
              <w:pStyle w:val="TableParagraph"/>
              <w:spacing w:before="5" w:line="274" w:lineRule="exact"/>
              <w:ind w:left="110"/>
              <w:rPr>
                <w:sz w:val="24"/>
              </w:rPr>
            </w:pPr>
            <w:r>
              <w:rPr>
                <w:sz w:val="24"/>
              </w:rPr>
              <w:t>осигуровки, опазване на околна среда, закрила на заетостта и условията на труд.</w:t>
            </w:r>
          </w:p>
        </w:tc>
        <w:tc>
          <w:tcPr>
            <w:tcW w:w="2497" w:type="dxa"/>
          </w:tcPr>
          <w:p w:rsidR="006D12C1" w:rsidRDefault="006D12C1">
            <w:pPr>
              <w:pStyle w:val="TableParagraph"/>
            </w:pPr>
          </w:p>
        </w:tc>
      </w:tr>
      <w:tr w:rsidR="006D12C1">
        <w:trPr>
          <w:trHeight w:val="275"/>
        </w:trPr>
        <w:tc>
          <w:tcPr>
            <w:tcW w:w="6793" w:type="dxa"/>
            <w:gridSpan w:val="7"/>
            <w:tcBorders>
              <w:bottom w:val="single" w:sz="6" w:space="0" w:color="000000"/>
            </w:tcBorders>
          </w:tcPr>
          <w:p w:rsidR="006D12C1" w:rsidRDefault="00DB1D51">
            <w:pPr>
              <w:pStyle w:val="TableParagraph"/>
              <w:spacing w:line="256" w:lineRule="exact"/>
              <w:ind w:left="110"/>
              <w:rPr>
                <w:b/>
                <w:sz w:val="24"/>
              </w:rPr>
            </w:pPr>
            <w:r>
              <w:rPr>
                <w:b/>
                <w:sz w:val="24"/>
              </w:rPr>
              <w:t>РАЗДЕЛ V – КРИТЕРИЙ ЗА ВЪЗЛАГАНЕ</w:t>
            </w:r>
          </w:p>
        </w:tc>
        <w:tc>
          <w:tcPr>
            <w:tcW w:w="2497" w:type="dxa"/>
            <w:tcBorders>
              <w:bottom w:val="single" w:sz="6" w:space="0" w:color="000000"/>
            </w:tcBorders>
          </w:tcPr>
          <w:p w:rsidR="006D12C1" w:rsidRDefault="006D12C1">
            <w:pPr>
              <w:pStyle w:val="TableParagraph"/>
              <w:rPr>
                <w:sz w:val="20"/>
              </w:rPr>
            </w:pPr>
          </w:p>
        </w:tc>
      </w:tr>
      <w:tr w:rsidR="006D12C1">
        <w:trPr>
          <w:trHeight w:val="549"/>
        </w:trPr>
        <w:tc>
          <w:tcPr>
            <w:tcW w:w="6793" w:type="dxa"/>
            <w:gridSpan w:val="7"/>
            <w:tcBorders>
              <w:top w:val="single" w:sz="6" w:space="0" w:color="000000"/>
            </w:tcBorders>
          </w:tcPr>
          <w:p w:rsidR="006D12C1" w:rsidRDefault="00DB1D51">
            <w:pPr>
              <w:pStyle w:val="TableParagraph"/>
              <w:spacing w:line="270" w:lineRule="exact"/>
              <w:ind w:left="110"/>
              <w:rPr>
                <w:b/>
                <w:sz w:val="24"/>
              </w:rPr>
            </w:pPr>
            <w:r>
              <w:rPr>
                <w:b/>
                <w:sz w:val="24"/>
              </w:rPr>
              <w:t>РАЗДЕЛ VІ – УСЛОВИЯ И РЕД ЗА ПРОВЕЖДАНЕ НА</w:t>
            </w:r>
          </w:p>
          <w:p w:rsidR="006D12C1" w:rsidRDefault="00DB1D51">
            <w:pPr>
              <w:pStyle w:val="TableParagraph"/>
              <w:spacing w:line="259" w:lineRule="exact"/>
              <w:ind w:left="110"/>
              <w:rPr>
                <w:b/>
                <w:sz w:val="24"/>
              </w:rPr>
            </w:pPr>
            <w:r>
              <w:rPr>
                <w:b/>
                <w:sz w:val="24"/>
              </w:rPr>
              <w:t>ПРОЦЕДУРАТА</w:t>
            </w:r>
          </w:p>
        </w:tc>
        <w:tc>
          <w:tcPr>
            <w:tcW w:w="2497" w:type="dxa"/>
            <w:tcBorders>
              <w:top w:val="single" w:sz="6" w:space="0" w:color="000000"/>
            </w:tcBorders>
          </w:tcPr>
          <w:p w:rsidR="006D12C1" w:rsidRDefault="006D12C1">
            <w:pPr>
              <w:pStyle w:val="TableParagraph"/>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1. Провеждане на процедурата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2. Комисия за отваряне, разглеждане и класиране на офертите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3.Действия на комисията при разглеждане на офертите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4.Оценяване на предложенията</w:t>
            </w:r>
          </w:p>
        </w:tc>
        <w:tc>
          <w:tcPr>
            <w:tcW w:w="2497" w:type="dxa"/>
          </w:tcPr>
          <w:p w:rsidR="006D12C1" w:rsidRDefault="006D12C1">
            <w:pPr>
              <w:pStyle w:val="TableParagraph"/>
              <w:rPr>
                <w:sz w:val="20"/>
              </w:rPr>
            </w:pPr>
          </w:p>
        </w:tc>
      </w:tr>
      <w:tr w:rsidR="006D12C1">
        <w:trPr>
          <w:trHeight w:val="278"/>
        </w:trPr>
        <w:tc>
          <w:tcPr>
            <w:tcW w:w="6793" w:type="dxa"/>
            <w:gridSpan w:val="7"/>
          </w:tcPr>
          <w:p w:rsidR="006D12C1" w:rsidRDefault="00DB1D51">
            <w:pPr>
              <w:pStyle w:val="TableParagraph"/>
              <w:spacing w:line="258" w:lineRule="exact"/>
              <w:ind w:left="110"/>
              <w:rPr>
                <w:sz w:val="24"/>
              </w:rPr>
            </w:pPr>
            <w:r>
              <w:rPr>
                <w:sz w:val="24"/>
              </w:rPr>
              <w:t>5. Отваряне на ценовите предложения</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6. Окончателна оценка и класиране на офертите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7. Отстраняване на участие</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8. Избор на изпълнител или прекратяване на процедурата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b/>
                <w:sz w:val="24"/>
              </w:rPr>
            </w:pPr>
            <w:r>
              <w:rPr>
                <w:b/>
                <w:sz w:val="24"/>
              </w:rPr>
              <w:t>РАЗДЕЛ VІІ - СКЛЮЧВАНЕ НА ДОГОВОР</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b/>
                <w:sz w:val="24"/>
              </w:rPr>
            </w:pPr>
            <w:r>
              <w:rPr>
                <w:b/>
                <w:sz w:val="24"/>
              </w:rPr>
              <w:t>РАЗДЕЛ VІІІ - ОБЖАЛВАНЕ</w:t>
            </w:r>
          </w:p>
        </w:tc>
        <w:tc>
          <w:tcPr>
            <w:tcW w:w="2497" w:type="dxa"/>
          </w:tcPr>
          <w:p w:rsidR="006D12C1" w:rsidRDefault="006D12C1">
            <w:pPr>
              <w:pStyle w:val="TableParagraph"/>
              <w:rPr>
                <w:sz w:val="20"/>
              </w:rPr>
            </w:pPr>
          </w:p>
        </w:tc>
      </w:tr>
      <w:tr w:rsidR="006D12C1">
        <w:trPr>
          <w:trHeight w:val="277"/>
        </w:trPr>
        <w:tc>
          <w:tcPr>
            <w:tcW w:w="6793" w:type="dxa"/>
            <w:gridSpan w:val="7"/>
          </w:tcPr>
          <w:p w:rsidR="006D12C1" w:rsidRDefault="00DB1D51">
            <w:pPr>
              <w:pStyle w:val="TableParagraph"/>
              <w:spacing w:line="258" w:lineRule="exact"/>
              <w:ind w:left="110"/>
              <w:rPr>
                <w:sz w:val="24"/>
              </w:rPr>
            </w:pPr>
            <w:r>
              <w:rPr>
                <w:sz w:val="24"/>
              </w:rPr>
              <w:t>1. Право на жалба</w:t>
            </w:r>
          </w:p>
        </w:tc>
        <w:tc>
          <w:tcPr>
            <w:tcW w:w="2497" w:type="dxa"/>
          </w:tcPr>
          <w:p w:rsidR="006D12C1" w:rsidRDefault="006D12C1">
            <w:pPr>
              <w:pStyle w:val="TableParagraph"/>
              <w:rPr>
                <w:sz w:val="20"/>
              </w:rPr>
            </w:pPr>
          </w:p>
        </w:tc>
      </w:tr>
      <w:tr w:rsidR="006D12C1">
        <w:trPr>
          <w:trHeight w:val="276"/>
        </w:trPr>
        <w:tc>
          <w:tcPr>
            <w:tcW w:w="6793" w:type="dxa"/>
            <w:gridSpan w:val="7"/>
          </w:tcPr>
          <w:p w:rsidR="006D12C1" w:rsidRDefault="00DB1D51">
            <w:pPr>
              <w:pStyle w:val="TableParagraph"/>
              <w:spacing w:line="256" w:lineRule="exact"/>
              <w:ind w:left="110"/>
              <w:rPr>
                <w:sz w:val="24"/>
              </w:rPr>
            </w:pPr>
            <w:r>
              <w:rPr>
                <w:sz w:val="24"/>
              </w:rPr>
              <w:t>2. Орган пред който се подава жалбата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3. Срок за подаване на жалба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4. Активна процесуална легитимация</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5. Действие на жалбата</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sz w:val="24"/>
              </w:rPr>
            </w:pPr>
            <w:r>
              <w:rPr>
                <w:sz w:val="24"/>
              </w:rPr>
              <w:t>6. Обезщетения за вреди</w:t>
            </w:r>
          </w:p>
        </w:tc>
        <w:tc>
          <w:tcPr>
            <w:tcW w:w="2497" w:type="dxa"/>
          </w:tcPr>
          <w:p w:rsidR="006D12C1" w:rsidRDefault="006D12C1">
            <w:pPr>
              <w:pStyle w:val="TableParagraph"/>
              <w:rPr>
                <w:sz w:val="20"/>
              </w:rPr>
            </w:pPr>
          </w:p>
        </w:tc>
      </w:tr>
      <w:tr w:rsidR="006D12C1">
        <w:trPr>
          <w:trHeight w:val="275"/>
        </w:trPr>
        <w:tc>
          <w:tcPr>
            <w:tcW w:w="6793" w:type="dxa"/>
            <w:gridSpan w:val="7"/>
          </w:tcPr>
          <w:p w:rsidR="006D12C1" w:rsidRDefault="00DB1D51">
            <w:pPr>
              <w:pStyle w:val="TableParagraph"/>
              <w:spacing w:line="256" w:lineRule="exact"/>
              <w:ind w:left="110"/>
              <w:rPr>
                <w:b/>
                <w:sz w:val="24"/>
              </w:rPr>
            </w:pPr>
            <w:r>
              <w:rPr>
                <w:b/>
                <w:sz w:val="24"/>
              </w:rPr>
              <w:t>ОБРАЗЦИ НА ДОКУМЕНТИ</w:t>
            </w:r>
          </w:p>
        </w:tc>
        <w:tc>
          <w:tcPr>
            <w:tcW w:w="2497" w:type="dxa"/>
          </w:tcPr>
          <w:p w:rsidR="006D12C1" w:rsidRDefault="006D12C1">
            <w:pPr>
              <w:pStyle w:val="TableParagraph"/>
              <w:rPr>
                <w:sz w:val="20"/>
              </w:rPr>
            </w:pPr>
          </w:p>
        </w:tc>
      </w:tr>
      <w:tr w:rsidR="006D12C1">
        <w:trPr>
          <w:trHeight w:val="277"/>
        </w:trPr>
        <w:tc>
          <w:tcPr>
            <w:tcW w:w="2347" w:type="dxa"/>
            <w:gridSpan w:val="3"/>
          </w:tcPr>
          <w:p w:rsidR="006D12C1" w:rsidRDefault="00DB1D51">
            <w:pPr>
              <w:pStyle w:val="TableParagraph"/>
              <w:spacing w:line="258" w:lineRule="exact"/>
              <w:ind w:left="110"/>
              <w:rPr>
                <w:sz w:val="24"/>
              </w:rPr>
            </w:pPr>
            <w:r>
              <w:rPr>
                <w:sz w:val="24"/>
              </w:rPr>
              <w:t>Образец № 1</w:t>
            </w:r>
          </w:p>
        </w:tc>
        <w:tc>
          <w:tcPr>
            <w:tcW w:w="6943" w:type="dxa"/>
            <w:gridSpan w:val="5"/>
          </w:tcPr>
          <w:p w:rsidR="006D12C1" w:rsidRDefault="00DB1D51">
            <w:pPr>
              <w:pStyle w:val="TableParagraph"/>
              <w:spacing w:line="258" w:lineRule="exact"/>
              <w:ind w:left="107"/>
              <w:rPr>
                <w:sz w:val="24"/>
              </w:rPr>
            </w:pPr>
            <w:r>
              <w:rPr>
                <w:sz w:val="24"/>
              </w:rPr>
              <w:t>Опис на документите в офертата</w:t>
            </w:r>
          </w:p>
        </w:tc>
      </w:tr>
    </w:tbl>
    <w:p w:rsidR="006D12C1" w:rsidRDefault="006D12C1">
      <w:pPr>
        <w:spacing w:line="258" w:lineRule="exact"/>
        <w:rPr>
          <w:sz w:val="24"/>
        </w:rPr>
        <w:sectPr w:rsidR="006D12C1">
          <w:pgSz w:w="11910" w:h="16840"/>
          <w:pgMar w:top="1320" w:right="1080" w:bottom="1240" w:left="1300" w:header="0" w:footer="1050" w:gutter="0"/>
          <w:cols w:space="708"/>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7"/>
        <w:gridCol w:w="6940"/>
      </w:tblGrid>
      <w:tr w:rsidR="006D12C1">
        <w:trPr>
          <w:trHeight w:val="277"/>
        </w:trPr>
        <w:tc>
          <w:tcPr>
            <w:tcW w:w="2347" w:type="dxa"/>
          </w:tcPr>
          <w:p w:rsidR="006D12C1" w:rsidRDefault="00DB1D51">
            <w:pPr>
              <w:pStyle w:val="TableParagraph"/>
              <w:spacing w:line="258" w:lineRule="exact"/>
              <w:ind w:left="110"/>
              <w:rPr>
                <w:sz w:val="24"/>
              </w:rPr>
            </w:pPr>
            <w:r>
              <w:rPr>
                <w:sz w:val="24"/>
              </w:rPr>
              <w:lastRenderedPageBreak/>
              <w:t>Образец № 2</w:t>
            </w:r>
          </w:p>
        </w:tc>
        <w:tc>
          <w:tcPr>
            <w:tcW w:w="6940" w:type="dxa"/>
          </w:tcPr>
          <w:p w:rsidR="006D12C1" w:rsidRDefault="00DB1D51">
            <w:pPr>
              <w:pStyle w:val="TableParagraph"/>
              <w:spacing w:line="258" w:lineRule="exact"/>
              <w:ind w:left="107"/>
              <w:rPr>
                <w:sz w:val="24"/>
              </w:rPr>
            </w:pPr>
            <w:r>
              <w:rPr>
                <w:sz w:val="24"/>
              </w:rPr>
              <w:t>Техническо предложение</w:t>
            </w:r>
          </w:p>
        </w:tc>
      </w:tr>
      <w:tr w:rsidR="006D12C1">
        <w:trPr>
          <w:trHeight w:val="275"/>
        </w:trPr>
        <w:tc>
          <w:tcPr>
            <w:tcW w:w="2347" w:type="dxa"/>
          </w:tcPr>
          <w:p w:rsidR="006D12C1" w:rsidRDefault="00DB1D51">
            <w:pPr>
              <w:pStyle w:val="TableParagraph"/>
              <w:spacing w:line="256" w:lineRule="exact"/>
              <w:ind w:left="110"/>
              <w:rPr>
                <w:sz w:val="24"/>
              </w:rPr>
            </w:pPr>
            <w:r>
              <w:rPr>
                <w:sz w:val="24"/>
              </w:rPr>
              <w:t>Образец № 3</w:t>
            </w:r>
          </w:p>
        </w:tc>
        <w:tc>
          <w:tcPr>
            <w:tcW w:w="6940" w:type="dxa"/>
          </w:tcPr>
          <w:p w:rsidR="006D12C1" w:rsidRDefault="00DB1D51">
            <w:pPr>
              <w:pStyle w:val="TableParagraph"/>
              <w:spacing w:line="256" w:lineRule="exact"/>
              <w:ind w:left="107"/>
              <w:rPr>
                <w:sz w:val="24"/>
              </w:rPr>
            </w:pPr>
            <w:r>
              <w:rPr>
                <w:sz w:val="24"/>
              </w:rPr>
              <w:t>Ценово предложение</w:t>
            </w:r>
          </w:p>
        </w:tc>
      </w:tr>
      <w:tr w:rsidR="006D12C1">
        <w:trPr>
          <w:trHeight w:val="275"/>
        </w:trPr>
        <w:tc>
          <w:tcPr>
            <w:tcW w:w="9287" w:type="dxa"/>
            <w:gridSpan w:val="2"/>
          </w:tcPr>
          <w:p w:rsidR="006D12C1" w:rsidRDefault="00DB1D51">
            <w:pPr>
              <w:pStyle w:val="TableParagraph"/>
              <w:spacing w:line="256" w:lineRule="exact"/>
              <w:ind w:left="110"/>
              <w:rPr>
                <w:sz w:val="24"/>
              </w:rPr>
            </w:pPr>
            <w:r>
              <w:rPr>
                <w:sz w:val="24"/>
              </w:rPr>
              <w:t>ЕЕДОП</w:t>
            </w:r>
          </w:p>
        </w:tc>
      </w:tr>
      <w:tr w:rsidR="006D12C1">
        <w:trPr>
          <w:trHeight w:val="275"/>
        </w:trPr>
        <w:tc>
          <w:tcPr>
            <w:tcW w:w="9287" w:type="dxa"/>
            <w:gridSpan w:val="2"/>
          </w:tcPr>
          <w:p w:rsidR="006D12C1" w:rsidRDefault="00DB1D51">
            <w:pPr>
              <w:pStyle w:val="TableParagraph"/>
              <w:spacing w:line="256" w:lineRule="exact"/>
              <w:ind w:left="110"/>
              <w:rPr>
                <w:sz w:val="24"/>
              </w:rPr>
            </w:pPr>
            <w:r>
              <w:rPr>
                <w:sz w:val="24"/>
              </w:rPr>
              <w:t>Проект на договор</w:t>
            </w:r>
          </w:p>
        </w:tc>
      </w:tr>
      <w:tr w:rsidR="006D12C1">
        <w:trPr>
          <w:trHeight w:val="275"/>
        </w:trPr>
        <w:tc>
          <w:tcPr>
            <w:tcW w:w="9287" w:type="dxa"/>
            <w:gridSpan w:val="2"/>
          </w:tcPr>
          <w:p w:rsidR="006D12C1" w:rsidRDefault="00DB1D51">
            <w:pPr>
              <w:pStyle w:val="TableParagraph"/>
              <w:spacing w:line="256" w:lineRule="exact"/>
              <w:ind w:left="110"/>
              <w:rPr>
                <w:sz w:val="24"/>
              </w:rPr>
            </w:pPr>
            <w:r>
              <w:rPr>
                <w:sz w:val="24"/>
              </w:rPr>
              <w:t>Приложения</w:t>
            </w:r>
          </w:p>
        </w:tc>
      </w:tr>
    </w:tbl>
    <w:p w:rsidR="006D12C1" w:rsidRDefault="006D12C1">
      <w:pPr>
        <w:pStyle w:val="a3"/>
        <w:ind w:left="0"/>
        <w:rPr>
          <w:b/>
          <w:sz w:val="20"/>
        </w:rPr>
      </w:pPr>
    </w:p>
    <w:p w:rsidR="006D12C1" w:rsidRDefault="006D12C1">
      <w:pPr>
        <w:pStyle w:val="a3"/>
        <w:spacing w:before="8"/>
        <w:ind w:left="0"/>
        <w:rPr>
          <w:b/>
          <w:sz w:val="19"/>
        </w:rPr>
      </w:pPr>
    </w:p>
    <w:p w:rsidR="006D12C1" w:rsidRDefault="00DB1D51">
      <w:pPr>
        <w:spacing w:before="90"/>
        <w:ind w:left="116"/>
        <w:rPr>
          <w:b/>
          <w:sz w:val="24"/>
        </w:rPr>
      </w:pPr>
      <w:r>
        <w:rPr>
          <w:b/>
          <w:sz w:val="24"/>
        </w:rPr>
        <w:t>РАЗДЕЛ І - ПЪЛНО ОПИСАНИЕ НА ПРЕДМЕТА НА ПОРЪЧКАТА</w:t>
      </w:r>
    </w:p>
    <w:p w:rsidR="006D12C1" w:rsidRDefault="006D12C1">
      <w:pPr>
        <w:pStyle w:val="a3"/>
        <w:spacing w:before="4"/>
        <w:ind w:left="0"/>
        <w:rPr>
          <w:b/>
          <w:sz w:val="34"/>
        </w:rPr>
      </w:pPr>
    </w:p>
    <w:p w:rsidR="00935009" w:rsidRPr="00935009" w:rsidRDefault="00DB1D51" w:rsidP="00935009">
      <w:pPr>
        <w:pStyle w:val="a4"/>
        <w:numPr>
          <w:ilvl w:val="0"/>
          <w:numId w:val="35"/>
        </w:numPr>
        <w:tabs>
          <w:tab w:val="left" w:pos="1065"/>
        </w:tabs>
        <w:spacing w:before="1"/>
        <w:jc w:val="both"/>
        <w:rPr>
          <w:b/>
          <w:sz w:val="24"/>
        </w:rPr>
      </w:pPr>
      <w:r>
        <w:rPr>
          <w:b/>
          <w:sz w:val="24"/>
        </w:rPr>
        <w:t>Наименование и Предмет на</w:t>
      </w:r>
      <w:r>
        <w:rPr>
          <w:b/>
          <w:spacing w:val="-1"/>
          <w:sz w:val="24"/>
        </w:rPr>
        <w:t xml:space="preserve"> </w:t>
      </w:r>
      <w:r>
        <w:rPr>
          <w:b/>
          <w:sz w:val="24"/>
        </w:rPr>
        <w:t>поръчката:</w:t>
      </w:r>
      <w:r w:rsidR="00935009" w:rsidRPr="00935009">
        <w:rPr>
          <w:b/>
          <w:bCs/>
          <w:sz w:val="28"/>
          <w:szCs w:val="28"/>
        </w:rPr>
        <w:t xml:space="preserve">Изпълнение на Инженеринг - проектиране, упражняване на авторски надзор и изпълнение на СМР на строеж: </w:t>
      </w:r>
      <w:r w:rsidR="00935009" w:rsidRPr="00935009">
        <w:rPr>
          <w:b/>
          <w:i/>
          <w:caps/>
          <w:shadow/>
          <w:sz w:val="32"/>
          <w:szCs w:val="32"/>
        </w:rPr>
        <w:t>„Реконструкция и подмяна на вътрешна водопроводна мрежа  ф.90 с.бориславци, община Маджарово, област Хасково“</w:t>
      </w:r>
    </w:p>
    <w:p w:rsidR="006D12C1" w:rsidRDefault="006D12C1">
      <w:pPr>
        <w:pStyle w:val="a3"/>
        <w:ind w:left="0"/>
        <w:rPr>
          <w:b/>
        </w:rPr>
      </w:pPr>
    </w:p>
    <w:p w:rsidR="006D12C1" w:rsidRDefault="00DB1D51">
      <w:pPr>
        <w:pStyle w:val="a4"/>
        <w:numPr>
          <w:ilvl w:val="0"/>
          <w:numId w:val="35"/>
        </w:numPr>
        <w:tabs>
          <w:tab w:val="left" w:pos="923"/>
        </w:tabs>
        <w:spacing w:line="274" w:lineRule="exact"/>
        <w:ind w:left="922"/>
        <w:jc w:val="left"/>
        <w:rPr>
          <w:b/>
          <w:sz w:val="24"/>
        </w:rPr>
      </w:pPr>
      <w:r>
        <w:rPr>
          <w:b/>
          <w:sz w:val="24"/>
        </w:rPr>
        <w:t>Възложител, вид и обект на</w:t>
      </w:r>
      <w:r>
        <w:rPr>
          <w:b/>
          <w:spacing w:val="-3"/>
          <w:sz w:val="24"/>
        </w:rPr>
        <w:t xml:space="preserve"> </w:t>
      </w:r>
      <w:r>
        <w:rPr>
          <w:b/>
          <w:sz w:val="24"/>
        </w:rPr>
        <w:t>поръчката</w:t>
      </w:r>
    </w:p>
    <w:p w:rsidR="00F52E1D" w:rsidRDefault="00DB1D51">
      <w:pPr>
        <w:ind w:left="682" w:right="1265"/>
        <w:rPr>
          <w:b/>
          <w:sz w:val="24"/>
        </w:rPr>
      </w:pPr>
      <w:r>
        <w:rPr>
          <w:sz w:val="24"/>
        </w:rPr>
        <w:t xml:space="preserve">Възложител на обществената поръчка e </w:t>
      </w:r>
      <w:r w:rsidR="00F52E1D">
        <w:rPr>
          <w:b/>
          <w:sz w:val="24"/>
        </w:rPr>
        <w:t>Кметът на Община Маджарово</w:t>
      </w:r>
    </w:p>
    <w:p w:rsidR="006D12C1" w:rsidRDefault="00DB1D51">
      <w:pPr>
        <w:ind w:left="682" w:right="1265"/>
        <w:rPr>
          <w:b/>
          <w:sz w:val="24"/>
        </w:rPr>
      </w:pPr>
      <w:r>
        <w:rPr>
          <w:b/>
          <w:sz w:val="24"/>
        </w:rPr>
        <w:t xml:space="preserve"> </w:t>
      </w:r>
      <w:r>
        <w:rPr>
          <w:sz w:val="24"/>
        </w:rPr>
        <w:t xml:space="preserve">Видът на поръчката е </w:t>
      </w:r>
      <w:r>
        <w:rPr>
          <w:b/>
          <w:sz w:val="24"/>
        </w:rPr>
        <w:t xml:space="preserve">публично състезание </w:t>
      </w:r>
      <w:r>
        <w:rPr>
          <w:sz w:val="24"/>
        </w:rPr>
        <w:t xml:space="preserve">по чл. 18, ал. 1, т. 12 от ЗОП. Обект на обществената поръчка е </w:t>
      </w:r>
      <w:r>
        <w:rPr>
          <w:b/>
          <w:sz w:val="24"/>
        </w:rPr>
        <w:t>строителство.</w:t>
      </w:r>
    </w:p>
    <w:p w:rsidR="006D12C1" w:rsidRDefault="006D12C1">
      <w:pPr>
        <w:pStyle w:val="a3"/>
        <w:spacing w:before="2"/>
        <w:ind w:left="0"/>
        <w:rPr>
          <w:b/>
        </w:rPr>
      </w:pPr>
    </w:p>
    <w:p w:rsidR="006D12C1" w:rsidRDefault="00DB1D51">
      <w:pPr>
        <w:pStyle w:val="Heading1"/>
        <w:numPr>
          <w:ilvl w:val="0"/>
          <w:numId w:val="35"/>
        </w:numPr>
        <w:tabs>
          <w:tab w:val="left" w:pos="923"/>
        </w:tabs>
        <w:spacing w:before="1" w:line="275" w:lineRule="exact"/>
        <w:ind w:left="922"/>
        <w:jc w:val="left"/>
      </w:pPr>
      <w:r>
        <w:t>Кодове по Общия терминологичен речник</w:t>
      </w:r>
      <w:r>
        <w:rPr>
          <w:spacing w:val="-5"/>
        </w:rPr>
        <w:t xml:space="preserve"> </w:t>
      </w:r>
      <w:r>
        <w:t>(CPV-2008)</w:t>
      </w:r>
    </w:p>
    <w:p w:rsidR="006D12C1" w:rsidRPr="00FF6798" w:rsidRDefault="00FF6798">
      <w:pPr>
        <w:pStyle w:val="a3"/>
        <w:tabs>
          <w:tab w:val="left" w:pos="2300"/>
        </w:tabs>
        <w:spacing w:line="275" w:lineRule="exact"/>
        <w:ind w:left="682"/>
      </w:pPr>
      <w:r w:rsidRPr="00FF6798">
        <w:t>45332200</w:t>
      </w:r>
      <w:r w:rsidR="00FB4FCF" w:rsidRPr="00FF6798">
        <w:t xml:space="preserve">- </w:t>
      </w:r>
      <w:r w:rsidR="00DB1D51" w:rsidRPr="00FF6798">
        <w:t>Строителни</w:t>
      </w:r>
      <w:r w:rsidRPr="00FF6798">
        <w:t xml:space="preserve"> и монтажни </w:t>
      </w:r>
      <w:r w:rsidR="00DB1D51" w:rsidRPr="00FF6798">
        <w:t xml:space="preserve"> р</w:t>
      </w:r>
      <w:r w:rsidRPr="00FF6798">
        <w:t>аботи на водоснабдителни инсталации</w:t>
      </w:r>
    </w:p>
    <w:p w:rsidR="006D12C1" w:rsidRPr="00FB4FCF" w:rsidRDefault="00FB4FCF" w:rsidP="00FB4FCF">
      <w:pPr>
        <w:pStyle w:val="a3"/>
        <w:spacing w:before="2"/>
        <w:ind w:left="0" w:firstLine="682"/>
        <w:rPr>
          <w:sz w:val="22"/>
        </w:rPr>
      </w:pPr>
      <w:r w:rsidRPr="00FB4FCF">
        <w:rPr>
          <w:sz w:val="23"/>
          <w:szCs w:val="23"/>
        </w:rPr>
        <w:t>71248000 -  Контрол на проекта и документация</w:t>
      </w:r>
    </w:p>
    <w:p w:rsidR="006D12C1" w:rsidRDefault="00DB1D51">
      <w:pPr>
        <w:pStyle w:val="Heading1"/>
        <w:numPr>
          <w:ilvl w:val="0"/>
          <w:numId w:val="35"/>
        </w:numPr>
        <w:tabs>
          <w:tab w:val="left" w:pos="864"/>
        </w:tabs>
        <w:ind w:left="863" w:hanging="181"/>
        <w:jc w:val="left"/>
      </w:pPr>
      <w:r>
        <w:t>Място на изпълнение на</w:t>
      </w:r>
      <w:r>
        <w:rPr>
          <w:spacing w:val="-2"/>
        </w:rPr>
        <w:t xml:space="preserve"> </w:t>
      </w:r>
      <w:r>
        <w:t>поръчката</w:t>
      </w:r>
    </w:p>
    <w:p w:rsidR="006D12C1" w:rsidRDefault="00DB1D51">
      <w:pPr>
        <w:pStyle w:val="a3"/>
        <w:spacing w:line="274" w:lineRule="exact"/>
        <w:ind w:left="682"/>
      </w:pPr>
      <w:r>
        <w:t xml:space="preserve">На територията на Община </w:t>
      </w:r>
      <w:r w:rsidR="00F52E1D">
        <w:t>Маджарово (</w:t>
      </w:r>
      <w:r w:rsidR="00935009">
        <w:t>с.Бориславци</w:t>
      </w:r>
      <w:r>
        <w:t>)</w:t>
      </w:r>
    </w:p>
    <w:p w:rsidR="006D12C1" w:rsidRDefault="006D12C1">
      <w:pPr>
        <w:pStyle w:val="a3"/>
        <w:spacing w:before="6"/>
        <w:ind w:left="0"/>
        <w:rPr>
          <w:sz w:val="36"/>
        </w:rPr>
      </w:pPr>
    </w:p>
    <w:p w:rsidR="006D12C1" w:rsidRDefault="00DB1D51">
      <w:pPr>
        <w:pStyle w:val="Heading1"/>
        <w:numPr>
          <w:ilvl w:val="0"/>
          <w:numId w:val="35"/>
        </w:numPr>
        <w:tabs>
          <w:tab w:val="left" w:pos="923"/>
        </w:tabs>
        <w:ind w:left="922"/>
        <w:jc w:val="left"/>
      </w:pPr>
      <w:r>
        <w:t>Срок на изпълнение на</w:t>
      </w:r>
      <w:r>
        <w:rPr>
          <w:spacing w:val="-1"/>
        </w:rPr>
        <w:t xml:space="preserve"> </w:t>
      </w:r>
      <w:r>
        <w:t>поръчката</w:t>
      </w:r>
    </w:p>
    <w:p w:rsidR="005572BE" w:rsidRDefault="005572BE" w:rsidP="005572BE">
      <w:pPr>
        <w:pStyle w:val="Heading1"/>
        <w:tabs>
          <w:tab w:val="left" w:pos="923"/>
        </w:tabs>
        <w:ind w:left="922"/>
        <w:jc w:val="right"/>
      </w:pPr>
    </w:p>
    <w:p w:rsidR="005572BE" w:rsidRPr="004563BF" w:rsidRDefault="005572BE" w:rsidP="004563BF">
      <w:pPr>
        <w:pStyle w:val="Default"/>
        <w:jc w:val="both"/>
      </w:pPr>
      <w:r w:rsidRPr="004563BF">
        <w:t xml:space="preserve">Общият срок за изпълнение на поръчката е  </w:t>
      </w:r>
      <w:r w:rsidR="00FF6798">
        <w:rPr>
          <w:b/>
        </w:rPr>
        <w:t>до 120</w:t>
      </w:r>
      <w:r w:rsidRPr="00052054">
        <w:rPr>
          <w:b/>
        </w:rPr>
        <w:t xml:space="preserve"> </w:t>
      </w:r>
      <w:r w:rsidR="00FF6798">
        <w:rPr>
          <w:b/>
        </w:rPr>
        <w:t>/сто и два</w:t>
      </w:r>
      <w:r w:rsidRPr="00052054">
        <w:rPr>
          <w:b/>
        </w:rPr>
        <w:t>десет/</w:t>
      </w:r>
      <w:r w:rsidRPr="004563BF">
        <w:t xml:space="preserve"> календарни дни, разпределени както следва: </w:t>
      </w:r>
    </w:p>
    <w:p w:rsidR="005572BE" w:rsidRPr="004563BF" w:rsidRDefault="005572BE" w:rsidP="004563BF">
      <w:pPr>
        <w:pStyle w:val="Default"/>
        <w:jc w:val="both"/>
      </w:pPr>
      <w:r w:rsidRPr="004563BF">
        <w:rPr>
          <w:b/>
          <w:bCs/>
        </w:rPr>
        <w:t>5.1.1</w:t>
      </w:r>
      <w:r w:rsidRPr="004563BF">
        <w:t xml:space="preserve">. Срок за изготвяне на инвестиционните проекти – </w:t>
      </w:r>
      <w:r w:rsidRPr="00052054">
        <w:rPr>
          <w:b/>
        </w:rPr>
        <w:t>до 30 календарни дни</w:t>
      </w:r>
      <w:r w:rsidRPr="004563BF">
        <w:t xml:space="preserve">, считано от датата на сключване на договора, до датата на предаването на изготвения проект в община </w:t>
      </w:r>
      <w:r w:rsidR="004563BF" w:rsidRPr="004563BF">
        <w:t>Маджарово</w:t>
      </w:r>
      <w:r w:rsidRPr="004563BF">
        <w:t xml:space="preserve">, за което се подписва приемателно – предавателен протокол между представители на Възложителя и Изпълнителя. </w:t>
      </w:r>
    </w:p>
    <w:p w:rsidR="006D12C1" w:rsidRPr="004563BF" w:rsidRDefault="005572BE" w:rsidP="004563BF">
      <w:pPr>
        <w:pStyle w:val="a3"/>
        <w:ind w:right="266"/>
        <w:jc w:val="both"/>
      </w:pPr>
      <w:r w:rsidRPr="004563BF">
        <w:rPr>
          <w:b/>
          <w:bCs/>
        </w:rPr>
        <w:t>5.1.2. Общият срок за изпълнение на СМР е  до</w:t>
      </w:r>
      <w:r w:rsidR="00FF6798">
        <w:rPr>
          <w:b/>
          <w:bCs/>
        </w:rPr>
        <w:t xml:space="preserve"> 9</w:t>
      </w:r>
      <w:r w:rsidRPr="004563BF">
        <w:rPr>
          <w:b/>
          <w:bCs/>
        </w:rPr>
        <w:t xml:space="preserve">0 </w:t>
      </w:r>
      <w:r w:rsidR="00FF6798">
        <w:rPr>
          <w:b/>
          <w:bCs/>
        </w:rPr>
        <w:t>/деве</w:t>
      </w:r>
      <w:r w:rsidR="004563BF" w:rsidRPr="004563BF">
        <w:rPr>
          <w:b/>
          <w:bCs/>
        </w:rPr>
        <w:t xml:space="preserve">тдесет/ </w:t>
      </w:r>
      <w:r w:rsidRPr="004563BF">
        <w:rPr>
          <w:b/>
          <w:bCs/>
        </w:rPr>
        <w:t>календарни дни</w:t>
      </w:r>
      <w:r w:rsidR="004563BF" w:rsidRPr="004563BF">
        <w:rPr>
          <w:b/>
          <w:bCs/>
        </w:rPr>
        <w:t xml:space="preserve">. </w:t>
      </w:r>
    </w:p>
    <w:p w:rsidR="006D12C1" w:rsidRDefault="00DB1D51" w:rsidP="004563BF">
      <w:pPr>
        <w:pStyle w:val="a3"/>
        <w:ind w:right="32"/>
        <w:jc w:val="both"/>
      </w:pPr>
      <w:r w:rsidRPr="004563BF">
        <w:t>Договорът влиза в сила след осигуряване на финансиране от страна на Възложителя.</w:t>
      </w:r>
    </w:p>
    <w:p w:rsidR="004563BF" w:rsidRPr="004563BF" w:rsidRDefault="004563BF" w:rsidP="004563BF">
      <w:pPr>
        <w:pStyle w:val="a3"/>
        <w:ind w:right="32"/>
        <w:jc w:val="both"/>
      </w:pPr>
    </w:p>
    <w:p w:rsidR="006D12C1" w:rsidRPr="004563BF" w:rsidRDefault="006D12C1" w:rsidP="004563BF">
      <w:pPr>
        <w:pStyle w:val="a3"/>
        <w:spacing w:before="4"/>
        <w:ind w:left="0"/>
        <w:jc w:val="both"/>
      </w:pPr>
    </w:p>
    <w:p w:rsidR="006D12C1" w:rsidRDefault="00DB1D51">
      <w:pPr>
        <w:pStyle w:val="Heading1"/>
        <w:numPr>
          <w:ilvl w:val="0"/>
          <w:numId w:val="35"/>
        </w:numPr>
        <w:tabs>
          <w:tab w:val="left" w:pos="923"/>
        </w:tabs>
        <w:spacing w:line="272" w:lineRule="exact"/>
        <w:ind w:left="922"/>
        <w:jc w:val="left"/>
      </w:pPr>
      <w:r>
        <w:t>Прогнозна стойност, начин и срокове на</w:t>
      </w:r>
      <w:r>
        <w:rPr>
          <w:spacing w:val="-7"/>
        </w:rPr>
        <w:t xml:space="preserve"> </w:t>
      </w:r>
      <w:r>
        <w:t>плащане:</w:t>
      </w:r>
    </w:p>
    <w:p w:rsidR="006D12C1" w:rsidRDefault="00DB1D51">
      <w:pPr>
        <w:pStyle w:val="a4"/>
        <w:numPr>
          <w:ilvl w:val="1"/>
          <w:numId w:val="35"/>
        </w:numPr>
        <w:tabs>
          <w:tab w:val="left" w:pos="1103"/>
        </w:tabs>
        <w:spacing w:line="242" w:lineRule="auto"/>
        <w:ind w:right="334" w:firstLine="566"/>
        <w:jc w:val="both"/>
        <w:rPr>
          <w:b/>
          <w:sz w:val="24"/>
        </w:rPr>
      </w:pPr>
      <w:r>
        <w:rPr>
          <w:sz w:val="24"/>
        </w:rPr>
        <w:t xml:space="preserve">Максималната стойност на обществената поръчка не може да надвишава </w:t>
      </w:r>
      <w:r w:rsidR="00935009">
        <w:rPr>
          <w:b/>
          <w:sz w:val="24"/>
        </w:rPr>
        <w:t>500000.00</w:t>
      </w:r>
      <w:r>
        <w:rPr>
          <w:b/>
          <w:spacing w:val="-7"/>
          <w:sz w:val="24"/>
        </w:rPr>
        <w:t xml:space="preserve"> </w:t>
      </w:r>
      <w:r>
        <w:rPr>
          <w:b/>
          <w:sz w:val="24"/>
        </w:rPr>
        <w:t>лв.</w:t>
      </w:r>
      <w:r>
        <w:rPr>
          <w:b/>
          <w:spacing w:val="-8"/>
          <w:sz w:val="24"/>
        </w:rPr>
        <w:t xml:space="preserve"> </w:t>
      </w:r>
      <w:r>
        <w:rPr>
          <w:b/>
          <w:sz w:val="24"/>
        </w:rPr>
        <w:t>(</w:t>
      </w:r>
      <w:r w:rsidR="00935009">
        <w:rPr>
          <w:b/>
          <w:sz w:val="24"/>
        </w:rPr>
        <w:t>петстотин</w:t>
      </w:r>
      <w:r w:rsidR="00F52E1D">
        <w:rPr>
          <w:b/>
          <w:sz w:val="24"/>
        </w:rPr>
        <w:t xml:space="preserve"> хиляди</w:t>
      </w:r>
      <w:r w:rsidR="00935009">
        <w:rPr>
          <w:b/>
          <w:sz w:val="24"/>
        </w:rPr>
        <w:t xml:space="preserve"> л</w:t>
      </w:r>
      <w:r>
        <w:rPr>
          <w:b/>
          <w:sz w:val="24"/>
        </w:rPr>
        <w:t>ева</w:t>
      </w:r>
      <w:r w:rsidR="00E8108C">
        <w:rPr>
          <w:b/>
          <w:sz w:val="24"/>
        </w:rPr>
        <w:t>)</w:t>
      </w:r>
      <w:r>
        <w:rPr>
          <w:b/>
          <w:sz w:val="24"/>
        </w:rPr>
        <w:t xml:space="preserve"> без ДДС.</w:t>
      </w:r>
      <w:r w:rsidR="004563BF">
        <w:rPr>
          <w:b/>
          <w:sz w:val="24"/>
        </w:rPr>
        <w:t>, съответно:</w:t>
      </w:r>
    </w:p>
    <w:p w:rsidR="00935009" w:rsidRDefault="00935009" w:rsidP="00935009">
      <w:pPr>
        <w:pStyle w:val="a4"/>
        <w:tabs>
          <w:tab w:val="left" w:pos="1103"/>
        </w:tabs>
        <w:spacing w:line="242" w:lineRule="auto"/>
        <w:ind w:left="682" w:right="334" w:firstLine="0"/>
        <w:jc w:val="right"/>
        <w:rPr>
          <w:b/>
          <w:sz w:val="24"/>
        </w:rPr>
      </w:pPr>
    </w:p>
    <w:p w:rsidR="004563BF" w:rsidRPr="00935009" w:rsidRDefault="004563BF" w:rsidP="00935009">
      <w:pPr>
        <w:pStyle w:val="a4"/>
        <w:numPr>
          <w:ilvl w:val="0"/>
          <w:numId w:val="38"/>
        </w:numPr>
        <w:tabs>
          <w:tab w:val="left" w:pos="1065"/>
        </w:tabs>
        <w:spacing w:before="1"/>
        <w:jc w:val="both"/>
        <w:rPr>
          <w:b/>
          <w:sz w:val="24"/>
        </w:rPr>
      </w:pPr>
      <w:r>
        <w:rPr>
          <w:b/>
          <w:sz w:val="24"/>
        </w:rPr>
        <w:t xml:space="preserve">СМР на обект </w:t>
      </w:r>
      <w:r w:rsidR="00935009" w:rsidRPr="00935009">
        <w:rPr>
          <w:b/>
          <w:i/>
          <w:caps/>
          <w:shadow/>
          <w:sz w:val="24"/>
          <w:szCs w:val="24"/>
        </w:rPr>
        <w:t>„Реконструкция и подмяна на вътрешна водопроводна мрежа  ф.90 с.бориславци, община Маджарово, област Хасково“</w:t>
      </w:r>
      <w:r w:rsidR="00935009">
        <w:rPr>
          <w:b/>
          <w:i/>
          <w:caps/>
          <w:shadow/>
          <w:sz w:val="32"/>
          <w:szCs w:val="32"/>
        </w:rPr>
        <w:t xml:space="preserve"> </w:t>
      </w:r>
      <w:r w:rsidRPr="00935009">
        <w:rPr>
          <w:sz w:val="24"/>
          <w:szCs w:val="24"/>
        </w:rPr>
        <w:t xml:space="preserve">– </w:t>
      </w:r>
      <w:r w:rsidR="00935009">
        <w:rPr>
          <w:b/>
          <w:sz w:val="24"/>
          <w:szCs w:val="24"/>
        </w:rPr>
        <w:t>480 000</w:t>
      </w:r>
      <w:r w:rsidRPr="00935009">
        <w:rPr>
          <w:b/>
          <w:sz w:val="24"/>
          <w:szCs w:val="24"/>
        </w:rPr>
        <w:t>.</w:t>
      </w:r>
      <w:r w:rsidR="00935009">
        <w:rPr>
          <w:b/>
          <w:sz w:val="24"/>
          <w:szCs w:val="24"/>
        </w:rPr>
        <w:t>00</w:t>
      </w:r>
      <w:r w:rsidRPr="00935009">
        <w:rPr>
          <w:sz w:val="24"/>
          <w:szCs w:val="24"/>
        </w:rPr>
        <w:t xml:space="preserve"> лева без ДДС</w:t>
      </w:r>
    </w:p>
    <w:p w:rsidR="004563BF" w:rsidRPr="004563BF" w:rsidRDefault="004563BF" w:rsidP="004563BF">
      <w:pPr>
        <w:pStyle w:val="a4"/>
        <w:numPr>
          <w:ilvl w:val="0"/>
          <w:numId w:val="38"/>
        </w:numPr>
        <w:tabs>
          <w:tab w:val="left" w:pos="1103"/>
        </w:tabs>
        <w:spacing w:line="242" w:lineRule="auto"/>
        <w:ind w:right="32"/>
        <w:rPr>
          <w:b/>
          <w:sz w:val="24"/>
        </w:rPr>
      </w:pPr>
      <w:r>
        <w:rPr>
          <w:b/>
          <w:sz w:val="24"/>
        </w:rPr>
        <w:t xml:space="preserve">Изготвяне на Технически проект за обект </w:t>
      </w:r>
      <w:r w:rsidR="00935009" w:rsidRPr="00935009">
        <w:rPr>
          <w:b/>
          <w:i/>
          <w:caps/>
          <w:shadow/>
          <w:sz w:val="24"/>
          <w:szCs w:val="24"/>
        </w:rPr>
        <w:t xml:space="preserve">„Реконструкция и подмяна на вътрешна водопроводна мрежа  ф.90 </w:t>
      </w:r>
      <w:r w:rsidR="00935009" w:rsidRPr="00935009">
        <w:rPr>
          <w:b/>
          <w:i/>
          <w:caps/>
          <w:shadow/>
          <w:sz w:val="24"/>
          <w:szCs w:val="24"/>
        </w:rPr>
        <w:lastRenderedPageBreak/>
        <w:t>с.бориславци, община Маджарово, област Хасково“</w:t>
      </w:r>
      <w:r w:rsidR="00935009">
        <w:rPr>
          <w:b/>
          <w:i/>
          <w:caps/>
          <w:shadow/>
          <w:sz w:val="32"/>
          <w:szCs w:val="32"/>
        </w:rPr>
        <w:t xml:space="preserve"> </w:t>
      </w:r>
      <w:r>
        <w:rPr>
          <w:sz w:val="24"/>
          <w:szCs w:val="24"/>
        </w:rPr>
        <w:t xml:space="preserve">– </w:t>
      </w:r>
      <w:r w:rsidR="00935009">
        <w:rPr>
          <w:b/>
          <w:sz w:val="24"/>
          <w:szCs w:val="24"/>
        </w:rPr>
        <w:t>15000</w:t>
      </w:r>
      <w:r w:rsidRPr="004563BF">
        <w:rPr>
          <w:b/>
          <w:sz w:val="24"/>
          <w:szCs w:val="24"/>
        </w:rPr>
        <w:t>.00</w:t>
      </w:r>
      <w:r>
        <w:rPr>
          <w:sz w:val="24"/>
          <w:szCs w:val="24"/>
        </w:rPr>
        <w:t xml:space="preserve"> лева без ДДС </w:t>
      </w:r>
    </w:p>
    <w:p w:rsidR="004563BF" w:rsidRPr="00A07908" w:rsidRDefault="004563BF" w:rsidP="004563BF">
      <w:pPr>
        <w:pStyle w:val="a4"/>
        <w:numPr>
          <w:ilvl w:val="0"/>
          <w:numId w:val="38"/>
        </w:numPr>
        <w:tabs>
          <w:tab w:val="left" w:pos="1103"/>
        </w:tabs>
        <w:spacing w:line="242" w:lineRule="auto"/>
        <w:ind w:right="32"/>
        <w:rPr>
          <w:b/>
          <w:sz w:val="24"/>
        </w:rPr>
      </w:pPr>
      <w:r>
        <w:rPr>
          <w:b/>
          <w:sz w:val="24"/>
        </w:rPr>
        <w:t xml:space="preserve">Осъществяване на авторски надзор при изпълнение на обект </w:t>
      </w:r>
      <w:r w:rsidR="00935009" w:rsidRPr="00935009">
        <w:rPr>
          <w:b/>
          <w:i/>
          <w:caps/>
          <w:shadow/>
          <w:sz w:val="24"/>
          <w:szCs w:val="24"/>
        </w:rPr>
        <w:t>„Реконструкция и подмяна на вътрешна водопроводна мрежа  ф.90 с.бориславци, община Маджарово, област Хасково“</w:t>
      </w:r>
      <w:r w:rsidR="00935009">
        <w:rPr>
          <w:b/>
          <w:i/>
          <w:caps/>
          <w:shadow/>
          <w:sz w:val="32"/>
          <w:szCs w:val="32"/>
        </w:rPr>
        <w:t xml:space="preserve"> </w:t>
      </w:r>
      <w:r w:rsidR="00935009">
        <w:rPr>
          <w:b/>
          <w:sz w:val="24"/>
          <w:szCs w:val="24"/>
        </w:rPr>
        <w:t>– 5</w:t>
      </w:r>
      <w:r w:rsidRPr="004563BF">
        <w:rPr>
          <w:b/>
          <w:sz w:val="24"/>
          <w:szCs w:val="24"/>
        </w:rPr>
        <w:t>000.00</w:t>
      </w:r>
      <w:r>
        <w:rPr>
          <w:sz w:val="24"/>
          <w:szCs w:val="24"/>
        </w:rPr>
        <w:t xml:space="preserve"> лева без ДДС</w:t>
      </w:r>
    </w:p>
    <w:p w:rsidR="00A07908" w:rsidRDefault="00A07908" w:rsidP="00A07908">
      <w:pPr>
        <w:pStyle w:val="Default"/>
        <w:numPr>
          <w:ilvl w:val="0"/>
          <w:numId w:val="38"/>
        </w:numPr>
        <w:rPr>
          <w:sz w:val="23"/>
          <w:szCs w:val="23"/>
        </w:rPr>
      </w:pPr>
      <w:r>
        <w:rPr>
          <w:b/>
          <w:bCs/>
          <w:i/>
          <w:iCs/>
          <w:sz w:val="23"/>
          <w:szCs w:val="23"/>
        </w:rPr>
        <w:t xml:space="preserve">Забележка: </w:t>
      </w:r>
      <w:r>
        <w:rPr>
          <w:i/>
          <w:iCs/>
          <w:sz w:val="23"/>
          <w:szCs w:val="23"/>
        </w:rPr>
        <w:t xml:space="preserve">Посочените стойности се явяват максимални като бюджет на съответните дейности . Участниците задължително изработват предложенията си при съобразяване с максималната стойност на предвидения от възложителя бюджет като цяло и по отделни бюджетни пера по дейности. </w:t>
      </w:r>
    </w:p>
    <w:p w:rsidR="00A07908" w:rsidRDefault="00A07908" w:rsidP="00A07908">
      <w:pPr>
        <w:pStyle w:val="a4"/>
        <w:numPr>
          <w:ilvl w:val="0"/>
          <w:numId w:val="38"/>
        </w:numPr>
        <w:tabs>
          <w:tab w:val="left" w:pos="1103"/>
        </w:tabs>
        <w:spacing w:line="242" w:lineRule="auto"/>
        <w:ind w:right="32"/>
        <w:rPr>
          <w:b/>
          <w:sz w:val="24"/>
        </w:rPr>
      </w:pPr>
      <w:r>
        <w:rPr>
          <w:i/>
          <w:iCs/>
          <w:sz w:val="23"/>
          <w:szCs w:val="23"/>
        </w:rPr>
        <w:t>Ценовото предложение задължително включва пълния обем дейности по техническата спецификация, като при формиране на общата цена и съответно цената по бюджетни пера не трябва да надхвърля максимално предвидения финансов ресурс – при установяване на оферта надхвърляща обявения максимален общ финансов ресурс и/или по някое от бюджетните пера по дейности, офертата на участника ще бъде отстранена от участие в процедурата.</w:t>
      </w:r>
    </w:p>
    <w:p w:rsidR="004563BF" w:rsidRDefault="004563BF" w:rsidP="004563BF">
      <w:pPr>
        <w:pStyle w:val="a4"/>
        <w:tabs>
          <w:tab w:val="left" w:pos="1103"/>
        </w:tabs>
        <w:spacing w:line="242" w:lineRule="auto"/>
        <w:ind w:left="682" w:right="334" w:firstLine="0"/>
        <w:jc w:val="right"/>
        <w:rPr>
          <w:b/>
          <w:sz w:val="24"/>
        </w:rPr>
      </w:pPr>
    </w:p>
    <w:p w:rsidR="004563BF" w:rsidRDefault="004563BF" w:rsidP="004563BF">
      <w:pPr>
        <w:pStyle w:val="a4"/>
        <w:tabs>
          <w:tab w:val="left" w:pos="1103"/>
        </w:tabs>
        <w:spacing w:line="242" w:lineRule="auto"/>
        <w:ind w:left="682" w:right="7970" w:firstLine="0"/>
        <w:jc w:val="right"/>
        <w:rPr>
          <w:b/>
          <w:sz w:val="24"/>
        </w:rPr>
      </w:pPr>
    </w:p>
    <w:p w:rsidR="006D12C1" w:rsidRDefault="006D12C1">
      <w:pPr>
        <w:pStyle w:val="a3"/>
        <w:ind w:left="0"/>
        <w:rPr>
          <w:b/>
          <w:sz w:val="23"/>
        </w:rPr>
      </w:pPr>
    </w:p>
    <w:p w:rsidR="006D12C1" w:rsidRDefault="00DB1D51" w:rsidP="00935009">
      <w:pPr>
        <w:pStyle w:val="a4"/>
        <w:numPr>
          <w:ilvl w:val="1"/>
          <w:numId w:val="40"/>
        </w:numPr>
        <w:tabs>
          <w:tab w:val="left" w:pos="1101"/>
        </w:tabs>
        <w:ind w:right="339" w:firstLine="566"/>
        <w:rPr>
          <w:sz w:val="24"/>
        </w:rPr>
      </w:pPr>
      <w:r>
        <w:rPr>
          <w:b/>
          <w:sz w:val="24"/>
        </w:rPr>
        <w:t>Източник</w:t>
      </w:r>
      <w:r>
        <w:rPr>
          <w:b/>
          <w:spacing w:val="-7"/>
          <w:sz w:val="24"/>
        </w:rPr>
        <w:t xml:space="preserve"> </w:t>
      </w:r>
      <w:r>
        <w:rPr>
          <w:b/>
          <w:sz w:val="24"/>
        </w:rPr>
        <w:t>на</w:t>
      </w:r>
      <w:r>
        <w:rPr>
          <w:b/>
          <w:spacing w:val="-5"/>
          <w:sz w:val="24"/>
        </w:rPr>
        <w:t xml:space="preserve"> </w:t>
      </w:r>
      <w:r>
        <w:rPr>
          <w:b/>
          <w:sz w:val="24"/>
        </w:rPr>
        <w:t>финансиране:</w:t>
      </w:r>
      <w:r>
        <w:rPr>
          <w:b/>
          <w:spacing w:val="-3"/>
          <w:sz w:val="24"/>
        </w:rPr>
        <w:t xml:space="preserve"> </w:t>
      </w:r>
      <w:r>
        <w:rPr>
          <w:sz w:val="24"/>
        </w:rPr>
        <w:t>Процедурата</w:t>
      </w:r>
      <w:r>
        <w:rPr>
          <w:spacing w:val="-3"/>
          <w:sz w:val="24"/>
        </w:rPr>
        <w:t xml:space="preserve"> </w:t>
      </w:r>
      <w:r>
        <w:rPr>
          <w:sz w:val="24"/>
        </w:rPr>
        <w:t>се</w:t>
      </w:r>
      <w:r>
        <w:rPr>
          <w:spacing w:val="-4"/>
          <w:sz w:val="24"/>
        </w:rPr>
        <w:t xml:space="preserve"> </w:t>
      </w:r>
      <w:r>
        <w:rPr>
          <w:sz w:val="24"/>
        </w:rPr>
        <w:t>открива</w:t>
      </w:r>
      <w:r>
        <w:rPr>
          <w:spacing w:val="-6"/>
          <w:sz w:val="24"/>
        </w:rPr>
        <w:t xml:space="preserve"> </w:t>
      </w:r>
      <w:r>
        <w:rPr>
          <w:sz w:val="24"/>
        </w:rPr>
        <w:t>при</w:t>
      </w:r>
      <w:r>
        <w:rPr>
          <w:spacing w:val="-3"/>
          <w:sz w:val="24"/>
        </w:rPr>
        <w:t xml:space="preserve"> </w:t>
      </w:r>
      <w:r>
        <w:rPr>
          <w:sz w:val="24"/>
        </w:rPr>
        <w:t>условията</w:t>
      </w:r>
      <w:r>
        <w:rPr>
          <w:spacing w:val="-4"/>
          <w:sz w:val="24"/>
        </w:rPr>
        <w:t xml:space="preserve"> </w:t>
      </w:r>
      <w:r>
        <w:rPr>
          <w:sz w:val="24"/>
        </w:rPr>
        <w:t>на</w:t>
      </w:r>
      <w:r>
        <w:rPr>
          <w:spacing w:val="-6"/>
          <w:sz w:val="24"/>
        </w:rPr>
        <w:t xml:space="preserve"> </w:t>
      </w:r>
      <w:r>
        <w:rPr>
          <w:sz w:val="24"/>
        </w:rPr>
        <w:t>чл.</w:t>
      </w:r>
      <w:r>
        <w:rPr>
          <w:spacing w:val="-5"/>
          <w:sz w:val="24"/>
        </w:rPr>
        <w:t xml:space="preserve"> </w:t>
      </w:r>
      <w:r>
        <w:rPr>
          <w:sz w:val="24"/>
        </w:rPr>
        <w:t>114 от ЗОП, т.е. към момента на откриването й не е осигурено</w:t>
      </w:r>
      <w:r>
        <w:rPr>
          <w:spacing w:val="-13"/>
          <w:sz w:val="24"/>
        </w:rPr>
        <w:t xml:space="preserve"> </w:t>
      </w:r>
      <w:r>
        <w:rPr>
          <w:sz w:val="24"/>
        </w:rPr>
        <w:t>финансиране.</w:t>
      </w:r>
    </w:p>
    <w:p w:rsidR="006D12C1" w:rsidRDefault="006D12C1">
      <w:pPr>
        <w:pStyle w:val="a3"/>
        <w:spacing w:before="5"/>
        <w:ind w:left="0"/>
      </w:pPr>
    </w:p>
    <w:p w:rsidR="006D12C1" w:rsidRDefault="00DB1D51" w:rsidP="00935009">
      <w:pPr>
        <w:pStyle w:val="Heading1"/>
        <w:numPr>
          <w:ilvl w:val="1"/>
          <w:numId w:val="40"/>
        </w:numPr>
        <w:tabs>
          <w:tab w:val="left" w:pos="1163"/>
        </w:tabs>
        <w:ind w:left="1162" w:hanging="480"/>
      </w:pPr>
      <w:r>
        <w:t>Начин на разплащане:</w:t>
      </w:r>
    </w:p>
    <w:p w:rsidR="006D12C1" w:rsidRDefault="00DB1D51" w:rsidP="00935009">
      <w:pPr>
        <w:pStyle w:val="a4"/>
        <w:numPr>
          <w:ilvl w:val="2"/>
          <w:numId w:val="40"/>
        </w:numPr>
        <w:tabs>
          <w:tab w:val="left" w:pos="1283"/>
        </w:tabs>
        <w:spacing w:line="274" w:lineRule="exact"/>
        <w:rPr>
          <w:sz w:val="24"/>
        </w:rPr>
      </w:pPr>
      <w:r>
        <w:rPr>
          <w:sz w:val="24"/>
        </w:rPr>
        <w:t>без авансово</w:t>
      </w:r>
      <w:r>
        <w:rPr>
          <w:spacing w:val="-1"/>
          <w:sz w:val="24"/>
        </w:rPr>
        <w:t xml:space="preserve"> </w:t>
      </w:r>
      <w:r>
        <w:rPr>
          <w:sz w:val="24"/>
        </w:rPr>
        <w:t>плащане</w:t>
      </w:r>
    </w:p>
    <w:p w:rsidR="00626A63" w:rsidRDefault="00DB1D51" w:rsidP="00935009">
      <w:pPr>
        <w:pStyle w:val="a4"/>
        <w:numPr>
          <w:ilvl w:val="2"/>
          <w:numId w:val="40"/>
        </w:numPr>
        <w:tabs>
          <w:tab w:val="left" w:pos="1343"/>
        </w:tabs>
        <w:ind w:left="116" w:right="340" w:firstLine="566"/>
        <w:jc w:val="both"/>
        <w:rPr>
          <w:sz w:val="24"/>
        </w:rPr>
      </w:pPr>
      <w:r>
        <w:rPr>
          <w:sz w:val="24"/>
        </w:rPr>
        <w:t>Изпълнителят има право на междинни плащания по договора, които се извършват на база действително извършени видове и количества СМР умножени по предложените в Ценовото предложение единични цени. Междинните плащанията се извършват в срок до 30 календарни дни след подписване на счетоводни и други документи, удостоверяващи извършената</w:t>
      </w:r>
      <w:r>
        <w:rPr>
          <w:spacing w:val="1"/>
          <w:sz w:val="24"/>
        </w:rPr>
        <w:t xml:space="preserve"> </w:t>
      </w:r>
      <w:r>
        <w:rPr>
          <w:sz w:val="24"/>
        </w:rPr>
        <w:t>работа.</w:t>
      </w:r>
    </w:p>
    <w:p w:rsidR="006D12C1" w:rsidRDefault="00626A63" w:rsidP="00935009">
      <w:pPr>
        <w:pStyle w:val="a4"/>
        <w:numPr>
          <w:ilvl w:val="2"/>
          <w:numId w:val="40"/>
        </w:numPr>
        <w:tabs>
          <w:tab w:val="left" w:pos="1343"/>
        </w:tabs>
        <w:ind w:left="116" w:right="340" w:firstLine="566"/>
        <w:jc w:val="both"/>
        <w:rPr>
          <w:sz w:val="24"/>
        </w:rPr>
      </w:pPr>
      <w:r>
        <w:rPr>
          <w:sz w:val="24"/>
        </w:rPr>
        <w:t>За изготвения технически проект си предвижда окончателно плащане при осигурено финансиране в размер на 100 % в десет дневен срок, след предаването му на възложителя  и издаване на фактура от изпълнителя.</w:t>
      </w:r>
    </w:p>
    <w:p w:rsidR="00626A63" w:rsidRDefault="00626A63" w:rsidP="00935009">
      <w:pPr>
        <w:pStyle w:val="a4"/>
        <w:numPr>
          <w:ilvl w:val="2"/>
          <w:numId w:val="40"/>
        </w:numPr>
        <w:tabs>
          <w:tab w:val="left" w:pos="1343"/>
        </w:tabs>
        <w:ind w:left="116" w:right="340" w:firstLine="566"/>
        <w:jc w:val="both"/>
        <w:rPr>
          <w:sz w:val="24"/>
        </w:rPr>
      </w:pPr>
      <w:r>
        <w:rPr>
          <w:sz w:val="24"/>
        </w:rPr>
        <w:t>За осъществения авторски надзор се предвижда окончателно плащане</w:t>
      </w:r>
      <w:r w:rsidR="004563BF" w:rsidRPr="004563BF">
        <w:rPr>
          <w:sz w:val="24"/>
        </w:rPr>
        <w:t xml:space="preserve"> </w:t>
      </w:r>
      <w:r w:rsidR="004563BF">
        <w:rPr>
          <w:sz w:val="24"/>
        </w:rPr>
        <w:t xml:space="preserve">в размер на 100 % </w:t>
      </w:r>
      <w:r>
        <w:rPr>
          <w:sz w:val="24"/>
        </w:rPr>
        <w:t xml:space="preserve"> в десет дневен срок след въвеждането на обекта в експлоатация и издаване на фактура.</w:t>
      </w:r>
    </w:p>
    <w:p w:rsidR="006D12C1" w:rsidRDefault="006D12C1">
      <w:pPr>
        <w:jc w:val="both"/>
        <w:rPr>
          <w:sz w:val="24"/>
        </w:rPr>
      </w:pPr>
    </w:p>
    <w:p w:rsidR="006D12C1" w:rsidRDefault="00935009" w:rsidP="00935009">
      <w:pPr>
        <w:pStyle w:val="Heading1"/>
        <w:tabs>
          <w:tab w:val="left" w:pos="923"/>
        </w:tabs>
        <w:spacing w:before="76" w:line="273" w:lineRule="exact"/>
        <w:ind w:left="0"/>
      </w:pPr>
      <w:r>
        <w:t>2.</w:t>
      </w:r>
      <w:r w:rsidR="00DB1D51">
        <w:t>Кратко описание на</w:t>
      </w:r>
      <w:r w:rsidR="00DB1D51">
        <w:rPr>
          <w:spacing w:val="-5"/>
        </w:rPr>
        <w:t xml:space="preserve"> </w:t>
      </w:r>
      <w:r w:rsidR="00DB1D51">
        <w:t>поръчката:</w:t>
      </w:r>
    </w:p>
    <w:p w:rsidR="006C3687" w:rsidRPr="004563BF" w:rsidRDefault="006C3687" w:rsidP="006C3687">
      <w:pPr>
        <w:spacing w:after="120"/>
        <w:jc w:val="both"/>
        <w:rPr>
          <w:b/>
          <w:sz w:val="24"/>
          <w:szCs w:val="24"/>
        </w:rPr>
      </w:pPr>
      <w:r w:rsidRPr="004563BF">
        <w:rPr>
          <w:sz w:val="24"/>
          <w:szCs w:val="24"/>
        </w:rPr>
        <w:t xml:space="preserve">Обществената поръчка се възлага с цел изготвяне на </w:t>
      </w:r>
      <w:r w:rsidRPr="004563BF">
        <w:rPr>
          <w:color w:val="000000"/>
          <w:sz w:val="24"/>
          <w:szCs w:val="24"/>
        </w:rPr>
        <w:t>П</w:t>
      </w:r>
      <w:r w:rsidRPr="004563BF">
        <w:rPr>
          <w:sz w:val="24"/>
          <w:szCs w:val="24"/>
        </w:rPr>
        <w:t xml:space="preserve">роект във фаза „Технически проект” за изпълнение на обект </w:t>
      </w:r>
      <w:r w:rsidR="00935009" w:rsidRPr="00935009">
        <w:rPr>
          <w:b/>
          <w:i/>
          <w:caps/>
          <w:shadow/>
          <w:sz w:val="24"/>
          <w:szCs w:val="24"/>
        </w:rPr>
        <w:t>„Реконструкция и подмяна на вътрешна водопроводна мрежа  ф.90 с.бориславци, община Маджарово, област Хасково“</w:t>
      </w:r>
      <w:r w:rsidR="00935009">
        <w:rPr>
          <w:b/>
          <w:i/>
          <w:caps/>
          <w:shadow/>
          <w:sz w:val="32"/>
          <w:szCs w:val="32"/>
        </w:rPr>
        <w:t xml:space="preserve"> </w:t>
      </w:r>
      <w:r w:rsidRPr="004563BF">
        <w:rPr>
          <w:b/>
          <w:sz w:val="24"/>
          <w:szCs w:val="24"/>
        </w:rPr>
        <w:t>и извършване на СМР на обекта.</w:t>
      </w:r>
    </w:p>
    <w:p w:rsidR="003459E3" w:rsidRPr="003A17F8" w:rsidRDefault="003459E3" w:rsidP="003459E3">
      <w:pPr>
        <w:spacing w:after="120"/>
        <w:jc w:val="both"/>
        <w:rPr>
          <w:b/>
        </w:rPr>
      </w:pPr>
      <w:r w:rsidRPr="003A17F8">
        <w:rPr>
          <w:b/>
        </w:rPr>
        <w:t>Съществуващо водоснабдяване</w:t>
      </w:r>
    </w:p>
    <w:p w:rsidR="003459E3" w:rsidRPr="003A17F8" w:rsidRDefault="003459E3" w:rsidP="003459E3">
      <w:pPr>
        <w:spacing w:after="120"/>
        <w:jc w:val="both"/>
      </w:pPr>
      <w:r w:rsidRPr="003A17F8">
        <w:t>Водоснабдителната мрежа в община Маджарово се стопанисва от “</w:t>
      </w:r>
      <w:proofErr w:type="spellStart"/>
      <w:r w:rsidRPr="003A17F8">
        <w:t>ВиК</w:t>
      </w:r>
      <w:proofErr w:type="spellEnd"/>
      <w:r w:rsidRPr="003A17F8">
        <w:t>” ЕООД – гр. Хасково. Съществуващите водни запаси са достатъчни за осигуряване на нормално задоволяване  на битовите нужди на общината</w:t>
      </w:r>
    </w:p>
    <w:p w:rsidR="003459E3" w:rsidRPr="003A17F8" w:rsidRDefault="003459E3" w:rsidP="003459E3">
      <w:pPr>
        <w:spacing w:after="120"/>
        <w:jc w:val="both"/>
      </w:pPr>
      <w:r w:rsidRPr="003A17F8">
        <w:t>Водосн</w:t>
      </w:r>
      <w:r>
        <w:t>абдяването на с. Бориславци</w:t>
      </w:r>
      <w:r w:rsidRPr="003A17F8">
        <w:t xml:space="preserve"> се осъществява от съществуващ водоизточник, от който водата постъпва </w:t>
      </w:r>
      <w:r>
        <w:t>в напорен водоем</w:t>
      </w:r>
      <w:r w:rsidRPr="003A17F8">
        <w:t xml:space="preserve">, в близост до населеното място. </w:t>
      </w:r>
    </w:p>
    <w:p w:rsidR="003459E3" w:rsidRPr="003A17F8" w:rsidRDefault="003459E3" w:rsidP="003459E3">
      <w:pPr>
        <w:spacing w:after="120"/>
        <w:jc w:val="both"/>
      </w:pPr>
      <w:r w:rsidRPr="003A17F8">
        <w:t>Анализирайки горните данни, става ясно, че:</w:t>
      </w:r>
    </w:p>
    <w:p w:rsidR="003459E3" w:rsidRPr="003A17F8" w:rsidRDefault="003459E3" w:rsidP="003459E3">
      <w:pPr>
        <w:widowControl/>
        <w:numPr>
          <w:ilvl w:val="0"/>
          <w:numId w:val="41"/>
        </w:numPr>
        <w:autoSpaceDE/>
        <w:autoSpaceDN/>
        <w:spacing w:after="120"/>
        <w:jc w:val="both"/>
      </w:pPr>
      <w:r w:rsidRPr="003A17F8">
        <w:t>сега функциониращата мрежа е</w:t>
      </w:r>
      <w:r>
        <w:t xml:space="preserve"> изградена преди 40-50 години</w:t>
      </w:r>
      <w:r w:rsidRPr="003A17F8">
        <w:t>.</w:t>
      </w:r>
    </w:p>
    <w:p w:rsidR="003459E3" w:rsidRPr="003A17F8" w:rsidRDefault="003459E3" w:rsidP="003459E3">
      <w:pPr>
        <w:spacing w:after="120"/>
        <w:jc w:val="both"/>
      </w:pPr>
      <w:r w:rsidRPr="003A17F8">
        <w:lastRenderedPageBreak/>
        <w:t>Това означава, че на практика разглежданата съществуваща водопроводна мрежа е с изтекъл срок на експлоатация;</w:t>
      </w:r>
    </w:p>
    <w:p w:rsidR="003459E3" w:rsidRPr="003A17F8" w:rsidRDefault="003459E3" w:rsidP="003459E3">
      <w:pPr>
        <w:spacing w:after="120"/>
        <w:jc w:val="both"/>
      </w:pPr>
      <w:r>
        <w:rPr>
          <w:lang w:val="ru-RU"/>
        </w:rPr>
        <w:t xml:space="preserve"> </w:t>
      </w:r>
      <w:proofErr w:type="spellStart"/>
      <w:r>
        <w:rPr>
          <w:lang w:val="ru-RU"/>
        </w:rPr>
        <w:t>Всички</w:t>
      </w:r>
      <w:proofErr w:type="spellEnd"/>
      <w:r>
        <w:rPr>
          <w:lang w:val="ru-RU"/>
        </w:rPr>
        <w:t xml:space="preserve"> </w:t>
      </w:r>
      <w:proofErr w:type="spellStart"/>
      <w:r w:rsidRPr="00FA4A68">
        <w:rPr>
          <w:lang w:val="ru-RU"/>
        </w:rPr>
        <w:t>улици</w:t>
      </w:r>
      <w:proofErr w:type="spellEnd"/>
      <w:r w:rsidRPr="00FA4A68">
        <w:rPr>
          <w:lang w:val="ru-RU"/>
        </w:rPr>
        <w:t xml:space="preserve"> </w:t>
      </w:r>
      <w:proofErr w:type="spellStart"/>
      <w:r w:rsidRPr="00FA4A68">
        <w:rPr>
          <w:lang w:val="ru-RU"/>
        </w:rPr>
        <w:t>са</w:t>
      </w:r>
      <w:proofErr w:type="spellEnd"/>
      <w:r w:rsidRPr="00FA4A68">
        <w:rPr>
          <w:lang w:val="ru-RU"/>
        </w:rPr>
        <w:t xml:space="preserve"> </w:t>
      </w:r>
      <w:proofErr w:type="spellStart"/>
      <w:r w:rsidRPr="00FA4A68">
        <w:rPr>
          <w:lang w:val="ru-RU"/>
        </w:rPr>
        <w:t>асфалтирани</w:t>
      </w:r>
      <w:proofErr w:type="gramStart"/>
      <w:r>
        <w:rPr>
          <w:lang w:val="ru-RU"/>
        </w:rPr>
        <w:t>.</w:t>
      </w:r>
      <w:r w:rsidRPr="00FA4A68">
        <w:rPr>
          <w:lang w:val="ru-RU"/>
        </w:rPr>
        <w:t>О</w:t>
      </w:r>
      <w:proofErr w:type="gramEnd"/>
      <w:r w:rsidRPr="00FA4A68">
        <w:rPr>
          <w:lang w:val="ru-RU"/>
        </w:rPr>
        <w:t>сновната</w:t>
      </w:r>
      <w:proofErr w:type="spellEnd"/>
      <w:r w:rsidRPr="00FA4A68">
        <w:rPr>
          <w:lang w:val="ru-RU"/>
        </w:rPr>
        <w:t xml:space="preserve"> цел на проекта е </w:t>
      </w:r>
      <w:r>
        <w:t xml:space="preserve">подмяна на </w:t>
      </w:r>
      <w:r w:rsidRPr="00FA4A68">
        <w:rPr>
          <w:lang w:val="ru-RU"/>
        </w:rPr>
        <w:t xml:space="preserve"> </w:t>
      </w:r>
      <w:proofErr w:type="spellStart"/>
      <w:r w:rsidRPr="00FA4A68">
        <w:rPr>
          <w:lang w:val="ru-RU"/>
        </w:rPr>
        <w:t>водопроводна</w:t>
      </w:r>
      <w:r>
        <w:rPr>
          <w:lang w:val="ru-RU"/>
        </w:rPr>
        <w:t>та</w:t>
      </w:r>
      <w:proofErr w:type="spellEnd"/>
      <w:r w:rsidRPr="00FA4A68">
        <w:rPr>
          <w:lang w:val="ru-RU"/>
        </w:rPr>
        <w:t xml:space="preserve"> мрежа</w:t>
      </w:r>
      <w:r>
        <w:rPr>
          <w:lang w:val="ru-RU"/>
        </w:rPr>
        <w:t xml:space="preserve"> Ф90</w:t>
      </w:r>
      <w:r w:rsidRPr="00FA4A68">
        <w:rPr>
          <w:lang w:val="ru-RU"/>
        </w:rPr>
        <w:t xml:space="preserve">. </w:t>
      </w:r>
    </w:p>
    <w:p w:rsidR="003459E3" w:rsidRPr="003A17F8" w:rsidRDefault="003459E3" w:rsidP="003459E3">
      <w:pPr>
        <w:spacing w:after="120"/>
        <w:jc w:val="both"/>
      </w:pPr>
      <w:proofErr w:type="spellStart"/>
      <w:r>
        <w:t>Падмяната</w:t>
      </w:r>
      <w:proofErr w:type="spellEnd"/>
      <w:r>
        <w:t xml:space="preserve"> е </w:t>
      </w:r>
      <w:r w:rsidRPr="00FA4A68">
        <w:rPr>
          <w:lang w:val="ru-RU"/>
        </w:rPr>
        <w:t xml:space="preserve"> </w:t>
      </w:r>
      <w:proofErr w:type="spellStart"/>
      <w:r w:rsidRPr="00FA4A68">
        <w:rPr>
          <w:lang w:val="ru-RU"/>
        </w:rPr>
        <w:t>наложителна</w:t>
      </w:r>
      <w:proofErr w:type="spellEnd"/>
      <w:r w:rsidRPr="00FA4A68">
        <w:rPr>
          <w:lang w:val="ru-RU"/>
        </w:rPr>
        <w:t xml:space="preserve"> </w:t>
      </w:r>
      <w:proofErr w:type="spellStart"/>
      <w:r w:rsidRPr="00FA4A68">
        <w:rPr>
          <w:lang w:val="ru-RU"/>
        </w:rPr>
        <w:t>поради</w:t>
      </w:r>
      <w:proofErr w:type="spellEnd"/>
      <w:r w:rsidRPr="00FA4A68">
        <w:rPr>
          <w:lang w:val="ru-RU"/>
        </w:rPr>
        <w:t xml:space="preserve"> факта, </w:t>
      </w:r>
      <w:proofErr w:type="spellStart"/>
      <w:r w:rsidRPr="00FA4A68">
        <w:rPr>
          <w:lang w:val="ru-RU"/>
        </w:rPr>
        <w:t>че</w:t>
      </w:r>
      <w:proofErr w:type="spellEnd"/>
      <w:r w:rsidRPr="00FA4A68">
        <w:rPr>
          <w:lang w:val="ru-RU"/>
        </w:rPr>
        <w:t xml:space="preserve"> </w:t>
      </w:r>
      <w:proofErr w:type="spellStart"/>
      <w:r w:rsidRPr="00FA4A68">
        <w:rPr>
          <w:lang w:val="ru-RU"/>
        </w:rPr>
        <w:t>съществуващата</w:t>
      </w:r>
      <w:proofErr w:type="spellEnd"/>
      <w:r w:rsidRPr="00FA4A68">
        <w:rPr>
          <w:lang w:val="ru-RU"/>
        </w:rPr>
        <w:t xml:space="preserve"> мрежа е </w:t>
      </w:r>
      <w:proofErr w:type="spellStart"/>
      <w:r w:rsidRPr="00FA4A68">
        <w:rPr>
          <w:lang w:val="ru-RU"/>
        </w:rPr>
        <w:t>изградена</w:t>
      </w:r>
      <w:proofErr w:type="spellEnd"/>
      <w:r w:rsidRPr="00FA4A68">
        <w:rPr>
          <w:lang w:val="ru-RU"/>
        </w:rPr>
        <w:t xml:space="preserve"> от </w:t>
      </w:r>
      <w:proofErr w:type="spellStart"/>
      <w:r w:rsidRPr="00FA4A68">
        <w:rPr>
          <w:lang w:val="ru-RU"/>
        </w:rPr>
        <w:t>етернитови</w:t>
      </w:r>
      <w:proofErr w:type="spellEnd"/>
      <w:r w:rsidRPr="00FA4A68">
        <w:rPr>
          <w:lang w:val="ru-RU"/>
        </w:rPr>
        <w:t xml:space="preserve"> </w:t>
      </w:r>
      <w:proofErr w:type="spellStart"/>
      <w:r w:rsidRPr="00FA4A68">
        <w:rPr>
          <w:lang w:val="ru-RU"/>
        </w:rPr>
        <w:t>тръби</w:t>
      </w:r>
      <w:proofErr w:type="spellEnd"/>
      <w:r w:rsidRPr="00FA4A68">
        <w:rPr>
          <w:lang w:val="ru-RU"/>
        </w:rPr>
        <w:t xml:space="preserve">, </w:t>
      </w:r>
      <w:proofErr w:type="spellStart"/>
      <w:r w:rsidRPr="00FA4A68">
        <w:rPr>
          <w:lang w:val="ru-RU"/>
        </w:rPr>
        <w:t>които</w:t>
      </w:r>
      <w:proofErr w:type="spellEnd"/>
      <w:r w:rsidRPr="00FA4A68">
        <w:rPr>
          <w:lang w:val="ru-RU"/>
        </w:rPr>
        <w:t xml:space="preserve"> </w:t>
      </w:r>
      <w:proofErr w:type="spellStart"/>
      <w:r w:rsidRPr="00FA4A68">
        <w:rPr>
          <w:lang w:val="ru-RU"/>
        </w:rPr>
        <w:t>са</w:t>
      </w:r>
      <w:proofErr w:type="spellEnd"/>
      <w:r w:rsidRPr="00FA4A68">
        <w:rPr>
          <w:lang w:val="ru-RU"/>
        </w:rPr>
        <w:t xml:space="preserve"> </w:t>
      </w:r>
      <w:proofErr w:type="spellStart"/>
      <w:r w:rsidRPr="00FA4A68">
        <w:rPr>
          <w:lang w:val="ru-RU"/>
        </w:rPr>
        <w:t>амортизирани</w:t>
      </w:r>
      <w:proofErr w:type="spellEnd"/>
      <w:r w:rsidRPr="00FA4A68">
        <w:rPr>
          <w:lang w:val="ru-RU"/>
        </w:rPr>
        <w:t xml:space="preserve"> и </w:t>
      </w:r>
      <w:proofErr w:type="spellStart"/>
      <w:r w:rsidRPr="00FA4A68">
        <w:rPr>
          <w:lang w:val="ru-RU"/>
        </w:rPr>
        <w:t>дават</w:t>
      </w:r>
      <w:proofErr w:type="spellEnd"/>
      <w:r w:rsidRPr="00FA4A68">
        <w:rPr>
          <w:lang w:val="ru-RU"/>
        </w:rPr>
        <w:t xml:space="preserve"> много аварии. </w:t>
      </w:r>
      <w:proofErr w:type="spellStart"/>
      <w:r w:rsidRPr="00FA4A68">
        <w:rPr>
          <w:lang w:val="ru-RU"/>
        </w:rPr>
        <w:t>Сградните</w:t>
      </w:r>
      <w:proofErr w:type="spellEnd"/>
      <w:r w:rsidRPr="00FA4A68">
        <w:rPr>
          <w:lang w:val="ru-RU"/>
        </w:rPr>
        <w:t xml:space="preserve"> </w:t>
      </w:r>
      <w:proofErr w:type="spellStart"/>
      <w:r w:rsidRPr="00FA4A68">
        <w:rPr>
          <w:lang w:val="ru-RU"/>
        </w:rPr>
        <w:t>водопроводни</w:t>
      </w:r>
      <w:proofErr w:type="spellEnd"/>
      <w:r w:rsidRPr="00FA4A68">
        <w:rPr>
          <w:lang w:val="ru-RU"/>
        </w:rPr>
        <w:t xml:space="preserve"> отклонения </w:t>
      </w:r>
      <w:proofErr w:type="spellStart"/>
      <w:r w:rsidRPr="00FA4A68">
        <w:rPr>
          <w:lang w:val="ru-RU"/>
        </w:rPr>
        <w:t>към</w:t>
      </w:r>
      <w:proofErr w:type="spellEnd"/>
      <w:r w:rsidRPr="00FA4A68">
        <w:rPr>
          <w:lang w:val="ru-RU"/>
        </w:rPr>
        <w:t xml:space="preserve"> </w:t>
      </w:r>
      <w:proofErr w:type="spellStart"/>
      <w:r w:rsidRPr="00FA4A68">
        <w:rPr>
          <w:lang w:val="ru-RU"/>
        </w:rPr>
        <w:t>прилежащите</w:t>
      </w:r>
      <w:proofErr w:type="spellEnd"/>
      <w:r w:rsidRPr="00FA4A68">
        <w:rPr>
          <w:lang w:val="ru-RU"/>
        </w:rPr>
        <w:t xml:space="preserve"> </w:t>
      </w:r>
      <w:proofErr w:type="spellStart"/>
      <w:r w:rsidRPr="00FA4A68">
        <w:rPr>
          <w:lang w:val="ru-RU"/>
        </w:rPr>
        <w:t>имоти</w:t>
      </w:r>
      <w:proofErr w:type="spellEnd"/>
      <w:r w:rsidRPr="00FA4A68">
        <w:rPr>
          <w:lang w:val="ru-RU"/>
        </w:rPr>
        <w:t xml:space="preserve"> </w:t>
      </w:r>
      <w:proofErr w:type="spellStart"/>
      <w:r w:rsidRPr="00FA4A68">
        <w:rPr>
          <w:lang w:val="ru-RU"/>
        </w:rPr>
        <w:t>са</w:t>
      </w:r>
      <w:proofErr w:type="spellEnd"/>
      <w:r w:rsidRPr="00FA4A68">
        <w:rPr>
          <w:lang w:val="ru-RU"/>
        </w:rPr>
        <w:t xml:space="preserve"> от по </w:t>
      </w:r>
      <w:proofErr w:type="spellStart"/>
      <w:r w:rsidRPr="00FA4A68">
        <w:rPr>
          <w:lang w:val="ru-RU"/>
        </w:rPr>
        <w:t>цинковани</w:t>
      </w:r>
      <w:proofErr w:type="spellEnd"/>
      <w:r w:rsidRPr="00FA4A68">
        <w:rPr>
          <w:lang w:val="ru-RU"/>
        </w:rPr>
        <w:t xml:space="preserve"> или черни </w:t>
      </w:r>
      <w:proofErr w:type="spellStart"/>
      <w:r w:rsidRPr="00FA4A68">
        <w:rPr>
          <w:lang w:val="ru-RU"/>
        </w:rPr>
        <w:t>стоманени</w:t>
      </w:r>
      <w:proofErr w:type="spellEnd"/>
      <w:r w:rsidRPr="00FA4A68">
        <w:rPr>
          <w:lang w:val="ru-RU"/>
        </w:rPr>
        <w:t xml:space="preserve"> </w:t>
      </w:r>
      <w:proofErr w:type="spellStart"/>
      <w:r w:rsidRPr="00FA4A68">
        <w:rPr>
          <w:lang w:val="ru-RU"/>
        </w:rPr>
        <w:t>тръби</w:t>
      </w:r>
      <w:proofErr w:type="spellEnd"/>
      <w:r w:rsidRPr="00FA4A68">
        <w:rPr>
          <w:lang w:val="ru-RU"/>
        </w:rPr>
        <w:t xml:space="preserve">. </w:t>
      </w:r>
    </w:p>
    <w:p w:rsidR="003459E3" w:rsidRPr="00FA4A68" w:rsidRDefault="003459E3" w:rsidP="003459E3">
      <w:pPr>
        <w:spacing w:after="120"/>
        <w:jc w:val="both"/>
        <w:rPr>
          <w:lang w:val="ru-RU"/>
        </w:rPr>
      </w:pPr>
      <w:proofErr w:type="spellStart"/>
      <w:r w:rsidRPr="00FA4A68">
        <w:rPr>
          <w:lang w:val="ru-RU"/>
        </w:rPr>
        <w:t>Експлоатационното</w:t>
      </w:r>
      <w:proofErr w:type="spellEnd"/>
      <w:r w:rsidRPr="00FA4A68">
        <w:rPr>
          <w:lang w:val="ru-RU"/>
        </w:rPr>
        <w:t xml:space="preserve"> </w:t>
      </w:r>
      <w:proofErr w:type="spellStart"/>
      <w:r w:rsidRPr="00FA4A68">
        <w:rPr>
          <w:lang w:val="ru-RU"/>
        </w:rPr>
        <w:t>състояние</w:t>
      </w:r>
      <w:proofErr w:type="spellEnd"/>
      <w:r w:rsidRPr="00FA4A68">
        <w:rPr>
          <w:lang w:val="ru-RU"/>
        </w:rPr>
        <w:t xml:space="preserve"> на </w:t>
      </w:r>
      <w:proofErr w:type="spellStart"/>
      <w:r w:rsidRPr="00FA4A68">
        <w:rPr>
          <w:lang w:val="ru-RU"/>
        </w:rPr>
        <w:t>водопроводните</w:t>
      </w:r>
      <w:proofErr w:type="spellEnd"/>
      <w:r w:rsidRPr="00FA4A68">
        <w:rPr>
          <w:lang w:val="ru-RU"/>
        </w:rPr>
        <w:t xml:space="preserve"> </w:t>
      </w:r>
      <w:proofErr w:type="spellStart"/>
      <w:r w:rsidRPr="00FA4A68">
        <w:rPr>
          <w:lang w:val="ru-RU"/>
        </w:rPr>
        <w:t>клонове</w:t>
      </w:r>
      <w:proofErr w:type="spellEnd"/>
      <w:r w:rsidRPr="00FA4A68">
        <w:rPr>
          <w:lang w:val="ru-RU"/>
        </w:rPr>
        <w:t xml:space="preserve">, се </w:t>
      </w:r>
      <w:proofErr w:type="spellStart"/>
      <w:r w:rsidRPr="00FA4A68">
        <w:rPr>
          <w:lang w:val="ru-RU"/>
        </w:rPr>
        <w:t>характеризират</w:t>
      </w:r>
      <w:proofErr w:type="spellEnd"/>
      <w:r w:rsidRPr="00FA4A68">
        <w:rPr>
          <w:lang w:val="ru-RU"/>
        </w:rPr>
        <w:t xml:space="preserve"> с чести аварии, вследствие </w:t>
      </w:r>
      <w:proofErr w:type="spellStart"/>
      <w:r w:rsidRPr="00FA4A68">
        <w:rPr>
          <w:lang w:val="ru-RU"/>
        </w:rPr>
        <w:t>корозия</w:t>
      </w:r>
      <w:proofErr w:type="spellEnd"/>
      <w:r w:rsidRPr="00FA4A68">
        <w:rPr>
          <w:lang w:val="ru-RU"/>
        </w:rPr>
        <w:t xml:space="preserve"> в </w:t>
      </w:r>
      <w:proofErr w:type="spellStart"/>
      <w:r w:rsidRPr="00FA4A68">
        <w:rPr>
          <w:lang w:val="ru-RU"/>
        </w:rPr>
        <w:t>стоманените</w:t>
      </w:r>
      <w:proofErr w:type="spellEnd"/>
      <w:r w:rsidRPr="00FA4A68">
        <w:rPr>
          <w:lang w:val="ru-RU"/>
        </w:rPr>
        <w:t xml:space="preserve"> части; </w:t>
      </w:r>
      <w:proofErr w:type="spellStart"/>
      <w:r w:rsidRPr="00FA4A68">
        <w:rPr>
          <w:lang w:val="ru-RU"/>
        </w:rPr>
        <w:t>срязване</w:t>
      </w:r>
      <w:proofErr w:type="spellEnd"/>
      <w:r w:rsidRPr="00FA4A68">
        <w:rPr>
          <w:lang w:val="ru-RU"/>
        </w:rPr>
        <w:t xml:space="preserve"> след </w:t>
      </w:r>
      <w:proofErr w:type="spellStart"/>
      <w:r w:rsidRPr="00FA4A68">
        <w:rPr>
          <w:lang w:val="ru-RU"/>
        </w:rPr>
        <w:t>подмиване</w:t>
      </w:r>
      <w:proofErr w:type="spellEnd"/>
      <w:r w:rsidRPr="00FA4A68">
        <w:rPr>
          <w:lang w:val="ru-RU"/>
        </w:rPr>
        <w:t xml:space="preserve"> на </w:t>
      </w:r>
      <w:proofErr w:type="spellStart"/>
      <w:r w:rsidRPr="00FA4A68">
        <w:rPr>
          <w:lang w:val="ru-RU"/>
        </w:rPr>
        <w:t>земната</w:t>
      </w:r>
      <w:proofErr w:type="spellEnd"/>
      <w:r w:rsidRPr="00FA4A68">
        <w:rPr>
          <w:lang w:val="ru-RU"/>
        </w:rPr>
        <w:t xml:space="preserve"> основа в </w:t>
      </w:r>
      <w:proofErr w:type="spellStart"/>
      <w:r w:rsidRPr="00FA4A68">
        <w:rPr>
          <w:lang w:val="ru-RU"/>
        </w:rPr>
        <w:t>азбестоциментовите</w:t>
      </w:r>
      <w:proofErr w:type="spellEnd"/>
      <w:r w:rsidRPr="00FA4A68">
        <w:rPr>
          <w:lang w:val="ru-RU"/>
        </w:rPr>
        <w:t xml:space="preserve"> </w:t>
      </w:r>
      <w:proofErr w:type="spellStart"/>
      <w:r w:rsidRPr="00FA4A68">
        <w:rPr>
          <w:lang w:val="ru-RU"/>
        </w:rPr>
        <w:t>тръби</w:t>
      </w:r>
      <w:proofErr w:type="spellEnd"/>
      <w:r w:rsidRPr="00FA4A68">
        <w:rPr>
          <w:lang w:val="ru-RU"/>
        </w:rPr>
        <w:t xml:space="preserve">, </w:t>
      </w:r>
      <w:proofErr w:type="spellStart"/>
      <w:r w:rsidRPr="00FA4A68">
        <w:rPr>
          <w:lang w:val="ru-RU"/>
        </w:rPr>
        <w:t>компрометиране</w:t>
      </w:r>
      <w:proofErr w:type="spellEnd"/>
      <w:r w:rsidRPr="00FA4A68">
        <w:rPr>
          <w:lang w:val="ru-RU"/>
        </w:rPr>
        <w:t xml:space="preserve"> </w:t>
      </w:r>
      <w:proofErr w:type="gramStart"/>
      <w:r w:rsidRPr="00FA4A68">
        <w:rPr>
          <w:lang w:val="ru-RU"/>
        </w:rPr>
        <w:t>на</w:t>
      </w:r>
      <w:proofErr w:type="gramEnd"/>
      <w:r w:rsidRPr="00FA4A68">
        <w:rPr>
          <w:lang w:val="ru-RU"/>
        </w:rPr>
        <w:t xml:space="preserve"> </w:t>
      </w:r>
      <w:proofErr w:type="spellStart"/>
      <w:r w:rsidRPr="00FA4A68">
        <w:rPr>
          <w:lang w:val="ru-RU"/>
        </w:rPr>
        <w:t>връзки</w:t>
      </w:r>
      <w:proofErr w:type="spellEnd"/>
      <w:r w:rsidRPr="00FA4A68">
        <w:rPr>
          <w:lang w:val="ru-RU"/>
        </w:rPr>
        <w:t xml:space="preserve"> вследствие на умора и </w:t>
      </w:r>
      <w:proofErr w:type="spellStart"/>
      <w:r w:rsidRPr="00FA4A68">
        <w:rPr>
          <w:lang w:val="ru-RU"/>
        </w:rPr>
        <w:t>вертикални</w:t>
      </w:r>
      <w:proofErr w:type="spellEnd"/>
      <w:r w:rsidRPr="00FA4A68">
        <w:rPr>
          <w:lang w:val="ru-RU"/>
        </w:rPr>
        <w:t xml:space="preserve"> </w:t>
      </w:r>
      <w:proofErr w:type="spellStart"/>
      <w:r w:rsidRPr="00FA4A68">
        <w:rPr>
          <w:lang w:val="ru-RU"/>
        </w:rPr>
        <w:t>размествания</w:t>
      </w:r>
      <w:proofErr w:type="spellEnd"/>
      <w:r w:rsidRPr="00FA4A68">
        <w:rPr>
          <w:lang w:val="ru-RU"/>
        </w:rPr>
        <w:t xml:space="preserve"> в </w:t>
      </w:r>
      <w:proofErr w:type="spellStart"/>
      <w:r w:rsidRPr="00FA4A68">
        <w:rPr>
          <w:lang w:val="ru-RU"/>
        </w:rPr>
        <w:t>резултат</w:t>
      </w:r>
      <w:proofErr w:type="spellEnd"/>
      <w:r w:rsidRPr="00FA4A68">
        <w:rPr>
          <w:lang w:val="ru-RU"/>
        </w:rPr>
        <w:t xml:space="preserve"> на </w:t>
      </w:r>
      <w:proofErr w:type="spellStart"/>
      <w:r w:rsidRPr="00FA4A68">
        <w:rPr>
          <w:lang w:val="ru-RU"/>
        </w:rPr>
        <w:t>първични</w:t>
      </w:r>
      <w:proofErr w:type="spellEnd"/>
      <w:r w:rsidRPr="00FA4A68">
        <w:rPr>
          <w:lang w:val="ru-RU"/>
        </w:rPr>
        <w:t xml:space="preserve"> </w:t>
      </w:r>
      <w:proofErr w:type="spellStart"/>
      <w:r w:rsidRPr="00FA4A68">
        <w:rPr>
          <w:lang w:val="ru-RU"/>
        </w:rPr>
        <w:t>течове</w:t>
      </w:r>
      <w:proofErr w:type="spellEnd"/>
      <w:r w:rsidRPr="00FA4A68">
        <w:rPr>
          <w:lang w:val="ru-RU"/>
        </w:rPr>
        <w:t xml:space="preserve"> и динамично транспортно </w:t>
      </w:r>
      <w:proofErr w:type="spellStart"/>
      <w:r w:rsidRPr="00FA4A68">
        <w:rPr>
          <w:lang w:val="ru-RU"/>
        </w:rPr>
        <w:t>натоварване</w:t>
      </w:r>
      <w:proofErr w:type="spellEnd"/>
      <w:r w:rsidRPr="00FA4A68">
        <w:rPr>
          <w:lang w:val="ru-RU"/>
        </w:rPr>
        <w:t>.</w:t>
      </w:r>
    </w:p>
    <w:p w:rsidR="003459E3" w:rsidRPr="003A17F8" w:rsidRDefault="003459E3" w:rsidP="003459E3">
      <w:pPr>
        <w:ind w:firstLine="794"/>
        <w:jc w:val="both"/>
      </w:pPr>
      <w:r w:rsidRPr="003A17F8">
        <w:t>Тр</w:t>
      </w:r>
      <w:r>
        <w:t xml:space="preserve">асето на водопроводите ще следва </w:t>
      </w:r>
      <w:proofErr w:type="spellStart"/>
      <w:r>
        <w:t>съществуващитетакива</w:t>
      </w:r>
      <w:proofErr w:type="spellEnd"/>
      <w:r w:rsidRPr="003A17F8">
        <w:t xml:space="preserve">. Водопроводите ще се изпълнят от </w:t>
      </w:r>
      <w:proofErr w:type="spellStart"/>
      <w:r w:rsidRPr="003A17F8">
        <w:t>полиетиленови</w:t>
      </w:r>
      <w:proofErr w:type="spellEnd"/>
      <w:r w:rsidRPr="003A17F8">
        <w:t xml:space="preserve"> тръби висока плътност /ПЕВП/ ,за налягане  1,0 </w:t>
      </w:r>
      <w:proofErr w:type="spellStart"/>
      <w:r w:rsidRPr="003A17F8">
        <w:t>MРa</w:t>
      </w:r>
      <w:proofErr w:type="spellEnd"/>
      <w:r w:rsidRPr="003A17F8">
        <w:t xml:space="preserve">. За фасони части ще се използват </w:t>
      </w:r>
      <w:proofErr w:type="spellStart"/>
      <w:r w:rsidRPr="003A17F8">
        <w:t>фланшови</w:t>
      </w:r>
      <w:proofErr w:type="spellEnd"/>
      <w:r w:rsidRPr="003A17F8">
        <w:t xml:space="preserve"> и лепени съединения.</w:t>
      </w:r>
    </w:p>
    <w:p w:rsidR="003459E3" w:rsidRPr="003A17F8" w:rsidRDefault="003459E3" w:rsidP="003459E3">
      <w:pPr>
        <w:ind w:firstLine="794"/>
        <w:jc w:val="both"/>
      </w:pPr>
      <w:r w:rsidRPr="003A17F8">
        <w:t>Тръбите ще се положат върху изравнено и профилирано легло от пясък и ще се засипят до 0,15 m от темето им с пясък или трошен камък,</w:t>
      </w:r>
      <w:r>
        <w:t xml:space="preserve"> </w:t>
      </w:r>
      <w:r w:rsidRPr="003A17F8">
        <w:t xml:space="preserve">фракция 0-40 мм. Обратния насип ще се изпълни с фракция от трошен камък, баластра или </w:t>
      </w:r>
      <w:proofErr w:type="spellStart"/>
      <w:r w:rsidRPr="003A17F8">
        <w:t>песъклива</w:t>
      </w:r>
      <w:proofErr w:type="spellEnd"/>
      <w:r w:rsidRPr="003A17F8">
        <w:t xml:space="preserve"> почва.</w:t>
      </w:r>
    </w:p>
    <w:p w:rsidR="003459E3" w:rsidRPr="003A17F8" w:rsidRDefault="003459E3" w:rsidP="003459E3">
      <w:pPr>
        <w:ind w:firstLine="794"/>
        <w:jc w:val="both"/>
      </w:pPr>
      <w:proofErr w:type="spellStart"/>
      <w:r w:rsidRPr="003A17F8">
        <w:t>Сградните</w:t>
      </w:r>
      <w:proofErr w:type="spellEnd"/>
      <w:r w:rsidRPr="003A17F8">
        <w:t xml:space="preserve"> водопроводни отклонения към прилежащите сгради и имоти,ще се изградят с изграждането на водопровода, от водопровода до границата на имота. </w:t>
      </w:r>
    </w:p>
    <w:p w:rsidR="003459E3" w:rsidRPr="003A17F8" w:rsidRDefault="003459E3" w:rsidP="003459E3">
      <w:pPr>
        <w:spacing w:line="276" w:lineRule="auto"/>
        <w:ind w:firstLine="794"/>
        <w:jc w:val="both"/>
      </w:pPr>
      <w:r w:rsidRPr="003A17F8">
        <w:t>Предвидено е възстановяване на уличната настилка след полагане на водопроводите, като по улиците със съществуваща асфалтова настилка, е предвидено</w:t>
      </w:r>
      <w:r>
        <w:t xml:space="preserve"> възстановяване на </w:t>
      </w:r>
      <w:r w:rsidRPr="003A17F8">
        <w:t>уличната настилка в 2 пласта:</w:t>
      </w:r>
    </w:p>
    <w:p w:rsidR="003459E3" w:rsidRPr="003A17F8" w:rsidRDefault="003459E3" w:rsidP="003459E3">
      <w:pPr>
        <w:spacing w:line="276" w:lineRule="auto"/>
        <w:ind w:firstLine="794"/>
        <w:jc w:val="both"/>
      </w:pPr>
      <w:r w:rsidRPr="003A17F8">
        <w:t xml:space="preserve">-първи /долен/ пласт –от асфалтова смес ,тип АС 16 </w:t>
      </w:r>
      <w:proofErr w:type="spellStart"/>
      <w:r w:rsidRPr="003A17F8">
        <w:t>бин</w:t>
      </w:r>
      <w:proofErr w:type="spellEnd"/>
      <w:r w:rsidRPr="003A17F8">
        <w:t>.</w:t>
      </w:r>
      <w:r>
        <w:t xml:space="preserve"> </w:t>
      </w:r>
      <w:r w:rsidRPr="003A17F8">
        <w:t xml:space="preserve">БДС </w:t>
      </w:r>
      <w:r w:rsidRPr="003A17F8">
        <w:rPr>
          <w:lang w:val="en-US"/>
        </w:rPr>
        <w:t>EN</w:t>
      </w:r>
      <w:r w:rsidRPr="003A17F8">
        <w:t xml:space="preserve"> 13 108-1 </w:t>
      </w:r>
      <w:r>
        <w:t xml:space="preserve"> /</w:t>
      </w:r>
      <w:proofErr w:type="spellStart"/>
      <w:r w:rsidRPr="003A17F8">
        <w:t>биндер</w:t>
      </w:r>
      <w:proofErr w:type="spellEnd"/>
      <w:r w:rsidRPr="003A17F8">
        <w:t xml:space="preserve">/, с дебелина </w:t>
      </w:r>
      <w:r w:rsidRPr="00FA4A68">
        <w:rPr>
          <w:lang w:val="ru-RU"/>
        </w:rPr>
        <w:t>6</w:t>
      </w:r>
      <w:r w:rsidRPr="003A17F8">
        <w:t xml:space="preserve"> см., и Е=950 м</w:t>
      </w:r>
      <w:r w:rsidRPr="003A17F8">
        <w:rPr>
          <w:lang w:val="en-US"/>
        </w:rPr>
        <w:t>Pa</w:t>
      </w:r>
      <w:r w:rsidRPr="003A17F8">
        <w:t>, положен върху битумен разлив за връзка с основата.</w:t>
      </w:r>
    </w:p>
    <w:p w:rsidR="003459E3" w:rsidRPr="003A17F8" w:rsidRDefault="003459E3" w:rsidP="003459E3">
      <w:pPr>
        <w:spacing w:line="276" w:lineRule="auto"/>
        <w:ind w:firstLine="794"/>
        <w:jc w:val="both"/>
      </w:pPr>
      <w:r w:rsidRPr="003A17F8">
        <w:t xml:space="preserve">-втори/износващ/пласт -  от плътен асфалтобетон ,тип АС 12.5 </w:t>
      </w:r>
      <w:proofErr w:type="spellStart"/>
      <w:r w:rsidRPr="003A17F8">
        <w:t>изн</w:t>
      </w:r>
      <w:proofErr w:type="spellEnd"/>
      <w:r w:rsidRPr="003A17F8">
        <w:t xml:space="preserve">. БДС </w:t>
      </w:r>
      <w:r w:rsidRPr="003A17F8">
        <w:rPr>
          <w:lang w:val="en-US"/>
        </w:rPr>
        <w:t>EN</w:t>
      </w:r>
      <w:r w:rsidRPr="003A17F8">
        <w:t xml:space="preserve"> 13 108-1 / </w:t>
      </w:r>
      <w:proofErr w:type="spellStart"/>
      <w:r w:rsidRPr="003A17F8">
        <w:t>биндер</w:t>
      </w:r>
      <w:proofErr w:type="spellEnd"/>
      <w:r w:rsidRPr="003A17F8">
        <w:t>/,</w:t>
      </w:r>
      <w:r>
        <w:t xml:space="preserve"> тип”А”</w:t>
      </w:r>
      <w:r w:rsidRPr="003A17F8">
        <w:t>, с дебелина 4 см., и Е=1200 м</w:t>
      </w:r>
      <w:r w:rsidRPr="003A17F8">
        <w:rPr>
          <w:lang w:val="en-US"/>
        </w:rPr>
        <w:t>Pa</w:t>
      </w:r>
      <w:r w:rsidRPr="003A17F8">
        <w:t>.</w:t>
      </w:r>
    </w:p>
    <w:p w:rsidR="006D12C1" w:rsidRDefault="006D12C1">
      <w:pPr>
        <w:pStyle w:val="a3"/>
        <w:spacing w:before="3"/>
        <w:ind w:left="0"/>
      </w:pPr>
    </w:p>
    <w:p w:rsidR="006D12C1" w:rsidRDefault="00DB1D51">
      <w:pPr>
        <w:pStyle w:val="Heading1"/>
        <w:spacing w:line="240" w:lineRule="auto"/>
        <w:ind w:left="116"/>
      </w:pPr>
      <w:r>
        <w:t>II. ТЕХНИЧЕСКА СПЕЦИФИКАЦИЯ</w:t>
      </w:r>
    </w:p>
    <w:p w:rsidR="006D12C1" w:rsidRDefault="006D12C1">
      <w:pPr>
        <w:pStyle w:val="a3"/>
        <w:ind w:left="0"/>
        <w:rPr>
          <w:b/>
        </w:rPr>
      </w:pPr>
    </w:p>
    <w:p w:rsidR="006D12C1" w:rsidRDefault="00DB1D51">
      <w:pPr>
        <w:pStyle w:val="a4"/>
        <w:numPr>
          <w:ilvl w:val="0"/>
          <w:numId w:val="34"/>
        </w:numPr>
        <w:tabs>
          <w:tab w:val="left" w:pos="824"/>
          <w:tab w:val="left" w:pos="825"/>
        </w:tabs>
        <w:jc w:val="left"/>
        <w:rPr>
          <w:b/>
          <w:sz w:val="24"/>
        </w:rPr>
      </w:pPr>
      <w:r>
        <w:rPr>
          <w:b/>
          <w:sz w:val="24"/>
        </w:rPr>
        <w:t>Обща</w:t>
      </w:r>
      <w:r>
        <w:rPr>
          <w:b/>
          <w:spacing w:val="-1"/>
          <w:sz w:val="24"/>
        </w:rPr>
        <w:t xml:space="preserve"> </w:t>
      </w:r>
      <w:r>
        <w:rPr>
          <w:b/>
          <w:sz w:val="24"/>
        </w:rPr>
        <w:t>информация</w:t>
      </w:r>
    </w:p>
    <w:p w:rsidR="006D12C1" w:rsidRDefault="00361011">
      <w:pPr>
        <w:pStyle w:val="a4"/>
        <w:numPr>
          <w:ilvl w:val="1"/>
          <w:numId w:val="34"/>
        </w:numPr>
        <w:tabs>
          <w:tab w:val="left" w:pos="824"/>
          <w:tab w:val="left" w:pos="825"/>
        </w:tabs>
        <w:ind w:left="824" w:hanging="708"/>
        <w:rPr>
          <w:b/>
          <w:sz w:val="24"/>
        </w:rPr>
      </w:pPr>
      <w:r>
        <w:rPr>
          <w:b/>
          <w:sz w:val="24"/>
        </w:rPr>
        <w:t>Възложител: Община Маджарово</w:t>
      </w:r>
    </w:p>
    <w:p w:rsidR="006D12C1" w:rsidRDefault="00DB1D51">
      <w:pPr>
        <w:pStyle w:val="a4"/>
        <w:numPr>
          <w:ilvl w:val="1"/>
          <w:numId w:val="34"/>
        </w:numPr>
        <w:tabs>
          <w:tab w:val="left" w:pos="824"/>
          <w:tab w:val="left" w:pos="825"/>
        </w:tabs>
        <w:spacing w:line="274" w:lineRule="exact"/>
        <w:ind w:left="824" w:hanging="708"/>
        <w:rPr>
          <w:b/>
          <w:sz w:val="24"/>
        </w:rPr>
      </w:pPr>
      <w:r>
        <w:rPr>
          <w:b/>
          <w:sz w:val="24"/>
        </w:rPr>
        <w:t>Основание за възлагане на</w:t>
      </w:r>
      <w:r>
        <w:rPr>
          <w:b/>
          <w:spacing w:val="-3"/>
          <w:sz w:val="24"/>
        </w:rPr>
        <w:t xml:space="preserve"> </w:t>
      </w:r>
      <w:r>
        <w:rPr>
          <w:b/>
          <w:sz w:val="24"/>
        </w:rPr>
        <w:t>строителството:</w:t>
      </w:r>
    </w:p>
    <w:p w:rsidR="006D12C1" w:rsidRDefault="00DB1D51">
      <w:pPr>
        <w:pStyle w:val="a3"/>
        <w:ind w:right="340" w:firstLine="707"/>
        <w:jc w:val="both"/>
      </w:pPr>
      <w:r>
        <w:t xml:space="preserve">Обществената поръчка се възлага с цел </w:t>
      </w:r>
      <w:r w:rsidR="003459E3">
        <w:t>реконструкция на водопроводната мрежа на с.Бориславци</w:t>
      </w:r>
      <w:r>
        <w:t>.</w:t>
      </w:r>
    </w:p>
    <w:p w:rsidR="006D12C1" w:rsidRDefault="00DB1D51">
      <w:pPr>
        <w:pStyle w:val="a3"/>
        <w:ind w:right="339" w:firstLine="707"/>
        <w:jc w:val="both"/>
      </w:pPr>
      <w:r>
        <w:t xml:space="preserve">С изпълнение на </w:t>
      </w:r>
      <w:r w:rsidR="003459E3">
        <w:t xml:space="preserve">проекта ще се </w:t>
      </w:r>
      <w:r w:rsidR="00427629">
        <w:t xml:space="preserve">подобрят технико-експлоатационните характеристики на водопроводната мрежа на с.Бориславци и чувствително ще се намалят </w:t>
      </w:r>
      <w:proofErr w:type="spellStart"/>
      <w:r w:rsidR="00427629">
        <w:t>водозагубите</w:t>
      </w:r>
      <w:proofErr w:type="spellEnd"/>
      <w:r>
        <w:t>.</w:t>
      </w:r>
    </w:p>
    <w:p w:rsidR="006D12C1" w:rsidRDefault="006D12C1">
      <w:pPr>
        <w:pStyle w:val="a3"/>
        <w:spacing w:before="2"/>
        <w:ind w:left="0"/>
      </w:pPr>
    </w:p>
    <w:p w:rsidR="006D12C1" w:rsidRDefault="00DB1D51">
      <w:pPr>
        <w:pStyle w:val="Heading1"/>
        <w:numPr>
          <w:ilvl w:val="1"/>
          <w:numId w:val="34"/>
        </w:numPr>
        <w:tabs>
          <w:tab w:val="left" w:pos="824"/>
          <w:tab w:val="left" w:pos="825"/>
        </w:tabs>
        <w:ind w:left="824" w:hanging="708"/>
      </w:pPr>
      <w:r>
        <w:t>Предметът на поръчката обхваща:</w:t>
      </w:r>
    </w:p>
    <w:p w:rsidR="006D12C1" w:rsidRDefault="00DB1D51" w:rsidP="002C3F11">
      <w:pPr>
        <w:pStyle w:val="a3"/>
        <w:ind w:right="333" w:firstLine="707"/>
        <w:jc w:val="both"/>
      </w:pPr>
      <w:r>
        <w:t>Предметът на поръчката обхваща</w:t>
      </w:r>
      <w:r w:rsidR="00A07908">
        <w:t xml:space="preserve"> изготвяне на Технически проект,</w:t>
      </w:r>
      <w:r>
        <w:t xml:space="preserve"> извършване </w:t>
      </w:r>
      <w:r w:rsidR="00427629">
        <w:t>строително-</w:t>
      </w:r>
      <w:r>
        <w:t>ремонтни</w:t>
      </w:r>
      <w:r w:rsidR="00361011">
        <w:t xml:space="preserve"> работи</w:t>
      </w:r>
      <w:r w:rsidR="00427629">
        <w:t xml:space="preserve"> на обект</w:t>
      </w:r>
      <w:r w:rsidR="00361011">
        <w:t xml:space="preserve"> </w:t>
      </w:r>
      <w:r w:rsidR="00427629" w:rsidRPr="00935009">
        <w:rPr>
          <w:b/>
          <w:i/>
          <w:caps/>
          <w:shadow/>
        </w:rPr>
        <w:t>„Реконструкция и подмяна на вътрешна водопроводна мрежа  ф.90 с.бориславци, община Маджарово, област Хасково“</w:t>
      </w:r>
      <w:r w:rsidR="00A07908">
        <w:rPr>
          <w:color w:val="333333"/>
        </w:rPr>
        <w:t xml:space="preserve"> и осъществяване на авторски надзор по време на строителството</w:t>
      </w:r>
      <w:r>
        <w:rPr>
          <w:color w:val="333333"/>
        </w:rPr>
        <w:t>.</w:t>
      </w:r>
    </w:p>
    <w:p w:rsidR="00A07908" w:rsidRDefault="00DB1D51" w:rsidP="00A07908">
      <w:pPr>
        <w:pStyle w:val="Heading1"/>
        <w:numPr>
          <w:ilvl w:val="0"/>
          <w:numId w:val="34"/>
        </w:numPr>
        <w:tabs>
          <w:tab w:val="left" w:pos="1532"/>
          <w:tab w:val="left" w:pos="1533"/>
        </w:tabs>
        <w:ind w:left="1532"/>
        <w:jc w:val="left"/>
      </w:pPr>
      <w:r>
        <w:t>Обхват на обществената</w:t>
      </w:r>
      <w:r>
        <w:rPr>
          <w:spacing w:val="1"/>
        </w:rPr>
        <w:t xml:space="preserve"> </w:t>
      </w:r>
      <w:r>
        <w:t>поръчка:</w:t>
      </w:r>
    </w:p>
    <w:p w:rsidR="00A07908" w:rsidRPr="004A701C" w:rsidRDefault="00A07908" w:rsidP="00361011">
      <w:pPr>
        <w:pStyle w:val="a4"/>
        <w:numPr>
          <w:ilvl w:val="1"/>
          <w:numId w:val="34"/>
        </w:numPr>
        <w:tabs>
          <w:tab w:val="left" w:pos="1533"/>
        </w:tabs>
        <w:ind w:right="335" w:firstLine="708"/>
        <w:jc w:val="both"/>
        <w:rPr>
          <w:b/>
          <w:sz w:val="24"/>
          <w:szCs w:val="24"/>
        </w:rPr>
      </w:pPr>
      <w:r w:rsidRPr="004A701C">
        <w:rPr>
          <w:b/>
        </w:rPr>
        <w:t>Разработване на инвестиционен проект, фаза ТП</w:t>
      </w:r>
    </w:p>
    <w:p w:rsidR="004A701C" w:rsidRPr="002C3F11" w:rsidRDefault="004A701C" w:rsidP="004A701C">
      <w:pPr>
        <w:pStyle w:val="Default"/>
        <w:jc w:val="both"/>
      </w:pPr>
      <w:r w:rsidRPr="002C3F11">
        <w:t xml:space="preserve">Изготвянето на инвестиционен проект се извършва от правоспособни проектанти. </w:t>
      </w:r>
    </w:p>
    <w:p w:rsidR="004A701C" w:rsidRPr="002C3F11" w:rsidRDefault="004A701C" w:rsidP="004A701C">
      <w:pPr>
        <w:pStyle w:val="Default"/>
        <w:jc w:val="both"/>
      </w:pPr>
      <w:r w:rsidRPr="002C3F11">
        <w:t xml:space="preserve">Инвестиционният проект следва да бъде изготвен съгласно ЗУТ, Наредба № 4 от 2001 г. </w:t>
      </w:r>
      <w:proofErr w:type="spellStart"/>
      <w:r w:rsidRPr="002C3F11">
        <w:t>посл</w:t>
      </w:r>
      <w:proofErr w:type="spellEnd"/>
      <w:r w:rsidRPr="002C3F11">
        <w:t xml:space="preserve">. изм. 2015г. за обхвата и съдържанието на инвестиционните проекти и друга свързана подзаконова нормативна уредба по приложимите части. </w:t>
      </w:r>
      <w:r w:rsidRPr="002C3F11">
        <w:rPr>
          <w:bCs/>
        </w:rPr>
        <w:t xml:space="preserve">Проектите следва да бъдат придружени с подробни количествени и количествено-стойности сметки по приложимите части. </w:t>
      </w:r>
    </w:p>
    <w:p w:rsidR="004A701C" w:rsidRPr="002C3F11" w:rsidRDefault="004A701C" w:rsidP="004A701C">
      <w:pPr>
        <w:pStyle w:val="Default"/>
        <w:jc w:val="both"/>
      </w:pPr>
      <w:r w:rsidRPr="002C3F11">
        <w:lastRenderedPageBreak/>
        <w:t xml:space="preserve">Инвестиционният проект следва да бъде надлежно съгласуван с всички експлоатационни дружества и други </w:t>
      </w:r>
      <w:proofErr w:type="spellStart"/>
      <w:r w:rsidRPr="002C3F11">
        <w:t>съгласувателни</w:t>
      </w:r>
      <w:proofErr w:type="spellEnd"/>
      <w:r w:rsidRPr="002C3F11">
        <w:t xml:space="preserve"> органи и одобрен по реда на ЗУТ. </w:t>
      </w:r>
    </w:p>
    <w:p w:rsidR="004A701C" w:rsidRPr="002C3F11" w:rsidRDefault="004A701C" w:rsidP="004A701C">
      <w:pPr>
        <w:pStyle w:val="Default"/>
        <w:jc w:val="both"/>
      </w:pPr>
      <w:r w:rsidRPr="002C3F11">
        <w:t xml:space="preserve">В обяснителните записки проектантите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 Инвестиционният проект се изработват в обхват и съдържание съгласно изискванията на Наредба № 4 от 2001 г. за обхвата и съдържанието на инвестиционните проекти </w:t>
      </w:r>
      <w:proofErr w:type="spellStart"/>
      <w:r w:rsidRPr="002C3F11">
        <w:t>посл</w:t>
      </w:r>
      <w:proofErr w:type="spellEnd"/>
      <w:r w:rsidRPr="002C3F11">
        <w:t xml:space="preserve">. изм. 2015 г. и специфичните изисквания на проекта. </w:t>
      </w:r>
    </w:p>
    <w:p w:rsidR="004A701C" w:rsidRPr="002C3F11" w:rsidRDefault="004A701C" w:rsidP="004A701C">
      <w:pPr>
        <w:pStyle w:val="Default"/>
        <w:jc w:val="both"/>
      </w:pPr>
      <w:r w:rsidRPr="002C3F11">
        <w:rPr>
          <w:bCs/>
        </w:rPr>
        <w:t xml:space="preserve">Изпълнителят следва да разработи инвестиционният проект за изграждане, съгласно изискванията на настоящата техническа спецификация; </w:t>
      </w:r>
    </w:p>
    <w:p w:rsidR="004A701C" w:rsidRPr="002C3F11" w:rsidRDefault="004A701C" w:rsidP="004A701C">
      <w:pPr>
        <w:pStyle w:val="Default"/>
        <w:jc w:val="both"/>
      </w:pPr>
      <w:r w:rsidRPr="002C3F11">
        <w:rPr>
          <w:bCs/>
        </w:rPr>
        <w:t xml:space="preserve">С проектът: </w:t>
      </w:r>
    </w:p>
    <w:p w:rsidR="004A701C" w:rsidRPr="002C3F11" w:rsidRDefault="004A701C" w:rsidP="004A701C">
      <w:pPr>
        <w:pStyle w:val="Default"/>
        <w:jc w:val="both"/>
      </w:pPr>
      <w:r w:rsidRPr="002C3F11">
        <w:t xml:space="preserve">-се изясняват конкретните проектни решения в степен, осигуряваща възможност за цялостно изпълнение на предвидените видове СМР; </w:t>
      </w:r>
    </w:p>
    <w:p w:rsidR="004A701C" w:rsidRPr="002C3F11" w:rsidRDefault="004A701C" w:rsidP="004A701C">
      <w:pPr>
        <w:pStyle w:val="a4"/>
        <w:tabs>
          <w:tab w:val="left" w:pos="1533"/>
        </w:tabs>
        <w:ind w:right="335" w:firstLine="0"/>
        <w:jc w:val="both"/>
        <w:rPr>
          <w:sz w:val="24"/>
          <w:szCs w:val="24"/>
        </w:rPr>
      </w:pPr>
      <w:r w:rsidRPr="002C3F11">
        <w:rPr>
          <w:sz w:val="24"/>
          <w:szCs w:val="24"/>
        </w:rPr>
        <w:t>-се осигурява съответствието на проектните решения с изискванията към строежите по чл. 169 от ЗУТ.</w:t>
      </w:r>
    </w:p>
    <w:p w:rsidR="004A701C" w:rsidRPr="002C3F11" w:rsidRDefault="004A701C" w:rsidP="004A701C">
      <w:pPr>
        <w:pStyle w:val="Default"/>
      </w:pPr>
      <w:r w:rsidRPr="002C3F11">
        <w:t xml:space="preserve">Инвестиционният проект следва да е с обхват и съдържание съгласно нормативните изисквания на Наредба №4/2001 г. за обхвата и съдържанието на инвестиционните проекти и специфичните изисквания на проекта. </w:t>
      </w:r>
    </w:p>
    <w:p w:rsidR="004A701C" w:rsidRPr="002C3F11" w:rsidRDefault="004A701C" w:rsidP="004A701C">
      <w:pPr>
        <w:pStyle w:val="Default"/>
        <w:jc w:val="both"/>
      </w:pPr>
      <w:r w:rsidRPr="002C3F11">
        <w:t xml:space="preserve">Това налага изготвянето на инвестиционен проект във фаза Технически проект, който да отговаря на изискванията на Наредба №4 от 21.05.2001г. за обхвата и съдържанието на инвестиционните проекти и да се представи в следното съдържание: </w:t>
      </w:r>
    </w:p>
    <w:p w:rsidR="004A701C" w:rsidRPr="00AC4B69" w:rsidRDefault="00427629" w:rsidP="004A701C">
      <w:pPr>
        <w:pStyle w:val="Default"/>
        <w:jc w:val="both"/>
        <w:rPr>
          <w:color w:val="auto"/>
        </w:rPr>
      </w:pPr>
      <w:r w:rsidRPr="00AC4B69">
        <w:rPr>
          <w:color w:val="auto"/>
        </w:rPr>
        <w:t>Част: „В и К</w:t>
      </w:r>
      <w:r w:rsidR="002C3F11" w:rsidRPr="00AC4B69">
        <w:rPr>
          <w:color w:val="auto"/>
        </w:rPr>
        <w:t>”</w:t>
      </w:r>
    </w:p>
    <w:p w:rsidR="004A701C" w:rsidRPr="00AC4B69" w:rsidRDefault="002C3F11" w:rsidP="004A701C">
      <w:pPr>
        <w:pStyle w:val="Default"/>
        <w:jc w:val="both"/>
        <w:rPr>
          <w:color w:val="auto"/>
        </w:rPr>
      </w:pPr>
      <w:r w:rsidRPr="00AC4B69">
        <w:rPr>
          <w:color w:val="auto"/>
        </w:rPr>
        <w:t>Част „ПУСО</w:t>
      </w:r>
      <w:r w:rsidR="004A701C" w:rsidRPr="00AC4B69">
        <w:rPr>
          <w:color w:val="auto"/>
        </w:rPr>
        <w:t xml:space="preserve">“ </w:t>
      </w:r>
    </w:p>
    <w:p w:rsidR="004A701C" w:rsidRPr="00AC4B69" w:rsidRDefault="004A701C" w:rsidP="004A701C">
      <w:pPr>
        <w:pStyle w:val="Default"/>
        <w:jc w:val="both"/>
        <w:rPr>
          <w:color w:val="auto"/>
        </w:rPr>
      </w:pPr>
      <w:r w:rsidRPr="00AC4B69">
        <w:rPr>
          <w:color w:val="auto"/>
        </w:rPr>
        <w:t xml:space="preserve">Част „Геодезия“ </w:t>
      </w:r>
    </w:p>
    <w:p w:rsidR="004A701C" w:rsidRPr="00AC4B69" w:rsidRDefault="004A701C" w:rsidP="004A701C">
      <w:pPr>
        <w:pStyle w:val="Default"/>
        <w:jc w:val="both"/>
        <w:rPr>
          <w:color w:val="auto"/>
        </w:rPr>
      </w:pPr>
      <w:r w:rsidRPr="00AC4B69">
        <w:rPr>
          <w:color w:val="auto"/>
        </w:rPr>
        <w:t xml:space="preserve">Част „ПБЗ” </w:t>
      </w:r>
    </w:p>
    <w:p w:rsidR="004A701C" w:rsidRPr="00AC4B69" w:rsidRDefault="004A701C" w:rsidP="004A701C">
      <w:pPr>
        <w:pStyle w:val="Default"/>
        <w:jc w:val="both"/>
        <w:rPr>
          <w:color w:val="auto"/>
        </w:rPr>
      </w:pPr>
      <w:r w:rsidRPr="00AC4B69">
        <w:rPr>
          <w:color w:val="auto"/>
        </w:rPr>
        <w:t xml:space="preserve">Част „Пожарна безопасност” </w:t>
      </w:r>
    </w:p>
    <w:p w:rsidR="00AC4B69" w:rsidRPr="00AC4B69" w:rsidRDefault="00AC4B69" w:rsidP="004A701C">
      <w:pPr>
        <w:pStyle w:val="Default"/>
        <w:jc w:val="both"/>
        <w:rPr>
          <w:color w:val="auto"/>
        </w:rPr>
      </w:pPr>
      <w:r w:rsidRPr="00AC4B69">
        <w:rPr>
          <w:color w:val="auto"/>
        </w:rPr>
        <w:t>Част „Временна организация на движението”</w:t>
      </w:r>
    </w:p>
    <w:p w:rsidR="002C3F11" w:rsidRPr="00AC4B69" w:rsidRDefault="004A701C" w:rsidP="002C3F11">
      <w:pPr>
        <w:tabs>
          <w:tab w:val="left" w:pos="1533"/>
        </w:tabs>
        <w:ind w:right="335"/>
        <w:jc w:val="both"/>
        <w:rPr>
          <w:bCs/>
          <w:sz w:val="24"/>
          <w:szCs w:val="24"/>
        </w:rPr>
      </w:pPr>
      <w:r w:rsidRPr="00AC4B69">
        <w:rPr>
          <w:bCs/>
          <w:sz w:val="24"/>
          <w:szCs w:val="24"/>
        </w:rPr>
        <w:t>Част „Проектно-сметна документация“</w:t>
      </w:r>
    </w:p>
    <w:p w:rsidR="004A701C" w:rsidRPr="002C3F11" w:rsidRDefault="004A701C" w:rsidP="004A701C">
      <w:pPr>
        <w:pStyle w:val="Default"/>
        <w:rPr>
          <w:b/>
          <w:bCs/>
        </w:rPr>
      </w:pPr>
    </w:p>
    <w:p w:rsidR="004A701C" w:rsidRPr="002C3F11" w:rsidRDefault="004A701C" w:rsidP="004A701C">
      <w:pPr>
        <w:pStyle w:val="Default"/>
      </w:pPr>
      <w:r w:rsidRPr="002C3F11">
        <w:rPr>
          <w:b/>
          <w:bCs/>
        </w:rPr>
        <w:t xml:space="preserve">Изисквания за изпълнение на проектирането. </w:t>
      </w:r>
    </w:p>
    <w:p w:rsidR="004A701C" w:rsidRPr="004A701C" w:rsidRDefault="004A701C" w:rsidP="004A701C">
      <w:pPr>
        <w:pStyle w:val="Default"/>
        <w:spacing w:after="36"/>
        <w:jc w:val="both"/>
      </w:pPr>
      <w:r w:rsidRPr="004A701C">
        <w:t xml:space="preserve"> В инвестиционния проект следва да се предвидят продукти (материали и изделия, които съответстват на техническите спецификации на действащите в </w:t>
      </w:r>
      <w:proofErr w:type="spellStart"/>
      <w:r w:rsidRPr="004A701C">
        <w:t>РБългария</w:t>
      </w:r>
      <w:proofErr w:type="spellEnd"/>
      <w:r w:rsidRPr="004A701C">
        <w:t xml:space="preserve"> нормативни актове. Продуктите трябва да имат оценено съответствие със съществените изисквания определени в Закона за техническите </w:t>
      </w:r>
      <w:proofErr w:type="spellStart"/>
      <w:r w:rsidRPr="004A701C">
        <w:t>изиквания</w:t>
      </w:r>
      <w:proofErr w:type="spellEnd"/>
      <w:r w:rsidRPr="004A701C">
        <w:t xml:space="preserve"> към продуктите (ЗТИП). </w:t>
      </w:r>
    </w:p>
    <w:p w:rsidR="004A701C" w:rsidRPr="004A701C" w:rsidRDefault="004A701C" w:rsidP="004A701C">
      <w:pPr>
        <w:pStyle w:val="Default"/>
        <w:spacing w:after="36"/>
        <w:jc w:val="both"/>
      </w:pPr>
      <w:r w:rsidRPr="004A701C">
        <w:t xml:space="preserve"> Обемът и съдържанието на документацията и приложените към нея записки и детайли, следва да бъдат достатъчни за изпълнение на дейности по обекта. </w:t>
      </w:r>
    </w:p>
    <w:p w:rsidR="004A701C" w:rsidRPr="004A701C" w:rsidRDefault="004A701C" w:rsidP="004A701C">
      <w:pPr>
        <w:pStyle w:val="Default"/>
        <w:spacing w:after="36"/>
        <w:jc w:val="both"/>
      </w:pPr>
      <w:r w:rsidRPr="004A701C">
        <w:t> Проектно-сметната документация следва да бъде изработена, подписана и съгласувана от проектантите от екип  с правоспособност да изработват съответните части, съгласно Законите за камарата на архитектите и инженерите в инвестиционното проектиране, като същото се доказва със заверени копия от валидни удостоверения за правоспособност. Проектно сметната документация съдържа подробна количествена сметка и количествено-стойностна сметка за обекта.</w:t>
      </w:r>
    </w:p>
    <w:p w:rsidR="004A701C" w:rsidRPr="004A701C" w:rsidRDefault="004A701C" w:rsidP="004A701C">
      <w:pPr>
        <w:pStyle w:val="Default"/>
        <w:spacing w:after="36"/>
        <w:jc w:val="both"/>
      </w:pPr>
      <w:r w:rsidRPr="004A701C">
        <w:t xml:space="preserve"> Всички проектни части се подписват от представител на общината. Изпълнителят е длъжен да извърши необходимите корекции и преработки, ако такива се налагат, за своя сметка </w:t>
      </w:r>
      <w:r w:rsidRPr="004A701C">
        <w:rPr>
          <w:bCs/>
        </w:rPr>
        <w:t xml:space="preserve">в срок до 10 календарни дни след писмено уведомление от Възложителя. </w:t>
      </w:r>
    </w:p>
    <w:p w:rsidR="004A701C" w:rsidRPr="004A701C" w:rsidRDefault="004A701C" w:rsidP="004A701C">
      <w:pPr>
        <w:pStyle w:val="Default"/>
        <w:jc w:val="both"/>
      </w:pPr>
      <w:r w:rsidRPr="004A701C">
        <w:t xml:space="preserve"> Изпълнителят, чрез своите експерти, е длъжен да бъде на разположение на Възложителя през цялото времетраене на дейностите по обекта. </w:t>
      </w:r>
    </w:p>
    <w:p w:rsidR="004A701C" w:rsidRPr="004A701C" w:rsidRDefault="004A701C" w:rsidP="004A701C">
      <w:pPr>
        <w:pStyle w:val="Default"/>
        <w:jc w:val="both"/>
      </w:pPr>
      <w:r w:rsidRPr="004A701C">
        <w:t xml:space="preserve"> Инвестиционният проект следва да се представи </w:t>
      </w:r>
      <w:r w:rsidRPr="004A701C">
        <w:rPr>
          <w:bCs/>
        </w:rPr>
        <w:t xml:space="preserve">в пет еднообразни екземпляра на хартиен носител и един екземпляр на магнитен носител. </w:t>
      </w:r>
    </w:p>
    <w:p w:rsidR="004A701C" w:rsidRPr="004A701C" w:rsidRDefault="004A701C" w:rsidP="004A701C">
      <w:pPr>
        <w:pStyle w:val="a4"/>
        <w:tabs>
          <w:tab w:val="left" w:pos="1533"/>
        </w:tabs>
        <w:ind w:right="335" w:firstLine="0"/>
        <w:jc w:val="both"/>
        <w:rPr>
          <w:sz w:val="24"/>
          <w:szCs w:val="24"/>
        </w:rPr>
      </w:pPr>
    </w:p>
    <w:p w:rsidR="004A701C" w:rsidRPr="004A701C" w:rsidRDefault="004A701C" w:rsidP="004A701C">
      <w:pPr>
        <w:pStyle w:val="a4"/>
        <w:tabs>
          <w:tab w:val="left" w:pos="1533"/>
        </w:tabs>
        <w:ind w:left="824" w:right="335" w:firstLine="0"/>
        <w:jc w:val="both"/>
        <w:rPr>
          <w:sz w:val="24"/>
          <w:szCs w:val="24"/>
        </w:rPr>
      </w:pPr>
    </w:p>
    <w:p w:rsidR="00427629" w:rsidRPr="003A17F8" w:rsidRDefault="002C3F11" w:rsidP="00427629">
      <w:pPr>
        <w:spacing w:after="120"/>
        <w:jc w:val="both"/>
      </w:pPr>
      <w:r w:rsidRPr="002C3F11">
        <w:rPr>
          <w:b/>
          <w:sz w:val="24"/>
        </w:rPr>
        <w:t>2.2.</w:t>
      </w:r>
      <w:r w:rsidR="00A07908" w:rsidRPr="002C3F11">
        <w:rPr>
          <w:sz w:val="24"/>
        </w:rPr>
        <w:t xml:space="preserve">СМР на обекта: </w:t>
      </w:r>
      <w:proofErr w:type="spellStart"/>
      <w:r w:rsidR="00427629" w:rsidRPr="00FA4A68">
        <w:rPr>
          <w:lang w:val="ru-RU"/>
        </w:rPr>
        <w:t>Основната</w:t>
      </w:r>
      <w:proofErr w:type="spellEnd"/>
      <w:r w:rsidR="00427629" w:rsidRPr="00FA4A68">
        <w:rPr>
          <w:lang w:val="ru-RU"/>
        </w:rPr>
        <w:t xml:space="preserve"> цел на проекта е </w:t>
      </w:r>
      <w:r w:rsidR="00427629">
        <w:t xml:space="preserve">подмяна на </w:t>
      </w:r>
      <w:r w:rsidR="00427629" w:rsidRPr="00FA4A68">
        <w:rPr>
          <w:lang w:val="ru-RU"/>
        </w:rPr>
        <w:t xml:space="preserve"> </w:t>
      </w:r>
      <w:proofErr w:type="spellStart"/>
      <w:r w:rsidR="00427629" w:rsidRPr="00FA4A68">
        <w:rPr>
          <w:lang w:val="ru-RU"/>
        </w:rPr>
        <w:t>водопроводна</w:t>
      </w:r>
      <w:r w:rsidR="00427629">
        <w:rPr>
          <w:lang w:val="ru-RU"/>
        </w:rPr>
        <w:t>та</w:t>
      </w:r>
      <w:proofErr w:type="spellEnd"/>
      <w:r w:rsidR="00427629" w:rsidRPr="00FA4A68">
        <w:rPr>
          <w:lang w:val="ru-RU"/>
        </w:rPr>
        <w:t xml:space="preserve"> мрежа</w:t>
      </w:r>
      <w:r w:rsidR="00427629">
        <w:rPr>
          <w:lang w:val="ru-RU"/>
        </w:rPr>
        <w:t xml:space="preserve"> Ф90</w:t>
      </w:r>
      <w:r w:rsidR="00427629" w:rsidRPr="00FA4A68">
        <w:rPr>
          <w:lang w:val="ru-RU"/>
        </w:rPr>
        <w:t xml:space="preserve">. </w:t>
      </w:r>
    </w:p>
    <w:p w:rsidR="00427629" w:rsidRPr="003A17F8" w:rsidRDefault="00427629" w:rsidP="00427629">
      <w:pPr>
        <w:spacing w:after="120"/>
        <w:jc w:val="both"/>
      </w:pPr>
      <w:r>
        <w:t xml:space="preserve">Подмяната е </w:t>
      </w:r>
      <w:r w:rsidRPr="00FA4A68">
        <w:rPr>
          <w:lang w:val="ru-RU"/>
        </w:rPr>
        <w:t xml:space="preserve"> </w:t>
      </w:r>
      <w:proofErr w:type="spellStart"/>
      <w:r w:rsidRPr="00FA4A68">
        <w:rPr>
          <w:lang w:val="ru-RU"/>
        </w:rPr>
        <w:t>наложителна</w:t>
      </w:r>
      <w:proofErr w:type="spellEnd"/>
      <w:r w:rsidRPr="00FA4A68">
        <w:rPr>
          <w:lang w:val="ru-RU"/>
        </w:rPr>
        <w:t xml:space="preserve"> </w:t>
      </w:r>
      <w:proofErr w:type="spellStart"/>
      <w:r w:rsidRPr="00FA4A68">
        <w:rPr>
          <w:lang w:val="ru-RU"/>
        </w:rPr>
        <w:t>поради</w:t>
      </w:r>
      <w:proofErr w:type="spellEnd"/>
      <w:r w:rsidRPr="00FA4A68">
        <w:rPr>
          <w:lang w:val="ru-RU"/>
        </w:rPr>
        <w:t xml:space="preserve"> факта, </w:t>
      </w:r>
      <w:proofErr w:type="spellStart"/>
      <w:r w:rsidRPr="00FA4A68">
        <w:rPr>
          <w:lang w:val="ru-RU"/>
        </w:rPr>
        <w:t>че</w:t>
      </w:r>
      <w:proofErr w:type="spellEnd"/>
      <w:r w:rsidRPr="00FA4A68">
        <w:rPr>
          <w:lang w:val="ru-RU"/>
        </w:rPr>
        <w:t xml:space="preserve"> </w:t>
      </w:r>
      <w:proofErr w:type="spellStart"/>
      <w:r w:rsidRPr="00FA4A68">
        <w:rPr>
          <w:lang w:val="ru-RU"/>
        </w:rPr>
        <w:t>съществуващата</w:t>
      </w:r>
      <w:proofErr w:type="spellEnd"/>
      <w:r w:rsidRPr="00FA4A68">
        <w:rPr>
          <w:lang w:val="ru-RU"/>
        </w:rPr>
        <w:t xml:space="preserve"> мрежа е </w:t>
      </w:r>
      <w:proofErr w:type="spellStart"/>
      <w:r w:rsidRPr="00FA4A68">
        <w:rPr>
          <w:lang w:val="ru-RU"/>
        </w:rPr>
        <w:t>изградена</w:t>
      </w:r>
      <w:proofErr w:type="spellEnd"/>
      <w:r w:rsidRPr="00FA4A68">
        <w:rPr>
          <w:lang w:val="ru-RU"/>
        </w:rPr>
        <w:t xml:space="preserve"> от </w:t>
      </w:r>
      <w:proofErr w:type="spellStart"/>
      <w:r w:rsidRPr="00FA4A68">
        <w:rPr>
          <w:lang w:val="ru-RU"/>
        </w:rPr>
        <w:t>етернитови</w:t>
      </w:r>
      <w:proofErr w:type="spellEnd"/>
      <w:r w:rsidRPr="00FA4A68">
        <w:rPr>
          <w:lang w:val="ru-RU"/>
        </w:rPr>
        <w:t xml:space="preserve"> </w:t>
      </w:r>
      <w:proofErr w:type="spellStart"/>
      <w:r w:rsidRPr="00FA4A68">
        <w:rPr>
          <w:lang w:val="ru-RU"/>
        </w:rPr>
        <w:t>тръби</w:t>
      </w:r>
      <w:proofErr w:type="spellEnd"/>
      <w:r w:rsidRPr="00FA4A68">
        <w:rPr>
          <w:lang w:val="ru-RU"/>
        </w:rPr>
        <w:t xml:space="preserve">, </w:t>
      </w:r>
      <w:proofErr w:type="spellStart"/>
      <w:r w:rsidRPr="00FA4A68">
        <w:rPr>
          <w:lang w:val="ru-RU"/>
        </w:rPr>
        <w:t>които</w:t>
      </w:r>
      <w:proofErr w:type="spellEnd"/>
      <w:r w:rsidRPr="00FA4A68">
        <w:rPr>
          <w:lang w:val="ru-RU"/>
        </w:rPr>
        <w:t xml:space="preserve"> </w:t>
      </w:r>
      <w:proofErr w:type="spellStart"/>
      <w:r w:rsidRPr="00FA4A68">
        <w:rPr>
          <w:lang w:val="ru-RU"/>
        </w:rPr>
        <w:t>са</w:t>
      </w:r>
      <w:proofErr w:type="spellEnd"/>
      <w:r w:rsidRPr="00FA4A68">
        <w:rPr>
          <w:lang w:val="ru-RU"/>
        </w:rPr>
        <w:t xml:space="preserve"> </w:t>
      </w:r>
      <w:proofErr w:type="spellStart"/>
      <w:r w:rsidRPr="00FA4A68">
        <w:rPr>
          <w:lang w:val="ru-RU"/>
        </w:rPr>
        <w:t>амортизирани</w:t>
      </w:r>
      <w:proofErr w:type="spellEnd"/>
      <w:r w:rsidRPr="00FA4A68">
        <w:rPr>
          <w:lang w:val="ru-RU"/>
        </w:rPr>
        <w:t xml:space="preserve"> и </w:t>
      </w:r>
      <w:proofErr w:type="spellStart"/>
      <w:r w:rsidRPr="00FA4A68">
        <w:rPr>
          <w:lang w:val="ru-RU"/>
        </w:rPr>
        <w:t>дават</w:t>
      </w:r>
      <w:proofErr w:type="spellEnd"/>
      <w:r w:rsidRPr="00FA4A68">
        <w:rPr>
          <w:lang w:val="ru-RU"/>
        </w:rPr>
        <w:t xml:space="preserve"> много аварии. </w:t>
      </w:r>
      <w:proofErr w:type="spellStart"/>
      <w:r w:rsidRPr="00FA4A68">
        <w:rPr>
          <w:lang w:val="ru-RU"/>
        </w:rPr>
        <w:t>Сградните</w:t>
      </w:r>
      <w:proofErr w:type="spellEnd"/>
      <w:r w:rsidRPr="00FA4A68">
        <w:rPr>
          <w:lang w:val="ru-RU"/>
        </w:rPr>
        <w:t xml:space="preserve"> </w:t>
      </w:r>
      <w:proofErr w:type="spellStart"/>
      <w:r w:rsidRPr="00FA4A68">
        <w:rPr>
          <w:lang w:val="ru-RU"/>
        </w:rPr>
        <w:t>водопроводни</w:t>
      </w:r>
      <w:proofErr w:type="spellEnd"/>
      <w:r w:rsidRPr="00FA4A68">
        <w:rPr>
          <w:lang w:val="ru-RU"/>
        </w:rPr>
        <w:t xml:space="preserve"> отклонения </w:t>
      </w:r>
      <w:proofErr w:type="spellStart"/>
      <w:r w:rsidRPr="00FA4A68">
        <w:rPr>
          <w:lang w:val="ru-RU"/>
        </w:rPr>
        <w:t>към</w:t>
      </w:r>
      <w:proofErr w:type="spellEnd"/>
      <w:r w:rsidRPr="00FA4A68">
        <w:rPr>
          <w:lang w:val="ru-RU"/>
        </w:rPr>
        <w:t xml:space="preserve"> </w:t>
      </w:r>
      <w:proofErr w:type="spellStart"/>
      <w:r w:rsidRPr="00FA4A68">
        <w:rPr>
          <w:lang w:val="ru-RU"/>
        </w:rPr>
        <w:t>прилежащите</w:t>
      </w:r>
      <w:proofErr w:type="spellEnd"/>
      <w:r w:rsidRPr="00FA4A68">
        <w:rPr>
          <w:lang w:val="ru-RU"/>
        </w:rPr>
        <w:t xml:space="preserve"> </w:t>
      </w:r>
      <w:proofErr w:type="spellStart"/>
      <w:r w:rsidRPr="00FA4A68">
        <w:rPr>
          <w:lang w:val="ru-RU"/>
        </w:rPr>
        <w:t>имоти</w:t>
      </w:r>
      <w:proofErr w:type="spellEnd"/>
      <w:r w:rsidRPr="00FA4A68">
        <w:rPr>
          <w:lang w:val="ru-RU"/>
        </w:rPr>
        <w:t xml:space="preserve"> </w:t>
      </w:r>
      <w:proofErr w:type="spellStart"/>
      <w:r w:rsidRPr="00FA4A68">
        <w:rPr>
          <w:lang w:val="ru-RU"/>
        </w:rPr>
        <w:t>са</w:t>
      </w:r>
      <w:proofErr w:type="spellEnd"/>
      <w:r w:rsidRPr="00FA4A68">
        <w:rPr>
          <w:lang w:val="ru-RU"/>
        </w:rPr>
        <w:t xml:space="preserve"> от по </w:t>
      </w:r>
      <w:proofErr w:type="spellStart"/>
      <w:r w:rsidRPr="00FA4A68">
        <w:rPr>
          <w:lang w:val="ru-RU"/>
        </w:rPr>
        <w:t>цинковани</w:t>
      </w:r>
      <w:proofErr w:type="spellEnd"/>
      <w:r w:rsidRPr="00FA4A68">
        <w:rPr>
          <w:lang w:val="ru-RU"/>
        </w:rPr>
        <w:t xml:space="preserve"> или черни </w:t>
      </w:r>
      <w:proofErr w:type="spellStart"/>
      <w:r w:rsidRPr="00FA4A68">
        <w:rPr>
          <w:lang w:val="ru-RU"/>
        </w:rPr>
        <w:t>стоманени</w:t>
      </w:r>
      <w:proofErr w:type="spellEnd"/>
      <w:r w:rsidRPr="00FA4A68">
        <w:rPr>
          <w:lang w:val="ru-RU"/>
        </w:rPr>
        <w:t xml:space="preserve"> </w:t>
      </w:r>
      <w:proofErr w:type="spellStart"/>
      <w:r w:rsidRPr="00FA4A68">
        <w:rPr>
          <w:lang w:val="ru-RU"/>
        </w:rPr>
        <w:t>тръби</w:t>
      </w:r>
      <w:proofErr w:type="spellEnd"/>
      <w:r w:rsidRPr="00FA4A68">
        <w:rPr>
          <w:lang w:val="ru-RU"/>
        </w:rPr>
        <w:t xml:space="preserve">. </w:t>
      </w:r>
    </w:p>
    <w:p w:rsidR="00427629" w:rsidRPr="00FA4A68" w:rsidRDefault="00427629" w:rsidP="00427629">
      <w:pPr>
        <w:spacing w:after="120"/>
        <w:jc w:val="both"/>
        <w:rPr>
          <w:lang w:val="ru-RU"/>
        </w:rPr>
      </w:pPr>
      <w:proofErr w:type="spellStart"/>
      <w:r w:rsidRPr="00FA4A68">
        <w:rPr>
          <w:lang w:val="ru-RU"/>
        </w:rPr>
        <w:t>Експлоатационното</w:t>
      </w:r>
      <w:proofErr w:type="spellEnd"/>
      <w:r w:rsidRPr="00FA4A68">
        <w:rPr>
          <w:lang w:val="ru-RU"/>
        </w:rPr>
        <w:t xml:space="preserve"> </w:t>
      </w:r>
      <w:proofErr w:type="spellStart"/>
      <w:r w:rsidRPr="00FA4A68">
        <w:rPr>
          <w:lang w:val="ru-RU"/>
        </w:rPr>
        <w:t>състояние</w:t>
      </w:r>
      <w:proofErr w:type="spellEnd"/>
      <w:r w:rsidRPr="00FA4A68">
        <w:rPr>
          <w:lang w:val="ru-RU"/>
        </w:rPr>
        <w:t xml:space="preserve"> на </w:t>
      </w:r>
      <w:proofErr w:type="spellStart"/>
      <w:r w:rsidRPr="00FA4A68">
        <w:rPr>
          <w:lang w:val="ru-RU"/>
        </w:rPr>
        <w:t>водопроводните</w:t>
      </w:r>
      <w:proofErr w:type="spellEnd"/>
      <w:r w:rsidRPr="00FA4A68">
        <w:rPr>
          <w:lang w:val="ru-RU"/>
        </w:rPr>
        <w:t xml:space="preserve"> </w:t>
      </w:r>
      <w:proofErr w:type="spellStart"/>
      <w:r w:rsidRPr="00FA4A68">
        <w:rPr>
          <w:lang w:val="ru-RU"/>
        </w:rPr>
        <w:t>клонове</w:t>
      </w:r>
      <w:proofErr w:type="spellEnd"/>
      <w:r w:rsidRPr="00FA4A68">
        <w:rPr>
          <w:lang w:val="ru-RU"/>
        </w:rPr>
        <w:t xml:space="preserve">, се </w:t>
      </w:r>
      <w:proofErr w:type="spellStart"/>
      <w:r w:rsidRPr="00FA4A68">
        <w:rPr>
          <w:lang w:val="ru-RU"/>
        </w:rPr>
        <w:t>характеризират</w:t>
      </w:r>
      <w:proofErr w:type="spellEnd"/>
      <w:r w:rsidRPr="00FA4A68">
        <w:rPr>
          <w:lang w:val="ru-RU"/>
        </w:rPr>
        <w:t xml:space="preserve"> с чести аварии, вследствие </w:t>
      </w:r>
      <w:proofErr w:type="spellStart"/>
      <w:r w:rsidRPr="00FA4A68">
        <w:rPr>
          <w:lang w:val="ru-RU"/>
        </w:rPr>
        <w:t>корозия</w:t>
      </w:r>
      <w:proofErr w:type="spellEnd"/>
      <w:r w:rsidRPr="00FA4A68">
        <w:rPr>
          <w:lang w:val="ru-RU"/>
        </w:rPr>
        <w:t xml:space="preserve"> в </w:t>
      </w:r>
      <w:proofErr w:type="spellStart"/>
      <w:r w:rsidRPr="00FA4A68">
        <w:rPr>
          <w:lang w:val="ru-RU"/>
        </w:rPr>
        <w:t>стоманените</w:t>
      </w:r>
      <w:proofErr w:type="spellEnd"/>
      <w:r w:rsidRPr="00FA4A68">
        <w:rPr>
          <w:lang w:val="ru-RU"/>
        </w:rPr>
        <w:t xml:space="preserve"> части; </w:t>
      </w:r>
      <w:proofErr w:type="spellStart"/>
      <w:r w:rsidRPr="00FA4A68">
        <w:rPr>
          <w:lang w:val="ru-RU"/>
        </w:rPr>
        <w:t>срязване</w:t>
      </w:r>
      <w:proofErr w:type="spellEnd"/>
      <w:r w:rsidRPr="00FA4A68">
        <w:rPr>
          <w:lang w:val="ru-RU"/>
        </w:rPr>
        <w:t xml:space="preserve"> след </w:t>
      </w:r>
      <w:proofErr w:type="spellStart"/>
      <w:r w:rsidRPr="00FA4A68">
        <w:rPr>
          <w:lang w:val="ru-RU"/>
        </w:rPr>
        <w:t>подмиване</w:t>
      </w:r>
      <w:proofErr w:type="spellEnd"/>
      <w:r w:rsidRPr="00FA4A68">
        <w:rPr>
          <w:lang w:val="ru-RU"/>
        </w:rPr>
        <w:t xml:space="preserve"> на </w:t>
      </w:r>
      <w:proofErr w:type="spellStart"/>
      <w:r w:rsidRPr="00FA4A68">
        <w:rPr>
          <w:lang w:val="ru-RU"/>
        </w:rPr>
        <w:t>земната</w:t>
      </w:r>
      <w:proofErr w:type="spellEnd"/>
      <w:r w:rsidRPr="00FA4A68">
        <w:rPr>
          <w:lang w:val="ru-RU"/>
        </w:rPr>
        <w:t xml:space="preserve"> основа в </w:t>
      </w:r>
      <w:proofErr w:type="spellStart"/>
      <w:r w:rsidRPr="00FA4A68">
        <w:rPr>
          <w:lang w:val="ru-RU"/>
        </w:rPr>
        <w:t>азбестоциментовите</w:t>
      </w:r>
      <w:proofErr w:type="spellEnd"/>
      <w:r w:rsidRPr="00FA4A68">
        <w:rPr>
          <w:lang w:val="ru-RU"/>
        </w:rPr>
        <w:t xml:space="preserve"> </w:t>
      </w:r>
      <w:proofErr w:type="spellStart"/>
      <w:r w:rsidRPr="00FA4A68">
        <w:rPr>
          <w:lang w:val="ru-RU"/>
        </w:rPr>
        <w:t>тръби</w:t>
      </w:r>
      <w:proofErr w:type="spellEnd"/>
      <w:r w:rsidRPr="00FA4A68">
        <w:rPr>
          <w:lang w:val="ru-RU"/>
        </w:rPr>
        <w:t xml:space="preserve">, </w:t>
      </w:r>
      <w:proofErr w:type="spellStart"/>
      <w:r w:rsidRPr="00FA4A68">
        <w:rPr>
          <w:lang w:val="ru-RU"/>
        </w:rPr>
        <w:t>компрометиране</w:t>
      </w:r>
      <w:proofErr w:type="spellEnd"/>
      <w:r w:rsidRPr="00FA4A68">
        <w:rPr>
          <w:lang w:val="ru-RU"/>
        </w:rPr>
        <w:t xml:space="preserve"> </w:t>
      </w:r>
      <w:proofErr w:type="gramStart"/>
      <w:r w:rsidRPr="00FA4A68">
        <w:rPr>
          <w:lang w:val="ru-RU"/>
        </w:rPr>
        <w:t>на</w:t>
      </w:r>
      <w:proofErr w:type="gramEnd"/>
      <w:r w:rsidRPr="00FA4A68">
        <w:rPr>
          <w:lang w:val="ru-RU"/>
        </w:rPr>
        <w:t xml:space="preserve"> </w:t>
      </w:r>
      <w:proofErr w:type="spellStart"/>
      <w:r w:rsidRPr="00FA4A68">
        <w:rPr>
          <w:lang w:val="ru-RU"/>
        </w:rPr>
        <w:t>връзки</w:t>
      </w:r>
      <w:proofErr w:type="spellEnd"/>
      <w:r w:rsidRPr="00FA4A68">
        <w:rPr>
          <w:lang w:val="ru-RU"/>
        </w:rPr>
        <w:t xml:space="preserve"> вследствие на умора и </w:t>
      </w:r>
      <w:proofErr w:type="spellStart"/>
      <w:r w:rsidRPr="00FA4A68">
        <w:rPr>
          <w:lang w:val="ru-RU"/>
        </w:rPr>
        <w:t>вертикални</w:t>
      </w:r>
      <w:proofErr w:type="spellEnd"/>
      <w:r w:rsidRPr="00FA4A68">
        <w:rPr>
          <w:lang w:val="ru-RU"/>
        </w:rPr>
        <w:t xml:space="preserve"> </w:t>
      </w:r>
      <w:proofErr w:type="spellStart"/>
      <w:r w:rsidRPr="00FA4A68">
        <w:rPr>
          <w:lang w:val="ru-RU"/>
        </w:rPr>
        <w:t>размествания</w:t>
      </w:r>
      <w:proofErr w:type="spellEnd"/>
      <w:r w:rsidRPr="00FA4A68">
        <w:rPr>
          <w:lang w:val="ru-RU"/>
        </w:rPr>
        <w:t xml:space="preserve"> в </w:t>
      </w:r>
      <w:proofErr w:type="spellStart"/>
      <w:r w:rsidRPr="00FA4A68">
        <w:rPr>
          <w:lang w:val="ru-RU"/>
        </w:rPr>
        <w:t>резултат</w:t>
      </w:r>
      <w:proofErr w:type="spellEnd"/>
      <w:r w:rsidRPr="00FA4A68">
        <w:rPr>
          <w:lang w:val="ru-RU"/>
        </w:rPr>
        <w:t xml:space="preserve"> на </w:t>
      </w:r>
      <w:proofErr w:type="spellStart"/>
      <w:r w:rsidRPr="00FA4A68">
        <w:rPr>
          <w:lang w:val="ru-RU"/>
        </w:rPr>
        <w:t>първични</w:t>
      </w:r>
      <w:proofErr w:type="spellEnd"/>
      <w:r w:rsidRPr="00FA4A68">
        <w:rPr>
          <w:lang w:val="ru-RU"/>
        </w:rPr>
        <w:t xml:space="preserve"> </w:t>
      </w:r>
      <w:proofErr w:type="spellStart"/>
      <w:r w:rsidRPr="00FA4A68">
        <w:rPr>
          <w:lang w:val="ru-RU"/>
        </w:rPr>
        <w:t>течове</w:t>
      </w:r>
      <w:proofErr w:type="spellEnd"/>
      <w:r w:rsidRPr="00FA4A68">
        <w:rPr>
          <w:lang w:val="ru-RU"/>
        </w:rPr>
        <w:t xml:space="preserve"> и динамично транспортно </w:t>
      </w:r>
      <w:proofErr w:type="spellStart"/>
      <w:r w:rsidRPr="00FA4A68">
        <w:rPr>
          <w:lang w:val="ru-RU"/>
        </w:rPr>
        <w:t>натоварване</w:t>
      </w:r>
      <w:proofErr w:type="spellEnd"/>
      <w:r w:rsidRPr="00FA4A68">
        <w:rPr>
          <w:lang w:val="ru-RU"/>
        </w:rPr>
        <w:t>.</w:t>
      </w:r>
    </w:p>
    <w:p w:rsidR="00427629" w:rsidRPr="003A17F8" w:rsidRDefault="00427629" w:rsidP="00427629">
      <w:pPr>
        <w:ind w:firstLine="794"/>
        <w:jc w:val="both"/>
      </w:pPr>
      <w:r w:rsidRPr="003A17F8">
        <w:t>Тр</w:t>
      </w:r>
      <w:r>
        <w:t xml:space="preserve">асето на водопроводите ще следва </w:t>
      </w:r>
      <w:proofErr w:type="spellStart"/>
      <w:r>
        <w:t>съществуващитетакива</w:t>
      </w:r>
      <w:proofErr w:type="spellEnd"/>
      <w:r w:rsidRPr="003A17F8">
        <w:t xml:space="preserve">. Водопроводите ще се изпълнят от </w:t>
      </w:r>
      <w:proofErr w:type="spellStart"/>
      <w:r w:rsidRPr="003A17F8">
        <w:t>полиетиленови</w:t>
      </w:r>
      <w:proofErr w:type="spellEnd"/>
      <w:r w:rsidRPr="003A17F8">
        <w:t xml:space="preserve"> тръби висока плътност /ПЕВП/ ,за налягане  1,0 </w:t>
      </w:r>
      <w:proofErr w:type="spellStart"/>
      <w:r w:rsidRPr="003A17F8">
        <w:t>MРa</w:t>
      </w:r>
      <w:proofErr w:type="spellEnd"/>
      <w:r w:rsidRPr="003A17F8">
        <w:t xml:space="preserve">. За фасони части ще се използват </w:t>
      </w:r>
      <w:proofErr w:type="spellStart"/>
      <w:r w:rsidRPr="003A17F8">
        <w:t>фланшови</w:t>
      </w:r>
      <w:proofErr w:type="spellEnd"/>
      <w:r w:rsidRPr="003A17F8">
        <w:t xml:space="preserve"> и лепени съединения.</w:t>
      </w:r>
    </w:p>
    <w:p w:rsidR="00427629" w:rsidRPr="003A17F8" w:rsidRDefault="00427629" w:rsidP="00427629">
      <w:pPr>
        <w:ind w:firstLine="794"/>
        <w:jc w:val="both"/>
      </w:pPr>
      <w:r w:rsidRPr="003A17F8">
        <w:t>Тръбите ще се положат върху изравнено и профилирано легло от пясък и ще се засипят до 0,15 m от темето им с пясък или трошен камък,</w:t>
      </w:r>
      <w:r>
        <w:t xml:space="preserve"> </w:t>
      </w:r>
      <w:r w:rsidRPr="003A17F8">
        <w:t xml:space="preserve">фракция 0-40 мм. Обратния насип ще се изпълни с фракция от трошен камък, баластра или </w:t>
      </w:r>
      <w:proofErr w:type="spellStart"/>
      <w:r w:rsidRPr="003A17F8">
        <w:t>песъклива</w:t>
      </w:r>
      <w:proofErr w:type="spellEnd"/>
      <w:r w:rsidRPr="003A17F8">
        <w:t xml:space="preserve"> почва.</w:t>
      </w:r>
    </w:p>
    <w:p w:rsidR="00427629" w:rsidRPr="003A17F8" w:rsidRDefault="00427629" w:rsidP="00427629">
      <w:pPr>
        <w:ind w:firstLine="794"/>
        <w:jc w:val="both"/>
      </w:pPr>
      <w:proofErr w:type="spellStart"/>
      <w:r w:rsidRPr="003A17F8">
        <w:t>Сградните</w:t>
      </w:r>
      <w:proofErr w:type="spellEnd"/>
      <w:r w:rsidRPr="003A17F8">
        <w:t xml:space="preserve"> водопроводни отклонения към прилежащите сгради и имоти,ще се изградят с изграждането на водопровода, от водопровода до границата на имота. </w:t>
      </w:r>
    </w:p>
    <w:p w:rsidR="00427629" w:rsidRPr="003A17F8" w:rsidRDefault="00427629" w:rsidP="00427629">
      <w:pPr>
        <w:spacing w:line="276" w:lineRule="auto"/>
        <w:ind w:firstLine="794"/>
        <w:jc w:val="both"/>
      </w:pPr>
      <w:r w:rsidRPr="003A17F8">
        <w:t>Предвидено е възстановяване на уличната настилка след полагане на водопроводите, като по улиците със съществуваща асфалтова настилка, е предвидено</w:t>
      </w:r>
      <w:r>
        <w:t xml:space="preserve"> възстановяване на </w:t>
      </w:r>
      <w:r w:rsidRPr="003A17F8">
        <w:t>уличната настилка в 2 пласта:</w:t>
      </w:r>
    </w:p>
    <w:p w:rsidR="00427629" w:rsidRPr="003A17F8" w:rsidRDefault="00427629" w:rsidP="00427629">
      <w:pPr>
        <w:spacing w:line="276" w:lineRule="auto"/>
        <w:ind w:firstLine="794"/>
        <w:jc w:val="both"/>
      </w:pPr>
      <w:r w:rsidRPr="003A17F8">
        <w:t xml:space="preserve">-първи /долен/ пласт –от асфалтова смес ,тип АС 16 </w:t>
      </w:r>
      <w:proofErr w:type="spellStart"/>
      <w:r w:rsidRPr="003A17F8">
        <w:t>бин</w:t>
      </w:r>
      <w:proofErr w:type="spellEnd"/>
      <w:r w:rsidRPr="003A17F8">
        <w:t>.</w:t>
      </w:r>
      <w:r>
        <w:t xml:space="preserve"> </w:t>
      </w:r>
      <w:r w:rsidRPr="003A17F8">
        <w:t xml:space="preserve">БДС </w:t>
      </w:r>
      <w:r w:rsidRPr="003A17F8">
        <w:rPr>
          <w:lang w:val="en-US"/>
        </w:rPr>
        <w:t>EN</w:t>
      </w:r>
      <w:r w:rsidRPr="003A17F8">
        <w:t xml:space="preserve"> 13 108-1 </w:t>
      </w:r>
      <w:r>
        <w:t xml:space="preserve"> /</w:t>
      </w:r>
      <w:proofErr w:type="spellStart"/>
      <w:r w:rsidRPr="003A17F8">
        <w:t>биндер</w:t>
      </w:r>
      <w:proofErr w:type="spellEnd"/>
      <w:r w:rsidRPr="003A17F8">
        <w:t xml:space="preserve">/, с дебелина </w:t>
      </w:r>
      <w:r w:rsidRPr="00FA4A68">
        <w:rPr>
          <w:lang w:val="ru-RU"/>
        </w:rPr>
        <w:t>6</w:t>
      </w:r>
      <w:r w:rsidRPr="003A17F8">
        <w:t xml:space="preserve"> см., и Е=950 м</w:t>
      </w:r>
      <w:r w:rsidRPr="003A17F8">
        <w:rPr>
          <w:lang w:val="en-US"/>
        </w:rPr>
        <w:t>Pa</w:t>
      </w:r>
      <w:r w:rsidRPr="003A17F8">
        <w:t>, положен върху битумен разлив за връзка с основата.</w:t>
      </w:r>
    </w:p>
    <w:p w:rsidR="00427629" w:rsidRDefault="00427629" w:rsidP="00427629">
      <w:pPr>
        <w:spacing w:line="276" w:lineRule="auto"/>
        <w:ind w:firstLine="794"/>
        <w:jc w:val="both"/>
      </w:pPr>
      <w:r w:rsidRPr="003A17F8">
        <w:t xml:space="preserve">-втори/износващ/пласт -  от плътен асфалтобетон ,тип АС 12.5 </w:t>
      </w:r>
      <w:proofErr w:type="spellStart"/>
      <w:r w:rsidRPr="003A17F8">
        <w:t>изн</w:t>
      </w:r>
      <w:proofErr w:type="spellEnd"/>
      <w:r w:rsidRPr="003A17F8">
        <w:t xml:space="preserve">. БДС </w:t>
      </w:r>
      <w:r w:rsidRPr="003A17F8">
        <w:rPr>
          <w:lang w:val="en-US"/>
        </w:rPr>
        <w:t>EN</w:t>
      </w:r>
      <w:r w:rsidRPr="003A17F8">
        <w:t xml:space="preserve"> 13 108-1 / </w:t>
      </w:r>
      <w:proofErr w:type="spellStart"/>
      <w:r w:rsidRPr="003A17F8">
        <w:t>биндер</w:t>
      </w:r>
      <w:proofErr w:type="spellEnd"/>
      <w:r w:rsidRPr="003A17F8">
        <w:t>/,</w:t>
      </w:r>
      <w:r>
        <w:t xml:space="preserve"> тип”А”</w:t>
      </w:r>
      <w:r w:rsidRPr="003A17F8">
        <w:t>, с дебелина 4 см., и Е=1200 м</w:t>
      </w:r>
      <w:r w:rsidRPr="003A17F8">
        <w:rPr>
          <w:lang w:val="en-US"/>
        </w:rPr>
        <w:t>Pa</w:t>
      </w:r>
      <w:r w:rsidRPr="003A17F8">
        <w:t>.</w:t>
      </w:r>
    </w:p>
    <w:p w:rsidR="00427629" w:rsidRPr="003A17F8" w:rsidRDefault="00427629" w:rsidP="00427629">
      <w:pPr>
        <w:spacing w:line="276" w:lineRule="auto"/>
        <w:ind w:firstLine="794"/>
        <w:jc w:val="both"/>
      </w:pPr>
    </w:p>
    <w:p w:rsidR="006D12C1" w:rsidRDefault="00A07908" w:rsidP="00427629">
      <w:pPr>
        <w:tabs>
          <w:tab w:val="left" w:pos="1533"/>
        </w:tabs>
        <w:ind w:left="-300" w:right="335"/>
        <w:jc w:val="both"/>
      </w:pPr>
      <w:r>
        <w:t xml:space="preserve">Реконструкцията </w:t>
      </w:r>
      <w:r w:rsidR="00427629">
        <w:t>и подмяната на водопроводната мрежа</w:t>
      </w:r>
      <w:r w:rsidR="00DB1D51">
        <w:t xml:space="preserve"> ще се възлага за изпълнение, чрез следните видове СМР, описани по позиции:</w:t>
      </w:r>
    </w:p>
    <w:p w:rsidR="00205718" w:rsidRDefault="00205718" w:rsidP="00427629">
      <w:pPr>
        <w:tabs>
          <w:tab w:val="left" w:pos="1533"/>
        </w:tabs>
        <w:ind w:left="-300" w:right="335"/>
        <w:jc w:val="both"/>
      </w:pPr>
    </w:p>
    <w:tbl>
      <w:tblPr>
        <w:tblW w:w="8679" w:type="dxa"/>
        <w:tblInd w:w="57" w:type="dxa"/>
        <w:tblCellMar>
          <w:left w:w="70" w:type="dxa"/>
          <w:right w:w="70" w:type="dxa"/>
        </w:tblCellMar>
        <w:tblLook w:val="04A0"/>
      </w:tblPr>
      <w:tblGrid>
        <w:gridCol w:w="645"/>
        <w:gridCol w:w="7165"/>
        <w:gridCol w:w="869"/>
      </w:tblGrid>
      <w:tr w:rsidR="00205718" w:rsidRPr="005857AF" w:rsidTr="0020571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hideMark/>
          </w:tcPr>
          <w:p w:rsidR="00205718" w:rsidRPr="005857AF" w:rsidRDefault="00205718" w:rsidP="00F72EE6">
            <w:pPr>
              <w:pStyle w:val="TableParagraph"/>
              <w:spacing w:line="270" w:lineRule="exact"/>
              <w:ind w:left="148" w:firstLine="7"/>
              <w:rPr>
                <w:i/>
                <w:sz w:val="24"/>
              </w:rPr>
            </w:pPr>
            <w:r w:rsidRPr="005857AF">
              <w:rPr>
                <w:i/>
                <w:sz w:val="24"/>
              </w:rPr>
              <w:t>№</w:t>
            </w:r>
          </w:p>
          <w:p w:rsidR="00205718" w:rsidRPr="005857AF" w:rsidRDefault="00205718" w:rsidP="00F72EE6">
            <w:pPr>
              <w:pStyle w:val="TableParagraph"/>
              <w:spacing w:line="270" w:lineRule="atLeast"/>
              <w:ind w:left="71" w:right="40" w:firstLine="76"/>
              <w:rPr>
                <w:i/>
                <w:sz w:val="24"/>
              </w:rPr>
            </w:pPr>
            <w:r w:rsidRPr="005857AF">
              <w:rPr>
                <w:i/>
                <w:sz w:val="24"/>
              </w:rPr>
              <w:t xml:space="preserve">на </w:t>
            </w:r>
            <w:proofErr w:type="spellStart"/>
            <w:r w:rsidRPr="005857AF">
              <w:rPr>
                <w:i/>
                <w:sz w:val="24"/>
              </w:rPr>
              <w:t>поз</w:t>
            </w:r>
            <w:proofErr w:type="spellEnd"/>
            <w:r w:rsidRPr="005857AF">
              <w:rPr>
                <w:i/>
                <w:sz w:val="24"/>
              </w:rPr>
              <w:t>.</w:t>
            </w:r>
          </w:p>
        </w:tc>
        <w:tc>
          <w:tcPr>
            <w:tcW w:w="7165" w:type="dxa"/>
            <w:tcBorders>
              <w:top w:val="single" w:sz="4" w:space="0" w:color="auto"/>
              <w:left w:val="nil"/>
              <w:bottom w:val="single" w:sz="4" w:space="0" w:color="auto"/>
              <w:right w:val="single" w:sz="4" w:space="0" w:color="auto"/>
            </w:tcBorders>
            <w:shd w:val="clear" w:color="auto" w:fill="auto"/>
            <w:noWrap/>
            <w:hideMark/>
          </w:tcPr>
          <w:p w:rsidR="00205718" w:rsidRPr="005857AF" w:rsidRDefault="00205718" w:rsidP="00F72EE6">
            <w:pPr>
              <w:pStyle w:val="TableParagraph"/>
              <w:spacing w:before="5"/>
              <w:rPr>
                <w:sz w:val="23"/>
              </w:rPr>
            </w:pPr>
          </w:p>
          <w:p w:rsidR="00205718" w:rsidRPr="005857AF" w:rsidRDefault="00205718" w:rsidP="00F72EE6">
            <w:pPr>
              <w:pStyle w:val="TableParagraph"/>
              <w:ind w:left="1809"/>
              <w:rPr>
                <w:i/>
                <w:sz w:val="24"/>
              </w:rPr>
            </w:pPr>
            <w:r w:rsidRPr="005857AF">
              <w:rPr>
                <w:i/>
                <w:sz w:val="24"/>
              </w:rPr>
              <w:t>Видове строителни работи</w:t>
            </w:r>
          </w:p>
        </w:tc>
        <w:tc>
          <w:tcPr>
            <w:tcW w:w="869" w:type="dxa"/>
            <w:tcBorders>
              <w:top w:val="single" w:sz="4" w:space="0" w:color="auto"/>
              <w:left w:val="nil"/>
              <w:bottom w:val="single" w:sz="4" w:space="0" w:color="auto"/>
              <w:right w:val="single" w:sz="4" w:space="0" w:color="auto"/>
            </w:tcBorders>
            <w:shd w:val="clear" w:color="auto" w:fill="auto"/>
            <w:hideMark/>
          </w:tcPr>
          <w:p w:rsidR="00205718" w:rsidRPr="005857AF" w:rsidRDefault="00205718" w:rsidP="00F72EE6">
            <w:pPr>
              <w:pStyle w:val="TableParagraph"/>
              <w:spacing w:before="131"/>
              <w:ind w:left="72" w:right="40" w:firstLine="163"/>
              <w:rPr>
                <w:i/>
                <w:sz w:val="24"/>
              </w:rPr>
            </w:pPr>
            <w:r w:rsidRPr="005857AF">
              <w:rPr>
                <w:i/>
                <w:sz w:val="24"/>
              </w:rPr>
              <w:t>ед. мярка</w:t>
            </w:r>
          </w:p>
        </w:tc>
      </w:tr>
      <w:tr w:rsidR="00205718" w:rsidRPr="005857AF" w:rsidTr="0020571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Рязане на асфалтова настилка</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r>
      <w:tr w:rsidR="00205718" w:rsidRPr="005857AF" w:rsidTr="0020571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2</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Разваляне на асфалтова настилка</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m2</w:t>
            </w:r>
          </w:p>
        </w:tc>
      </w:tr>
      <w:tr w:rsidR="00205718" w:rsidRPr="005857AF" w:rsidTr="00205718">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3</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Възстановяване на асфалтова настилка от неплътен асфалтобетон с обща дебелини по 6 см.</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тон</w:t>
            </w:r>
          </w:p>
        </w:tc>
      </w:tr>
      <w:tr w:rsidR="00205718" w:rsidRPr="005857AF" w:rsidTr="00205718">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r>
              <w:rPr>
                <w:rFonts w:ascii="Tahoma" w:hAnsi="Tahoma" w:cs="Tahoma"/>
                <w:color w:val="000000"/>
                <w:sz w:val="20"/>
                <w:szCs w:val="20"/>
                <w:lang w:bidi="ar-SA"/>
              </w:rPr>
              <w:t>4</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Възстановяване на асфалтова настилка от неплътен асфалтобетон с обща дебелини по 4 см.</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тон</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5</w:t>
            </w:r>
          </w:p>
        </w:tc>
        <w:tc>
          <w:tcPr>
            <w:tcW w:w="7165"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rPr>
                <w:rFonts w:ascii="Tahoma" w:hAnsi="Tahoma" w:cs="Tahoma"/>
                <w:sz w:val="20"/>
                <w:szCs w:val="20"/>
                <w:lang w:bidi="ar-SA"/>
              </w:rPr>
            </w:pPr>
            <w:r w:rsidRPr="005857AF">
              <w:rPr>
                <w:rFonts w:ascii="Tahoma" w:hAnsi="Tahoma" w:cs="Tahoma"/>
                <w:sz w:val="20"/>
                <w:szCs w:val="20"/>
                <w:lang w:bidi="ar-SA"/>
              </w:rPr>
              <w:t>Разваляне  на трошено-каменна основа на асфалтова настилка</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6</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Възстановяване на трошенокаменна основа на настилка ,с d пласт=35 см</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7</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Изкоп с багер в земни почви,на транспорт, при 1ут. Условие</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8</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Изкоп ръчен ,с ширина 0,6-1,2м, </w:t>
            </w:r>
            <w:proofErr w:type="spellStart"/>
            <w:r w:rsidRPr="005857AF">
              <w:rPr>
                <w:rFonts w:ascii="Tahoma" w:hAnsi="Tahoma" w:cs="Tahoma"/>
                <w:color w:val="000000"/>
                <w:sz w:val="20"/>
                <w:szCs w:val="20"/>
                <w:lang w:bidi="ar-SA"/>
              </w:rPr>
              <w:t>дълб</w:t>
            </w:r>
            <w:proofErr w:type="spellEnd"/>
            <w:r w:rsidRPr="005857AF">
              <w:rPr>
                <w:rFonts w:ascii="Tahoma" w:hAnsi="Tahoma" w:cs="Tahoma"/>
                <w:color w:val="000000"/>
                <w:sz w:val="20"/>
                <w:szCs w:val="20"/>
                <w:lang w:bidi="ar-SA"/>
              </w:rPr>
              <w:t>. до 2 м,в 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9</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Изкоп  ,с ширина 0,6-1,2м, </w:t>
            </w:r>
            <w:proofErr w:type="spellStart"/>
            <w:r w:rsidRPr="005857AF">
              <w:rPr>
                <w:rFonts w:ascii="Tahoma" w:hAnsi="Tahoma" w:cs="Tahoma"/>
                <w:color w:val="000000"/>
                <w:sz w:val="20"/>
                <w:szCs w:val="20"/>
                <w:lang w:bidi="ar-SA"/>
              </w:rPr>
              <w:t>дълб</w:t>
            </w:r>
            <w:proofErr w:type="spellEnd"/>
            <w:r w:rsidRPr="005857AF">
              <w:rPr>
                <w:rFonts w:ascii="Tahoma" w:hAnsi="Tahoma" w:cs="Tahoma"/>
                <w:color w:val="000000"/>
                <w:sz w:val="20"/>
                <w:szCs w:val="20"/>
                <w:lang w:bidi="ar-SA"/>
              </w:rPr>
              <w:t>. до 2 м,в 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10</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Прехвърляне до 3m хор. или 2m </w:t>
            </w:r>
            <w:proofErr w:type="spellStart"/>
            <w:r w:rsidRPr="005857AF">
              <w:rPr>
                <w:rFonts w:ascii="Tahoma" w:hAnsi="Tahoma" w:cs="Tahoma"/>
                <w:color w:val="000000"/>
                <w:sz w:val="20"/>
                <w:szCs w:val="20"/>
                <w:lang w:bidi="ar-SA"/>
              </w:rPr>
              <w:t>вер</w:t>
            </w:r>
            <w:proofErr w:type="spellEnd"/>
            <w:r w:rsidRPr="005857AF">
              <w:rPr>
                <w:rFonts w:ascii="Tahoma" w:hAnsi="Tahoma" w:cs="Tahoma"/>
                <w:color w:val="000000"/>
                <w:sz w:val="20"/>
                <w:szCs w:val="20"/>
                <w:lang w:bidi="ar-SA"/>
              </w:rPr>
              <w:t>. разстояние ръчно,земни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lastRenderedPageBreak/>
              <w:t>1</w:t>
            </w:r>
            <w:r>
              <w:rPr>
                <w:rFonts w:ascii="Tahoma" w:hAnsi="Tahoma" w:cs="Tahoma"/>
                <w:color w:val="000000"/>
                <w:sz w:val="20"/>
                <w:szCs w:val="20"/>
                <w:lang w:bidi="ar-SA"/>
              </w:rPr>
              <w:t>1</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Натоварване с багер на земни почви </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Pr>
                <w:rFonts w:ascii="Tahoma" w:hAnsi="Tahoma" w:cs="Tahoma"/>
                <w:color w:val="000000"/>
                <w:sz w:val="20"/>
                <w:szCs w:val="20"/>
                <w:lang w:bidi="ar-SA"/>
              </w:rPr>
              <w:t>2</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Транспорт със самосвал на земни  почви до депо - до 5км.</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Pr>
                <w:rFonts w:ascii="Tahoma" w:hAnsi="Tahoma" w:cs="Tahoma"/>
                <w:color w:val="000000"/>
                <w:sz w:val="20"/>
                <w:szCs w:val="20"/>
                <w:lang w:bidi="ar-SA"/>
              </w:rPr>
              <w:t>3</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Разриване на земни маси на депо</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Pr>
                <w:rFonts w:ascii="Tahoma" w:hAnsi="Tahoma" w:cs="Tahoma"/>
                <w:color w:val="000000"/>
                <w:sz w:val="20"/>
                <w:szCs w:val="20"/>
                <w:lang w:bidi="ar-SA"/>
              </w:rPr>
              <w:t>4</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Натоварване с багер строителни отпадъци </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Pr>
                <w:rFonts w:ascii="Tahoma" w:hAnsi="Tahoma" w:cs="Tahoma"/>
                <w:color w:val="000000"/>
                <w:sz w:val="20"/>
                <w:szCs w:val="20"/>
                <w:lang w:bidi="ar-SA"/>
              </w:rPr>
              <w:t>5</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Транспорт</w:t>
            </w:r>
            <w:r>
              <w:rPr>
                <w:rFonts w:ascii="Tahoma" w:hAnsi="Tahoma" w:cs="Tahoma"/>
                <w:color w:val="000000"/>
                <w:sz w:val="20"/>
                <w:szCs w:val="20"/>
                <w:lang w:bidi="ar-SA"/>
              </w:rPr>
              <w:t xml:space="preserve"> на  строителни отпадъци - до 50</w:t>
            </w:r>
            <w:r w:rsidRPr="005857AF">
              <w:rPr>
                <w:rFonts w:ascii="Tahoma" w:hAnsi="Tahoma" w:cs="Tahoma"/>
                <w:color w:val="000000"/>
                <w:sz w:val="20"/>
                <w:szCs w:val="20"/>
                <w:lang w:bidi="ar-SA"/>
              </w:rPr>
              <w:t xml:space="preserve"> км.</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Pr>
                <w:rFonts w:ascii="Tahoma" w:hAnsi="Tahoma" w:cs="Tahoma"/>
                <w:color w:val="000000"/>
                <w:sz w:val="20"/>
                <w:szCs w:val="20"/>
                <w:lang w:bidi="ar-SA"/>
              </w:rPr>
              <w:t>6</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Пясък за подложка и засипване на тръби-доставка и полагане</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Pr>
                <w:rFonts w:ascii="Tahoma" w:hAnsi="Tahoma" w:cs="Tahoma"/>
                <w:color w:val="000000"/>
                <w:sz w:val="20"/>
                <w:szCs w:val="20"/>
                <w:lang w:bidi="ar-SA"/>
              </w:rPr>
              <w:t>7</w:t>
            </w:r>
          </w:p>
        </w:tc>
        <w:tc>
          <w:tcPr>
            <w:tcW w:w="7165"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rPr>
                <w:rFonts w:ascii="Tahoma" w:hAnsi="Tahoma" w:cs="Tahoma"/>
                <w:sz w:val="20"/>
                <w:szCs w:val="20"/>
                <w:lang w:bidi="ar-SA"/>
              </w:rPr>
            </w:pPr>
            <w:r w:rsidRPr="005857AF">
              <w:rPr>
                <w:rFonts w:ascii="Tahoma" w:hAnsi="Tahoma" w:cs="Tahoma"/>
                <w:sz w:val="20"/>
                <w:szCs w:val="20"/>
                <w:lang w:bidi="ar-SA"/>
              </w:rPr>
              <w:t>Обратен насип от заклинен трошен камък (баластра или чакъл)-доставка и полагане</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Pr>
                <w:rFonts w:ascii="Tahoma" w:hAnsi="Tahoma" w:cs="Tahoma"/>
                <w:color w:val="000000"/>
                <w:sz w:val="20"/>
                <w:szCs w:val="20"/>
                <w:lang w:bidi="ar-SA"/>
              </w:rPr>
              <w:t>8</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Уплътняване на насипа с пневматична трамбовка с дебелина на пласта 20cm</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r>
      <w:tr w:rsidR="00205718" w:rsidRPr="005857AF" w:rsidTr="0020571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19</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proofErr w:type="spellStart"/>
            <w:r w:rsidRPr="005857AF">
              <w:rPr>
                <w:rFonts w:ascii="Tahoma" w:hAnsi="Tahoma" w:cs="Tahoma"/>
                <w:color w:val="000000"/>
                <w:sz w:val="20"/>
                <w:szCs w:val="20"/>
                <w:lang w:bidi="ar-SA"/>
              </w:rPr>
              <w:t>Водочерпене</w:t>
            </w:r>
            <w:proofErr w:type="spellEnd"/>
            <w:r w:rsidRPr="005857AF">
              <w:rPr>
                <w:rFonts w:ascii="Tahoma" w:hAnsi="Tahoma" w:cs="Tahoma"/>
                <w:color w:val="000000"/>
                <w:sz w:val="20"/>
                <w:szCs w:val="20"/>
                <w:lang w:bidi="ar-SA"/>
              </w:rPr>
              <w:t xml:space="preserve"> с помпа</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proofErr w:type="spellStart"/>
            <w:r w:rsidRPr="005857AF">
              <w:rPr>
                <w:rFonts w:ascii="Tahoma" w:hAnsi="Tahoma" w:cs="Tahoma"/>
                <w:sz w:val="20"/>
                <w:szCs w:val="20"/>
                <w:lang w:bidi="ar-SA"/>
              </w:rPr>
              <w:t>мсм</w:t>
            </w:r>
            <w:proofErr w:type="spellEnd"/>
          </w:p>
        </w:tc>
      </w:tr>
      <w:tr w:rsidR="00205718" w:rsidRPr="005857AF" w:rsidTr="0020571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МОНТАЖНИ  РАБОТИ</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 </w:t>
            </w:r>
          </w:p>
        </w:tc>
      </w:tr>
      <w:tr w:rsidR="00205718" w:rsidRPr="005857AF" w:rsidTr="00205718">
        <w:trPr>
          <w:trHeight w:val="102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20</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полиетиленови</w:t>
            </w:r>
            <w:proofErr w:type="spellEnd"/>
            <w:r w:rsidRPr="005857AF">
              <w:rPr>
                <w:rFonts w:ascii="Tahoma" w:hAnsi="Tahoma" w:cs="Tahoma"/>
                <w:color w:val="000000"/>
                <w:sz w:val="20"/>
                <w:szCs w:val="20"/>
                <w:lang w:bidi="ar-SA"/>
              </w:rPr>
              <w:t xml:space="preserve">  тръби с висока плътност/ ПЕВП /, на челна заварка,с диаметър ф 90, PN 10, в изкоп </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21</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тройник</w:t>
            </w:r>
            <w:proofErr w:type="spellEnd"/>
            <w:r w:rsidRPr="005857AF">
              <w:rPr>
                <w:rFonts w:ascii="Tahoma" w:hAnsi="Tahoma" w:cs="Tahoma"/>
                <w:color w:val="000000"/>
                <w:sz w:val="20"/>
                <w:szCs w:val="20"/>
                <w:lang w:bidi="ar-SA"/>
              </w:rPr>
              <w:t xml:space="preserve"> гладък 90/90 , ПЕВП</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22</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дъга гладка , 30 </w:t>
            </w:r>
            <w:r w:rsidRPr="005857AF">
              <w:rPr>
                <w:rFonts w:ascii="Cambria Math" w:hAnsi="Cambria Math" w:cs="Cambria Math"/>
                <w:color w:val="000000"/>
                <w:sz w:val="20"/>
                <w:szCs w:val="20"/>
                <w:lang w:bidi="ar-SA"/>
              </w:rPr>
              <w:t>⁰</w:t>
            </w:r>
            <w:r w:rsidRPr="005857AF">
              <w:rPr>
                <w:rFonts w:ascii="Tahoma" w:hAnsi="Tahoma" w:cs="Tahoma"/>
                <w:color w:val="000000"/>
                <w:sz w:val="20"/>
                <w:szCs w:val="20"/>
                <w:lang w:bidi="ar-SA"/>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r>
              <w:rPr>
                <w:rFonts w:ascii="Tahoma" w:hAnsi="Tahoma" w:cs="Tahoma"/>
                <w:color w:val="000000"/>
                <w:sz w:val="20"/>
                <w:szCs w:val="20"/>
                <w:lang w:bidi="ar-SA"/>
              </w:rPr>
              <w:t>23</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дъга гладка , 45 </w:t>
            </w:r>
            <w:r w:rsidRPr="005857AF">
              <w:rPr>
                <w:rFonts w:ascii="Cambria Math" w:hAnsi="Cambria Math" w:cs="Cambria Math"/>
                <w:color w:val="000000"/>
                <w:sz w:val="20"/>
                <w:szCs w:val="20"/>
                <w:lang w:bidi="ar-SA"/>
              </w:rPr>
              <w:t>⁰</w:t>
            </w:r>
            <w:r w:rsidRPr="005857AF">
              <w:rPr>
                <w:rFonts w:ascii="Tahoma" w:hAnsi="Tahoma" w:cs="Tahoma"/>
                <w:color w:val="000000"/>
                <w:sz w:val="20"/>
                <w:szCs w:val="20"/>
                <w:lang w:bidi="ar-SA"/>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r>
              <w:rPr>
                <w:rFonts w:ascii="Tahoma" w:hAnsi="Tahoma" w:cs="Tahoma"/>
                <w:color w:val="000000"/>
                <w:sz w:val="20"/>
                <w:szCs w:val="20"/>
                <w:lang w:bidi="ar-SA"/>
              </w:rPr>
              <w:t>24</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дъга гладка , 90 </w:t>
            </w:r>
            <w:r w:rsidRPr="005857AF">
              <w:rPr>
                <w:rFonts w:ascii="Cambria Math" w:hAnsi="Cambria Math" w:cs="Cambria Math"/>
                <w:color w:val="000000"/>
                <w:sz w:val="20"/>
                <w:szCs w:val="20"/>
                <w:lang w:bidi="ar-SA"/>
              </w:rPr>
              <w:t>⁰</w:t>
            </w:r>
            <w:r w:rsidRPr="005857AF">
              <w:rPr>
                <w:rFonts w:ascii="Tahoma" w:hAnsi="Tahoma" w:cs="Tahoma"/>
                <w:color w:val="000000"/>
                <w:sz w:val="20"/>
                <w:szCs w:val="20"/>
                <w:lang w:bidi="ar-SA"/>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25</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шибърен</w:t>
            </w:r>
            <w:proofErr w:type="spellEnd"/>
            <w:r w:rsidRPr="005857AF">
              <w:rPr>
                <w:rFonts w:ascii="Tahoma" w:hAnsi="Tahoma" w:cs="Tahoma"/>
                <w:color w:val="000000"/>
                <w:sz w:val="20"/>
                <w:szCs w:val="20"/>
                <w:lang w:bidi="ar-SA"/>
              </w:rPr>
              <w:t xml:space="preserve"> спирателен кран с охранителна гарнитура , ф 80, комплект</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26</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фланшов</w:t>
            </w:r>
            <w:proofErr w:type="spellEnd"/>
            <w:r w:rsidRPr="005857AF">
              <w:rPr>
                <w:rFonts w:ascii="Tahoma" w:hAnsi="Tahoma" w:cs="Tahoma"/>
                <w:color w:val="000000"/>
                <w:sz w:val="20"/>
                <w:szCs w:val="20"/>
                <w:lang w:bidi="ar-SA"/>
              </w:rPr>
              <w:t xml:space="preserve"> накрайник , ф 90 ПЕВП</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27</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свободен </w:t>
            </w:r>
            <w:proofErr w:type="spellStart"/>
            <w:r w:rsidRPr="005857AF">
              <w:rPr>
                <w:rFonts w:ascii="Tahoma" w:hAnsi="Tahoma" w:cs="Tahoma"/>
                <w:color w:val="000000"/>
                <w:sz w:val="20"/>
                <w:szCs w:val="20"/>
                <w:lang w:bidi="ar-SA"/>
              </w:rPr>
              <w:t>фланец</w:t>
            </w:r>
            <w:proofErr w:type="spellEnd"/>
            <w:r w:rsidRPr="005857AF">
              <w:rPr>
                <w:rFonts w:ascii="Tahoma" w:hAnsi="Tahoma" w:cs="Tahoma"/>
                <w:color w:val="000000"/>
                <w:sz w:val="20"/>
                <w:szCs w:val="20"/>
                <w:lang w:bidi="ar-SA"/>
              </w:rPr>
              <w:t xml:space="preserve"> , ф 80</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28</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фланшов</w:t>
            </w:r>
            <w:proofErr w:type="spellEnd"/>
            <w:r w:rsidRPr="005857AF">
              <w:rPr>
                <w:rFonts w:ascii="Tahoma" w:hAnsi="Tahoma" w:cs="Tahoma"/>
                <w:color w:val="000000"/>
                <w:sz w:val="20"/>
                <w:szCs w:val="20"/>
                <w:lang w:bidi="ar-SA"/>
              </w:rPr>
              <w:t xml:space="preserve"> </w:t>
            </w:r>
            <w:proofErr w:type="spellStart"/>
            <w:r w:rsidRPr="005857AF">
              <w:rPr>
                <w:rFonts w:ascii="Tahoma" w:hAnsi="Tahoma" w:cs="Tahoma"/>
                <w:color w:val="000000"/>
                <w:sz w:val="20"/>
                <w:szCs w:val="20"/>
                <w:lang w:bidi="ar-SA"/>
              </w:rPr>
              <w:t>адаптор</w:t>
            </w:r>
            <w:proofErr w:type="spellEnd"/>
            <w:r w:rsidRPr="005857AF">
              <w:rPr>
                <w:rFonts w:ascii="Tahoma" w:hAnsi="Tahoma" w:cs="Tahoma"/>
                <w:color w:val="000000"/>
                <w:sz w:val="20"/>
                <w:szCs w:val="20"/>
                <w:lang w:bidi="ar-SA"/>
              </w:rPr>
              <w:t xml:space="preserve"> ф 80</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29</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полагане на </w:t>
            </w:r>
            <w:proofErr w:type="spellStart"/>
            <w:r w:rsidRPr="005857AF">
              <w:rPr>
                <w:rFonts w:ascii="Tahoma" w:hAnsi="Tahoma" w:cs="Tahoma"/>
                <w:color w:val="000000"/>
                <w:sz w:val="20"/>
                <w:szCs w:val="20"/>
                <w:lang w:bidi="ar-SA"/>
              </w:rPr>
              <w:t>полиетиленова</w:t>
            </w:r>
            <w:proofErr w:type="spellEnd"/>
            <w:r w:rsidRPr="005857AF">
              <w:rPr>
                <w:rFonts w:ascii="Tahoma" w:hAnsi="Tahoma" w:cs="Tahoma"/>
                <w:color w:val="000000"/>
                <w:sz w:val="20"/>
                <w:szCs w:val="20"/>
                <w:lang w:bidi="ar-SA"/>
              </w:rPr>
              <w:t xml:space="preserve"> сигнална лента</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r>
      <w:tr w:rsidR="00205718" w:rsidRPr="005857AF" w:rsidTr="0020571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rPr>
                <w:rFonts w:ascii="Tahoma" w:hAnsi="Tahoma" w:cs="Tahoma"/>
                <w:color w:val="000000"/>
                <w:sz w:val="20"/>
                <w:szCs w:val="20"/>
                <w:lang w:bidi="ar-SA"/>
              </w:rPr>
            </w:pPr>
            <w:r>
              <w:rPr>
                <w:rFonts w:ascii="Tahoma" w:hAnsi="Tahoma" w:cs="Tahoma"/>
                <w:color w:val="000000"/>
                <w:sz w:val="20"/>
                <w:szCs w:val="20"/>
                <w:lang w:bidi="ar-SA"/>
              </w:rPr>
              <w:t xml:space="preserve">   30</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полагане на </w:t>
            </w:r>
            <w:proofErr w:type="spellStart"/>
            <w:r w:rsidRPr="005857AF">
              <w:rPr>
                <w:rFonts w:ascii="Tahoma" w:hAnsi="Tahoma" w:cs="Tahoma"/>
                <w:color w:val="000000"/>
                <w:sz w:val="20"/>
                <w:szCs w:val="20"/>
                <w:lang w:bidi="ar-SA"/>
              </w:rPr>
              <w:t>полиетиленова</w:t>
            </w:r>
            <w:proofErr w:type="spellEnd"/>
            <w:r w:rsidRPr="005857AF">
              <w:rPr>
                <w:rFonts w:ascii="Tahoma" w:hAnsi="Tahoma" w:cs="Tahoma"/>
                <w:color w:val="000000"/>
                <w:sz w:val="20"/>
                <w:szCs w:val="20"/>
                <w:lang w:bidi="ar-SA"/>
              </w:rPr>
              <w:t xml:space="preserve"> детекторна лента с метални проводници</w:t>
            </w:r>
          </w:p>
        </w:tc>
        <w:tc>
          <w:tcPr>
            <w:tcW w:w="869" w:type="dxa"/>
            <w:tcBorders>
              <w:top w:val="nil"/>
              <w:left w:val="nil"/>
              <w:bottom w:val="single" w:sz="4" w:space="0" w:color="auto"/>
              <w:right w:val="single" w:sz="4" w:space="0" w:color="auto"/>
            </w:tcBorders>
            <w:shd w:val="clear" w:color="auto" w:fill="auto"/>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r>
      <w:tr w:rsidR="00205718" w:rsidRPr="005857AF" w:rsidTr="0020571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31</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Дезинфекция на водопровода</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r>
      <w:tr w:rsidR="00205718" w:rsidRPr="005857AF" w:rsidTr="0020571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32</w:t>
            </w:r>
          </w:p>
        </w:tc>
        <w:tc>
          <w:tcPr>
            <w:tcW w:w="7165"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Изпитване на водопровода</w:t>
            </w:r>
          </w:p>
        </w:tc>
        <w:tc>
          <w:tcPr>
            <w:tcW w:w="869" w:type="dxa"/>
            <w:tcBorders>
              <w:top w:val="nil"/>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r>
      <w:tr w:rsidR="00205718" w:rsidRPr="005857AF" w:rsidTr="0020571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33</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both"/>
              <w:rPr>
                <w:rFonts w:ascii="Tahoma" w:hAnsi="Tahoma" w:cs="Tahoma"/>
                <w:color w:val="000000"/>
                <w:sz w:val="20"/>
                <w:szCs w:val="20"/>
                <w:lang w:bidi="ar-SA"/>
              </w:rPr>
            </w:pPr>
            <w:r>
              <w:rPr>
                <w:rFonts w:ascii="Tahoma" w:hAnsi="Tahoma" w:cs="Tahoma"/>
                <w:color w:val="000000"/>
                <w:sz w:val="20"/>
                <w:szCs w:val="20"/>
                <w:lang w:bidi="ar-SA"/>
              </w:rPr>
              <w:t>Изготвяне на Технически проект</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sz w:val="20"/>
                <w:szCs w:val="20"/>
                <w:lang w:bidi="ar-SA"/>
              </w:rPr>
            </w:pPr>
            <w:proofErr w:type="spellStart"/>
            <w:r>
              <w:rPr>
                <w:rFonts w:ascii="Tahoma" w:hAnsi="Tahoma" w:cs="Tahoma"/>
                <w:sz w:val="20"/>
                <w:szCs w:val="20"/>
                <w:lang w:bidi="ar-SA"/>
              </w:rPr>
              <w:t>бр</w:t>
            </w:r>
            <w:proofErr w:type="spellEnd"/>
          </w:p>
        </w:tc>
      </w:tr>
      <w:tr w:rsidR="00205718" w:rsidRPr="005857AF" w:rsidTr="0020571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718" w:rsidRPr="005857AF" w:rsidRDefault="00205718" w:rsidP="00F72EE6">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34</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205718" w:rsidRDefault="00205718" w:rsidP="00F72EE6">
            <w:pPr>
              <w:widowControl/>
              <w:autoSpaceDE/>
              <w:autoSpaceDN/>
              <w:jc w:val="both"/>
              <w:rPr>
                <w:rFonts w:ascii="Tahoma" w:hAnsi="Tahoma" w:cs="Tahoma"/>
                <w:color w:val="000000"/>
                <w:sz w:val="20"/>
                <w:szCs w:val="20"/>
                <w:lang w:bidi="ar-SA"/>
              </w:rPr>
            </w:pPr>
            <w:r>
              <w:rPr>
                <w:rFonts w:ascii="Tahoma" w:hAnsi="Tahoma" w:cs="Tahoma"/>
                <w:color w:val="000000"/>
                <w:sz w:val="20"/>
                <w:szCs w:val="20"/>
                <w:lang w:bidi="ar-SA"/>
              </w:rPr>
              <w:t>Осъществяване на авторски надзор на обекта</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205718" w:rsidRDefault="00205718" w:rsidP="00F72EE6">
            <w:pPr>
              <w:widowControl/>
              <w:autoSpaceDE/>
              <w:autoSpaceDN/>
              <w:jc w:val="center"/>
              <w:rPr>
                <w:rFonts w:ascii="Tahoma" w:hAnsi="Tahoma" w:cs="Tahoma"/>
                <w:sz w:val="20"/>
                <w:szCs w:val="20"/>
                <w:lang w:bidi="ar-SA"/>
              </w:rPr>
            </w:pPr>
            <w:r>
              <w:rPr>
                <w:rFonts w:ascii="Tahoma" w:hAnsi="Tahoma" w:cs="Tahoma"/>
                <w:sz w:val="20"/>
                <w:szCs w:val="20"/>
                <w:lang w:bidi="ar-SA"/>
              </w:rPr>
              <w:t>Бр.</w:t>
            </w:r>
          </w:p>
        </w:tc>
      </w:tr>
    </w:tbl>
    <w:p w:rsidR="00205718" w:rsidRDefault="00205718" w:rsidP="00427629">
      <w:pPr>
        <w:tabs>
          <w:tab w:val="left" w:pos="1533"/>
        </w:tabs>
        <w:ind w:left="-300" w:right="335"/>
        <w:jc w:val="both"/>
      </w:pPr>
    </w:p>
    <w:p w:rsidR="00205718" w:rsidRDefault="00205718" w:rsidP="00427629">
      <w:pPr>
        <w:tabs>
          <w:tab w:val="left" w:pos="1533"/>
        </w:tabs>
        <w:ind w:left="-300" w:right="335"/>
        <w:jc w:val="both"/>
      </w:pPr>
    </w:p>
    <w:p w:rsidR="00205718" w:rsidRDefault="00205718" w:rsidP="00427629">
      <w:pPr>
        <w:tabs>
          <w:tab w:val="left" w:pos="1533"/>
        </w:tabs>
        <w:ind w:left="-300" w:right="335"/>
        <w:jc w:val="both"/>
      </w:pPr>
    </w:p>
    <w:p w:rsidR="005857AF" w:rsidRDefault="005857AF" w:rsidP="00427629">
      <w:pPr>
        <w:tabs>
          <w:tab w:val="left" w:pos="1533"/>
        </w:tabs>
        <w:ind w:left="-300" w:right="335"/>
        <w:jc w:val="both"/>
      </w:pPr>
    </w:p>
    <w:p w:rsidR="006D12C1" w:rsidRDefault="006D12C1">
      <w:pPr>
        <w:pStyle w:val="a3"/>
        <w:spacing w:before="3"/>
        <w:ind w:left="0"/>
        <w:rPr>
          <w:sz w:val="23"/>
        </w:rPr>
      </w:pPr>
    </w:p>
    <w:p w:rsidR="00803626" w:rsidRDefault="00803626">
      <w:pPr>
        <w:pStyle w:val="a3"/>
        <w:spacing w:before="3"/>
        <w:ind w:left="0"/>
        <w:rPr>
          <w:sz w:val="23"/>
        </w:rPr>
      </w:pPr>
    </w:p>
    <w:p w:rsidR="00A07908" w:rsidRDefault="00A07908">
      <w:pPr>
        <w:pStyle w:val="a3"/>
        <w:ind w:right="331" w:firstLine="707"/>
        <w:jc w:val="both"/>
      </w:pPr>
    </w:p>
    <w:p w:rsidR="006D12C1" w:rsidRDefault="002C3F11" w:rsidP="002C3F11">
      <w:pPr>
        <w:pStyle w:val="a3"/>
      </w:pPr>
      <w:r w:rsidRPr="002C3F11">
        <w:rPr>
          <w:b/>
        </w:rPr>
        <w:lastRenderedPageBreak/>
        <w:t>2.3.</w:t>
      </w:r>
      <w:r w:rsidR="00A07908">
        <w:t>Авторски надзор по време на строителството:</w:t>
      </w:r>
    </w:p>
    <w:p w:rsidR="002C3F11" w:rsidRPr="002C3F11" w:rsidRDefault="002C3F11" w:rsidP="002C3F11">
      <w:pPr>
        <w:pStyle w:val="Default"/>
        <w:jc w:val="both"/>
      </w:pPr>
      <w:r w:rsidRPr="002C3F11">
        <w:t xml:space="preserve">Изпълнителят се задължава да упражнява авторски надзор в следните случаи: </w:t>
      </w:r>
    </w:p>
    <w:p w:rsidR="002C3F11" w:rsidRPr="002C3F11" w:rsidRDefault="002C3F11" w:rsidP="002C3F11">
      <w:pPr>
        <w:pStyle w:val="Default"/>
        <w:jc w:val="both"/>
        <w:rPr>
          <w:color w:val="auto"/>
        </w:rPr>
      </w:pPr>
      <w:r w:rsidRPr="002C3F11">
        <w:t xml:space="preserve">а/ във всички случаи, когато присъствието на проектант на обекта е наложително, </w:t>
      </w:r>
      <w:r w:rsidRPr="002C3F11">
        <w:rPr>
          <w:color w:val="auto"/>
        </w:rPr>
        <w:t xml:space="preserve">след уведомяване от Възложителя или лицето упражняващо строителен надзор. </w:t>
      </w:r>
    </w:p>
    <w:p w:rsidR="002C3F11" w:rsidRPr="002C3F11" w:rsidRDefault="002C3F11" w:rsidP="002C3F11">
      <w:pPr>
        <w:pStyle w:val="Default"/>
        <w:jc w:val="both"/>
        <w:rPr>
          <w:color w:val="auto"/>
        </w:rPr>
      </w:pPr>
      <w:r w:rsidRPr="002C3F11">
        <w:rPr>
          <w:color w:val="auto"/>
        </w:rPr>
        <w:t xml:space="preserve">б/ за участие в приемателна комисия на извършените строително - монтажни работи. </w:t>
      </w:r>
    </w:p>
    <w:p w:rsidR="002C3F11" w:rsidRPr="002C3F11" w:rsidRDefault="002C3F11" w:rsidP="002C3F11">
      <w:pPr>
        <w:pStyle w:val="Default"/>
        <w:jc w:val="both"/>
        <w:rPr>
          <w:color w:val="auto"/>
        </w:rPr>
      </w:pPr>
      <w:r w:rsidRPr="002C3F11">
        <w:rPr>
          <w:color w:val="auto"/>
        </w:rPr>
        <w:t xml:space="preserve">При невъзможност на ИЗПЪЛНИТЕЛЯ да осигури на обекта на посочената в поканата дата проектанта изработил частта от проекта, за която е необходим авторски надзор, ИЗПЪЛНИТЕЛЯТ се задължава да оторизира и осигури друг свой специалист, който да се яви на строителната площадка и извърши необходимия авторския надзор. Изпълнителят, чрез своите експерти, е длъжен да упражнява авторския надзор своевременно и ефективно, като се отзовава на повикванията на Възложителя. </w:t>
      </w:r>
    </w:p>
    <w:p w:rsidR="002C3F11" w:rsidRPr="002C3F11" w:rsidRDefault="002C3F11" w:rsidP="002C3F11">
      <w:pPr>
        <w:pStyle w:val="Default"/>
        <w:jc w:val="both"/>
        <w:rPr>
          <w:color w:val="auto"/>
        </w:rPr>
      </w:pPr>
      <w:r w:rsidRPr="002C3F11">
        <w:rPr>
          <w:color w:val="auto"/>
        </w:rPr>
        <w:t xml:space="preserve">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технически проект, се гарантира точното изпълнение на проекта, спазването на технологичните и строителните правила и норми, както и подготовката на проектната документация за въвеждане на обекта в експлоатация. </w:t>
      </w:r>
    </w:p>
    <w:p w:rsidR="002C3F11" w:rsidRPr="002C3F11" w:rsidRDefault="002C3F11" w:rsidP="002C3F11">
      <w:pPr>
        <w:pStyle w:val="Default"/>
        <w:jc w:val="both"/>
        <w:rPr>
          <w:color w:val="auto"/>
        </w:rPr>
      </w:pPr>
      <w:r w:rsidRPr="002C3F11">
        <w:rPr>
          <w:color w:val="auto"/>
        </w:rPr>
        <w:t xml:space="preserve">Изпълнителят, ще упражнява авторския надзор по време на строителството, съгласно одобрените проектни документации и приложимата нормативна уредба, посредством проектантите по отделните части на проекта или упълномощени от тях лица при условие, че упълномощените лица притежават квалификация, съответстваща на заложените в процедурата минимални изисквания. </w:t>
      </w:r>
    </w:p>
    <w:p w:rsidR="002C3F11" w:rsidRPr="002C3F11" w:rsidRDefault="002C3F11" w:rsidP="002C3F11">
      <w:pPr>
        <w:pStyle w:val="Default"/>
        <w:jc w:val="both"/>
        <w:rPr>
          <w:color w:val="auto"/>
        </w:rPr>
      </w:pPr>
      <w:r w:rsidRPr="002C3F11">
        <w:rPr>
          <w:color w:val="auto"/>
        </w:rPr>
        <w:t xml:space="preserve">Авторският надзор ще бъде упражняван след писмена покана от Възложителя във всички случаи, когато присъствието на проектант на обекта е наложително, относно: </w:t>
      </w:r>
    </w:p>
    <w:p w:rsidR="002C3F11" w:rsidRPr="002C3F11" w:rsidRDefault="002C3F11" w:rsidP="002C3F11">
      <w:pPr>
        <w:pStyle w:val="Default"/>
        <w:spacing w:after="17"/>
        <w:jc w:val="both"/>
        <w:rPr>
          <w:color w:val="auto"/>
        </w:rPr>
      </w:pPr>
      <w:r w:rsidRPr="002C3F11">
        <w:rPr>
          <w:color w:val="auto"/>
        </w:rPr>
        <w:t xml:space="preserve">• Присъствие при съставяне на и подписване на задължителните протоколи и актове по време на строителството и в случаите на установяване на точно изпълнение на проекта, заверки при покана от страна на Възложителя и др.; </w:t>
      </w:r>
    </w:p>
    <w:p w:rsidR="002C3F11" w:rsidRPr="002C3F11" w:rsidRDefault="002C3F11" w:rsidP="002C3F11">
      <w:pPr>
        <w:pStyle w:val="Default"/>
        <w:spacing w:after="17"/>
        <w:jc w:val="both"/>
        <w:rPr>
          <w:color w:val="auto"/>
        </w:rPr>
      </w:pPr>
      <w:r w:rsidRPr="002C3F11">
        <w:rPr>
          <w:color w:val="auto"/>
        </w:rPr>
        <w:t xml:space="preserve">• Наблюдение на изпълнението на строежа по време на целия период на изпълнение на строително-монтажните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 </w:t>
      </w:r>
    </w:p>
    <w:p w:rsidR="002C3F11" w:rsidRPr="002C3F11" w:rsidRDefault="002C3F11" w:rsidP="002C3F11">
      <w:pPr>
        <w:pStyle w:val="Default"/>
        <w:spacing w:after="17"/>
        <w:jc w:val="both"/>
        <w:rPr>
          <w:color w:val="auto"/>
        </w:rPr>
      </w:pPr>
      <w:r w:rsidRPr="002C3F11">
        <w:rPr>
          <w:color w:val="auto"/>
        </w:rPr>
        <w:t xml:space="preserve">• Изработване и съгласуване на промени в проектната документация при необходимост по искане на Възложителя и/или по предложение на строителния надзор и др.; </w:t>
      </w:r>
    </w:p>
    <w:p w:rsidR="002C3F11" w:rsidRPr="002C3F11" w:rsidRDefault="002C3F11" w:rsidP="002C3F11">
      <w:pPr>
        <w:pStyle w:val="Default"/>
        <w:jc w:val="both"/>
        <w:rPr>
          <w:color w:val="auto"/>
        </w:rPr>
      </w:pPr>
      <w:r w:rsidRPr="002C3F11">
        <w:rPr>
          <w:color w:val="auto"/>
        </w:rPr>
        <w:t xml:space="preserve">• Заверка на екзекутивната документация за строежа след изпълнение на обектите. </w:t>
      </w:r>
    </w:p>
    <w:p w:rsidR="002C3F11" w:rsidRPr="002C3F11" w:rsidRDefault="002C3F11" w:rsidP="002C3F11">
      <w:pPr>
        <w:pStyle w:val="a3"/>
        <w:jc w:val="both"/>
      </w:pPr>
    </w:p>
    <w:p w:rsidR="006D12C1" w:rsidRDefault="006D12C1">
      <w:pPr>
        <w:pStyle w:val="a3"/>
        <w:spacing w:before="6"/>
        <w:ind w:left="0"/>
      </w:pPr>
    </w:p>
    <w:p w:rsidR="006D12C1" w:rsidRDefault="00DB1D51" w:rsidP="002C3F11">
      <w:pPr>
        <w:pStyle w:val="Heading1"/>
        <w:tabs>
          <w:tab w:val="left" w:pos="357"/>
        </w:tabs>
        <w:ind w:left="0"/>
      </w:pPr>
      <w:r>
        <w:t>Количества за</w:t>
      </w:r>
      <w:r>
        <w:rPr>
          <w:spacing w:val="-2"/>
        </w:rPr>
        <w:t xml:space="preserve"> </w:t>
      </w:r>
      <w:r>
        <w:t>изпълнение:</w:t>
      </w:r>
    </w:p>
    <w:p w:rsidR="006D12C1" w:rsidRDefault="00DB1D51" w:rsidP="00361011">
      <w:pPr>
        <w:pStyle w:val="a3"/>
        <w:ind w:right="331" w:firstLine="707"/>
        <w:jc w:val="both"/>
      </w:pPr>
      <w:r>
        <w:t>Количествата по видовете пътно-ремонтни работи за всяко населено място и по улици, ще се извършва със замерване на място от представител на Възложителя- техническо</w:t>
      </w:r>
      <w:r>
        <w:rPr>
          <w:spacing w:val="36"/>
        </w:rPr>
        <w:t xml:space="preserve"> </w:t>
      </w:r>
      <w:r>
        <w:t>лице</w:t>
      </w:r>
      <w:r>
        <w:rPr>
          <w:spacing w:val="35"/>
        </w:rPr>
        <w:t xml:space="preserve"> </w:t>
      </w:r>
      <w:r>
        <w:t>от</w:t>
      </w:r>
      <w:r>
        <w:rPr>
          <w:spacing w:val="36"/>
        </w:rPr>
        <w:t xml:space="preserve"> </w:t>
      </w:r>
      <w:r>
        <w:t>отдел</w:t>
      </w:r>
      <w:r>
        <w:rPr>
          <w:spacing w:val="36"/>
        </w:rPr>
        <w:t xml:space="preserve"> </w:t>
      </w:r>
      <w:r>
        <w:t>„</w:t>
      </w:r>
      <w:r w:rsidR="00361011">
        <w:t>ТСУ</w:t>
      </w:r>
      <w:r>
        <w:t>“</w:t>
      </w:r>
      <w:r>
        <w:rPr>
          <w:spacing w:val="35"/>
        </w:rPr>
        <w:t xml:space="preserve"> </w:t>
      </w:r>
      <w:r>
        <w:t>в</w:t>
      </w:r>
      <w:r>
        <w:rPr>
          <w:spacing w:val="38"/>
        </w:rPr>
        <w:t xml:space="preserve"> </w:t>
      </w:r>
      <w:r>
        <w:t>дирекция</w:t>
      </w:r>
      <w:r w:rsidR="00361011">
        <w:t xml:space="preserve"> </w:t>
      </w:r>
      <w:r>
        <w:t>„</w:t>
      </w:r>
      <w:r w:rsidR="00361011">
        <w:t>УТЕПОР, ФСД и МДТ</w:t>
      </w:r>
      <w:r>
        <w:t>“,</w:t>
      </w:r>
      <w:r>
        <w:rPr>
          <w:spacing w:val="-13"/>
        </w:rPr>
        <w:t xml:space="preserve"> </w:t>
      </w:r>
      <w:r>
        <w:t>кмета</w:t>
      </w:r>
      <w:r>
        <w:rPr>
          <w:spacing w:val="-14"/>
        </w:rPr>
        <w:t xml:space="preserve"> </w:t>
      </w:r>
      <w:r>
        <w:t>на</w:t>
      </w:r>
      <w:r>
        <w:rPr>
          <w:spacing w:val="-14"/>
        </w:rPr>
        <w:t xml:space="preserve"> </w:t>
      </w:r>
      <w:r>
        <w:t>населеното</w:t>
      </w:r>
      <w:r>
        <w:rPr>
          <w:spacing w:val="-13"/>
        </w:rPr>
        <w:t xml:space="preserve"> </w:t>
      </w:r>
      <w:r>
        <w:t>място и Изпълнителя - Ръководителя на обекта. Възлагането на Изпълнителя се извършва с двустранно подписано от Ръководителя на обекта и представители на Възложителя Техническо</w:t>
      </w:r>
      <w:r>
        <w:rPr>
          <w:spacing w:val="12"/>
        </w:rPr>
        <w:t xml:space="preserve"> </w:t>
      </w:r>
      <w:r>
        <w:t xml:space="preserve">задание </w:t>
      </w:r>
      <w:r>
        <w:rPr>
          <w:spacing w:val="28"/>
        </w:rPr>
        <w:t xml:space="preserve"> </w:t>
      </w:r>
      <w:r>
        <w:t>(</w:t>
      </w:r>
      <w:r>
        <w:rPr>
          <w:i/>
        </w:rPr>
        <w:t>Приложение</w:t>
      </w:r>
      <w:r>
        <w:rPr>
          <w:i/>
          <w:spacing w:val="15"/>
        </w:rPr>
        <w:t xml:space="preserve"> </w:t>
      </w:r>
      <w:r>
        <w:rPr>
          <w:i/>
        </w:rPr>
        <w:t>№1</w:t>
      </w:r>
      <w:r>
        <w:t>)</w:t>
      </w:r>
      <w:r>
        <w:rPr>
          <w:spacing w:val="13"/>
        </w:rPr>
        <w:t xml:space="preserve"> </w:t>
      </w:r>
      <w:r>
        <w:t>.</w:t>
      </w:r>
      <w:r>
        <w:rPr>
          <w:spacing w:val="15"/>
        </w:rPr>
        <w:t xml:space="preserve"> </w:t>
      </w:r>
      <w:r>
        <w:t>В</w:t>
      </w:r>
      <w:r>
        <w:rPr>
          <w:spacing w:val="13"/>
        </w:rPr>
        <w:t xml:space="preserve"> </w:t>
      </w:r>
      <w:r>
        <w:t>него</w:t>
      </w:r>
      <w:r>
        <w:rPr>
          <w:spacing w:val="14"/>
        </w:rPr>
        <w:t xml:space="preserve"> </w:t>
      </w:r>
      <w:r>
        <w:t>подробно</w:t>
      </w:r>
      <w:r>
        <w:rPr>
          <w:spacing w:val="16"/>
        </w:rPr>
        <w:t xml:space="preserve"> </w:t>
      </w:r>
      <w:r>
        <w:t>ще</w:t>
      </w:r>
      <w:r>
        <w:rPr>
          <w:spacing w:val="13"/>
        </w:rPr>
        <w:t xml:space="preserve"> </w:t>
      </w:r>
      <w:r>
        <w:t>се</w:t>
      </w:r>
      <w:r>
        <w:rPr>
          <w:spacing w:val="14"/>
        </w:rPr>
        <w:t xml:space="preserve"> </w:t>
      </w:r>
      <w:r>
        <w:t>описва</w:t>
      </w:r>
      <w:r>
        <w:rPr>
          <w:spacing w:val="13"/>
        </w:rPr>
        <w:t xml:space="preserve"> </w:t>
      </w:r>
      <w:r>
        <w:t>вида</w:t>
      </w:r>
      <w:r>
        <w:rPr>
          <w:spacing w:val="13"/>
        </w:rPr>
        <w:t xml:space="preserve"> </w:t>
      </w:r>
      <w:r w:rsidR="00AC4B69">
        <w:t>СМР и</w:t>
      </w:r>
      <w:r w:rsidR="00361011">
        <w:t xml:space="preserve"> </w:t>
      </w:r>
      <w:r>
        <w:t>количества строително-ремонтни работи, в рамките на определените финансови средства.</w:t>
      </w:r>
    </w:p>
    <w:p w:rsidR="006D12C1" w:rsidRDefault="00DB1D51">
      <w:pPr>
        <w:pStyle w:val="a3"/>
        <w:spacing w:before="1"/>
        <w:ind w:right="333" w:firstLine="719"/>
        <w:jc w:val="both"/>
      </w:pPr>
      <w:r>
        <w:t>Приемането на изпълнените видове строителни работи се извършва след представяне</w:t>
      </w:r>
      <w:r>
        <w:rPr>
          <w:spacing w:val="-13"/>
        </w:rPr>
        <w:t xml:space="preserve"> </w:t>
      </w:r>
      <w:r>
        <w:t>на</w:t>
      </w:r>
      <w:r>
        <w:rPr>
          <w:spacing w:val="-13"/>
        </w:rPr>
        <w:t xml:space="preserve"> </w:t>
      </w:r>
      <w:r>
        <w:t>подробна</w:t>
      </w:r>
      <w:r>
        <w:rPr>
          <w:spacing w:val="-13"/>
        </w:rPr>
        <w:t xml:space="preserve"> </w:t>
      </w:r>
      <w:r>
        <w:t>количествена</w:t>
      </w:r>
      <w:r>
        <w:rPr>
          <w:spacing w:val="-11"/>
        </w:rPr>
        <w:t xml:space="preserve"> </w:t>
      </w:r>
      <w:r>
        <w:t>сметка</w:t>
      </w:r>
      <w:r>
        <w:rPr>
          <w:spacing w:val="-11"/>
        </w:rPr>
        <w:t xml:space="preserve"> </w:t>
      </w:r>
      <w:r>
        <w:t>(</w:t>
      </w:r>
      <w:r>
        <w:rPr>
          <w:i/>
        </w:rPr>
        <w:t>Приложение</w:t>
      </w:r>
      <w:r>
        <w:rPr>
          <w:i/>
          <w:spacing w:val="-13"/>
        </w:rPr>
        <w:t xml:space="preserve"> </w:t>
      </w:r>
      <w:r>
        <w:rPr>
          <w:i/>
        </w:rPr>
        <w:t>№2</w:t>
      </w:r>
      <w:r>
        <w:t>),</w:t>
      </w:r>
      <w:r>
        <w:rPr>
          <w:spacing w:val="-11"/>
        </w:rPr>
        <w:t xml:space="preserve"> </w:t>
      </w:r>
      <w:r>
        <w:t>изготвена</w:t>
      </w:r>
      <w:r>
        <w:rPr>
          <w:spacing w:val="-13"/>
        </w:rPr>
        <w:t xml:space="preserve"> </w:t>
      </w:r>
      <w:r>
        <w:t>и</w:t>
      </w:r>
      <w:r>
        <w:rPr>
          <w:spacing w:val="-11"/>
        </w:rPr>
        <w:t xml:space="preserve"> </w:t>
      </w:r>
      <w:r>
        <w:t xml:space="preserve">подписана от техническия ръководител на обекта, която се проверява и приема с измервания на място от кмета на населеното място и </w:t>
      </w:r>
      <w:r w:rsidR="00361011">
        <w:t>техническо</w:t>
      </w:r>
      <w:r w:rsidR="00361011">
        <w:rPr>
          <w:spacing w:val="36"/>
        </w:rPr>
        <w:t xml:space="preserve"> </w:t>
      </w:r>
      <w:r w:rsidR="00361011">
        <w:t>лице</w:t>
      </w:r>
      <w:r w:rsidR="00361011">
        <w:rPr>
          <w:spacing w:val="35"/>
        </w:rPr>
        <w:t xml:space="preserve"> </w:t>
      </w:r>
      <w:r w:rsidR="00361011">
        <w:t>от</w:t>
      </w:r>
      <w:r w:rsidR="00361011">
        <w:rPr>
          <w:spacing w:val="36"/>
        </w:rPr>
        <w:t xml:space="preserve"> </w:t>
      </w:r>
      <w:r w:rsidR="00361011">
        <w:t>отдел</w:t>
      </w:r>
      <w:r w:rsidR="00361011">
        <w:rPr>
          <w:spacing w:val="36"/>
        </w:rPr>
        <w:t xml:space="preserve"> </w:t>
      </w:r>
      <w:r w:rsidR="00361011">
        <w:t>„ТСУ“</w:t>
      </w:r>
      <w:r w:rsidR="00361011">
        <w:rPr>
          <w:spacing w:val="35"/>
        </w:rPr>
        <w:t xml:space="preserve"> </w:t>
      </w:r>
      <w:r w:rsidR="00361011">
        <w:t>в</w:t>
      </w:r>
      <w:r w:rsidR="00361011">
        <w:rPr>
          <w:spacing w:val="38"/>
        </w:rPr>
        <w:t xml:space="preserve"> </w:t>
      </w:r>
      <w:r w:rsidR="00361011">
        <w:t>дирекция „УТЕПОР, ФСД и МДТ“</w:t>
      </w:r>
      <w:r>
        <w:t xml:space="preserve">. Отчитането на изпълнените и подлежащите на заплащане видове строителни работи се извършва с двустранно подписан констативен протокол от </w:t>
      </w:r>
      <w:r>
        <w:lastRenderedPageBreak/>
        <w:t>Ръководителя на екипа и представителите на Възложителя (</w:t>
      </w:r>
      <w:r>
        <w:rPr>
          <w:i/>
        </w:rPr>
        <w:t>Приложение №3</w:t>
      </w:r>
      <w:r>
        <w:t>), с приложения към него - подписаните подробни количествени сметки и документи доказващи качествено изпълнени</w:t>
      </w:r>
      <w:r>
        <w:rPr>
          <w:spacing w:val="-1"/>
        </w:rPr>
        <w:t xml:space="preserve"> </w:t>
      </w:r>
      <w:r>
        <w:t>работи.</w:t>
      </w:r>
    </w:p>
    <w:p w:rsidR="006D12C1" w:rsidRDefault="006D12C1">
      <w:pPr>
        <w:pStyle w:val="a3"/>
        <w:ind w:left="0"/>
      </w:pPr>
    </w:p>
    <w:p w:rsidR="006D12C1" w:rsidRDefault="006D12C1">
      <w:pPr>
        <w:pStyle w:val="a3"/>
        <w:spacing w:before="5"/>
        <w:ind w:left="0"/>
      </w:pPr>
    </w:p>
    <w:p w:rsidR="006D12C1" w:rsidRDefault="00DB1D51" w:rsidP="002C3F11">
      <w:pPr>
        <w:pStyle w:val="Heading1"/>
        <w:tabs>
          <w:tab w:val="left" w:pos="357"/>
        </w:tabs>
        <w:ind w:left="356"/>
      </w:pPr>
      <w:r>
        <w:t>Изисквания за</w:t>
      </w:r>
      <w:r>
        <w:rPr>
          <w:spacing w:val="-1"/>
        </w:rPr>
        <w:t xml:space="preserve"> </w:t>
      </w:r>
      <w:r>
        <w:t>качество:</w:t>
      </w:r>
    </w:p>
    <w:p w:rsidR="006D12C1" w:rsidRDefault="00DB1D51">
      <w:pPr>
        <w:pStyle w:val="a3"/>
        <w:ind w:right="335" w:firstLine="851"/>
        <w:jc w:val="both"/>
      </w:pPr>
      <w:r>
        <w:t>Всички строителни материали (продукти), които се влагат в строежа, трябва да отговарят на изискванията на Наредба за съществените изисквания към строежите и оценяване съответствието на строителните продукти, приета с ПМС № 325 от 06.12.2006г. и/или да се посочат номерата на действащите стандарти с технически изисквания към продуктите – БДС; БДС EN, които въвеждат международни или европейски стандарти; БДС EN, които въвеждат хармонизирани европейски стандарти; Българско техническо одобрение и Европейско техническо одобрение. Основните Български</w:t>
      </w:r>
      <w:r>
        <w:rPr>
          <w:spacing w:val="-8"/>
        </w:rPr>
        <w:t xml:space="preserve"> </w:t>
      </w:r>
      <w:r>
        <w:t>държавни</w:t>
      </w:r>
      <w:r>
        <w:rPr>
          <w:spacing w:val="-8"/>
        </w:rPr>
        <w:t xml:space="preserve"> </w:t>
      </w:r>
      <w:r>
        <w:t>стандарти,</w:t>
      </w:r>
      <w:r>
        <w:rPr>
          <w:spacing w:val="-8"/>
        </w:rPr>
        <w:t xml:space="preserve"> </w:t>
      </w:r>
      <w:r>
        <w:t>които</w:t>
      </w:r>
      <w:r>
        <w:rPr>
          <w:spacing w:val="-8"/>
        </w:rPr>
        <w:t xml:space="preserve"> </w:t>
      </w:r>
      <w:r>
        <w:t>следва</w:t>
      </w:r>
      <w:r>
        <w:rPr>
          <w:spacing w:val="-10"/>
        </w:rPr>
        <w:t xml:space="preserve"> </w:t>
      </w:r>
      <w:r>
        <w:t>да</w:t>
      </w:r>
      <w:r>
        <w:rPr>
          <w:spacing w:val="-9"/>
        </w:rPr>
        <w:t xml:space="preserve"> </w:t>
      </w:r>
      <w:r>
        <w:t>бъдат</w:t>
      </w:r>
      <w:r>
        <w:rPr>
          <w:spacing w:val="-9"/>
        </w:rPr>
        <w:t xml:space="preserve"> </w:t>
      </w:r>
      <w:r>
        <w:t>съблюдавани</w:t>
      </w:r>
      <w:r>
        <w:rPr>
          <w:spacing w:val="-7"/>
        </w:rPr>
        <w:t xml:space="preserve"> </w:t>
      </w:r>
      <w:r>
        <w:t>от</w:t>
      </w:r>
      <w:r>
        <w:rPr>
          <w:spacing w:val="-10"/>
        </w:rPr>
        <w:t xml:space="preserve"> </w:t>
      </w:r>
      <w:r>
        <w:t>Изпълнителя</w:t>
      </w:r>
      <w:r>
        <w:rPr>
          <w:spacing w:val="-9"/>
        </w:rPr>
        <w:t xml:space="preserve"> </w:t>
      </w:r>
      <w:r>
        <w:t>при изпълнение на поръчката, са както</w:t>
      </w:r>
      <w:r>
        <w:rPr>
          <w:spacing w:val="-4"/>
        </w:rPr>
        <w:t xml:space="preserve"> </w:t>
      </w:r>
      <w:r>
        <w:t>следва:</w:t>
      </w:r>
    </w:p>
    <w:p w:rsidR="006D12C1" w:rsidRDefault="00DB1D51">
      <w:pPr>
        <w:pStyle w:val="a3"/>
        <w:ind w:right="335" w:firstLine="707"/>
        <w:jc w:val="both"/>
      </w:pPr>
      <w:r>
        <w:t>БДС EN 13043:2005+АС:2005/NA:2012 Скални материали за битумни смеси и настилки за пътища, самолетни писти и други транспортни площи. Национално приложение (NA) или еквивалентен;</w:t>
      </w:r>
    </w:p>
    <w:p w:rsidR="006D12C1" w:rsidRDefault="00DB1D51">
      <w:pPr>
        <w:pStyle w:val="a3"/>
        <w:ind w:right="340" w:firstLine="707"/>
        <w:jc w:val="both"/>
      </w:pPr>
      <w:r>
        <w:t>БДС EN 13043:2003Скални материали за асфалтови смеси и настилки за пътища, самолетни писти и други транспортни площи или еквивалентен;</w:t>
      </w:r>
    </w:p>
    <w:p w:rsidR="006D12C1" w:rsidRDefault="00DB1D51">
      <w:pPr>
        <w:pStyle w:val="a3"/>
        <w:ind w:right="341" w:firstLine="707"/>
        <w:jc w:val="both"/>
      </w:pPr>
      <w:r>
        <w:t>БДС EN 13043:2005/AC:2005 Скални материали за битумни смеси и настилки за пътища, самолетни писти и други транспортни площи или</w:t>
      </w:r>
      <w:r>
        <w:rPr>
          <w:spacing w:val="-9"/>
        </w:rPr>
        <w:t xml:space="preserve"> </w:t>
      </w:r>
      <w:r>
        <w:t>еквивалентен;</w:t>
      </w:r>
    </w:p>
    <w:p w:rsidR="006D12C1" w:rsidRDefault="00DB1D51">
      <w:pPr>
        <w:pStyle w:val="a3"/>
        <w:ind w:right="341" w:firstLine="707"/>
        <w:jc w:val="both"/>
      </w:pPr>
      <w:r>
        <w:t>БДС EN 13043:2005+AC:2005 Скални материали за битумни смеси и настилки за пътища, самолетни писти и други транспортни площи или</w:t>
      </w:r>
      <w:r>
        <w:rPr>
          <w:spacing w:val="-8"/>
        </w:rPr>
        <w:t xml:space="preserve"> </w:t>
      </w:r>
      <w:r>
        <w:t>еквивалентен;</w:t>
      </w:r>
    </w:p>
    <w:p w:rsidR="006D12C1" w:rsidRDefault="00DB1D51">
      <w:pPr>
        <w:pStyle w:val="a3"/>
        <w:ind w:right="341" w:firstLine="707"/>
        <w:jc w:val="both"/>
      </w:pPr>
      <w:r>
        <w:t>БДС EN 13043:2005+AC:2005/NA:2012 Скални материали за битумни смеси и настилки за пътища, самолетни писти и други транспортни площи. Национално приложение (NA) или еквивалентен;</w:t>
      </w:r>
    </w:p>
    <w:p w:rsidR="006D12C1" w:rsidRDefault="00DB1D51">
      <w:pPr>
        <w:pStyle w:val="a3"/>
        <w:ind w:right="334" w:firstLine="707"/>
        <w:jc w:val="both"/>
      </w:pPr>
      <w:r>
        <w:t>БДС EN 13043:2013 Скални материали за асфалтови смеси и за повърхностни обработки на пътища, самолетни писти и други площи с натоварване от трафик или еквивалентен;</w:t>
      </w:r>
    </w:p>
    <w:p w:rsidR="006D12C1" w:rsidRDefault="00DB1D51">
      <w:pPr>
        <w:pStyle w:val="a3"/>
        <w:ind w:right="339" w:firstLine="707"/>
        <w:jc w:val="both"/>
      </w:pPr>
      <w:r>
        <w:t>БДС EN 14188-1:2005 Материали за запълване и уплътняване на фуги. Част 1: Изисквания за горещо полагани материали за уплътняване или</w:t>
      </w:r>
      <w:r>
        <w:rPr>
          <w:spacing w:val="-15"/>
        </w:rPr>
        <w:t xml:space="preserve"> </w:t>
      </w:r>
      <w:r>
        <w:t>еквивалентен;</w:t>
      </w:r>
    </w:p>
    <w:p w:rsidR="006D12C1" w:rsidRDefault="00DB1D51">
      <w:pPr>
        <w:pStyle w:val="a3"/>
        <w:ind w:right="339" w:firstLine="707"/>
        <w:jc w:val="both"/>
      </w:pPr>
      <w:r>
        <w:t>БДС EN 14188-3:2006 Материали за запълване и уплътняване на фуги. Част 3: Изисквания към готови материали за уплътняване на фуги или</w:t>
      </w:r>
      <w:r>
        <w:rPr>
          <w:spacing w:val="-14"/>
        </w:rPr>
        <w:t xml:space="preserve"> </w:t>
      </w:r>
      <w:r>
        <w:t>еквивалентен;</w:t>
      </w:r>
    </w:p>
    <w:p w:rsidR="006D12C1" w:rsidRDefault="00DB1D51">
      <w:pPr>
        <w:pStyle w:val="a3"/>
        <w:ind w:right="341" w:firstLine="707"/>
        <w:jc w:val="both"/>
      </w:pPr>
      <w:r>
        <w:t>БДС 4551:1974 Паста асфалтова за заливане фуги на пътни настилки или еквивалентен;</w:t>
      </w:r>
    </w:p>
    <w:p w:rsidR="006D12C1" w:rsidRDefault="00DB1D51">
      <w:pPr>
        <w:pStyle w:val="a3"/>
        <w:ind w:right="335" w:firstLine="707"/>
        <w:jc w:val="both"/>
      </w:pPr>
      <w:r>
        <w:t xml:space="preserve">БДС EN 13808:2013 Битуми и битумни свързващи материали. Рамка за специфициране на </w:t>
      </w:r>
      <w:proofErr w:type="spellStart"/>
      <w:r>
        <w:t>катионни</w:t>
      </w:r>
      <w:proofErr w:type="spellEnd"/>
      <w:r>
        <w:t xml:space="preserve"> битумни емулсии или еквивалентен;</w:t>
      </w:r>
    </w:p>
    <w:p w:rsidR="006D12C1" w:rsidRDefault="00DB1D51">
      <w:pPr>
        <w:pStyle w:val="a3"/>
        <w:spacing w:before="69"/>
        <w:ind w:right="341" w:firstLine="707"/>
        <w:jc w:val="both"/>
      </w:pPr>
      <w:r>
        <w:t xml:space="preserve">БДС EN 13808:2013/NA:2016 Битуми и битумни свързващи материали. Рамка за специфициране на </w:t>
      </w:r>
      <w:proofErr w:type="spellStart"/>
      <w:r>
        <w:t>катионни</w:t>
      </w:r>
      <w:proofErr w:type="spellEnd"/>
      <w:r>
        <w:t xml:space="preserve"> битумни емулсии. Национално приложение (NA) или еквивалентен;</w:t>
      </w:r>
    </w:p>
    <w:p w:rsidR="006D12C1" w:rsidRDefault="00DB1D51">
      <w:pPr>
        <w:pStyle w:val="a3"/>
        <w:spacing w:before="1"/>
        <w:ind w:right="338" w:firstLine="707"/>
        <w:jc w:val="both"/>
      </w:pPr>
      <w:r>
        <w:t>БДС EN 12697-9:2004 Асфалтови смеси. Методи за изпитване на горещи асфалтови смеси. Част 9: Определяне на сравнителна плътност или еквивалентен;</w:t>
      </w:r>
    </w:p>
    <w:p w:rsidR="006D12C1" w:rsidRDefault="00DB1D51">
      <w:pPr>
        <w:pStyle w:val="a3"/>
        <w:ind w:right="341" w:firstLine="707"/>
        <w:jc w:val="both"/>
      </w:pPr>
      <w:r>
        <w:t xml:space="preserve">БДС EN 12697-10:2004 Асфалтови смеси. Методи за изпитване на горещи асфалтови смеси. Част 10: </w:t>
      </w:r>
      <w:proofErr w:type="spellStart"/>
      <w:r>
        <w:t>Уплътняемост</w:t>
      </w:r>
      <w:proofErr w:type="spellEnd"/>
      <w:r>
        <w:t xml:space="preserve"> или еквивалентен;</w:t>
      </w:r>
    </w:p>
    <w:p w:rsidR="006D12C1" w:rsidRDefault="00DB1D51">
      <w:pPr>
        <w:pStyle w:val="a3"/>
        <w:ind w:right="342" w:firstLine="707"/>
        <w:jc w:val="both"/>
      </w:pPr>
      <w:r>
        <w:t>БДС EN 12697-13:2004 Асфалтови смеси. Методи за изпитване на горещи асфалтови смеси. Част 13: Измерване на температурата или еквивалентен;</w:t>
      </w:r>
    </w:p>
    <w:p w:rsidR="006D12C1" w:rsidRDefault="00DB1D51">
      <w:pPr>
        <w:pStyle w:val="a3"/>
        <w:ind w:right="338" w:firstLine="707"/>
        <w:jc w:val="both"/>
      </w:pPr>
      <w:r>
        <w:t>БДС EN 12697-36:2003 Асфалтови смеси. Методи за изпитване на горещи асфалтови смеси. Част 36: Определяне на дебелината на асфалтовата настилка или еквивалентен;</w:t>
      </w:r>
    </w:p>
    <w:p w:rsidR="006D12C1" w:rsidRDefault="00DB1D51">
      <w:pPr>
        <w:pStyle w:val="a3"/>
        <w:ind w:right="340" w:firstLine="707"/>
        <w:jc w:val="both"/>
      </w:pPr>
      <w:r>
        <w:t xml:space="preserve">БДС EN 13108-1:2006 Асфалтови смеси. Изисквания за материалите. Част 1: </w:t>
      </w:r>
      <w:r>
        <w:lastRenderedPageBreak/>
        <w:t>Асфалтобетон или еквивалентен;</w:t>
      </w:r>
    </w:p>
    <w:p w:rsidR="006D12C1" w:rsidRDefault="00DB1D51">
      <w:pPr>
        <w:pStyle w:val="a3"/>
        <w:ind w:left="824"/>
      </w:pPr>
      <w:r>
        <w:t>БДС EN 13108-1:2006/NA:2015 Асфалтови смеси. Изисквания за материалите.</w:t>
      </w:r>
    </w:p>
    <w:p w:rsidR="006D12C1" w:rsidRDefault="00DB1D51">
      <w:pPr>
        <w:pStyle w:val="a3"/>
        <w:spacing w:before="1"/>
      </w:pPr>
      <w:r>
        <w:t>Част 1: Асфалтобетон. Национално приложение (NA) или еквивалентен.</w:t>
      </w:r>
    </w:p>
    <w:p w:rsidR="006D12C1" w:rsidRDefault="00DB1D51">
      <w:pPr>
        <w:pStyle w:val="a4"/>
        <w:numPr>
          <w:ilvl w:val="0"/>
          <w:numId w:val="33"/>
        </w:numPr>
        <w:tabs>
          <w:tab w:val="left" w:pos="836"/>
          <w:tab w:val="left" w:pos="837"/>
        </w:tabs>
        <w:spacing w:before="4" w:line="237" w:lineRule="auto"/>
        <w:ind w:right="347"/>
        <w:rPr>
          <w:sz w:val="24"/>
        </w:rPr>
      </w:pPr>
      <w:r>
        <w:rPr>
          <w:sz w:val="24"/>
        </w:rPr>
        <w:t>БДС EN 1340:2015/NA:2013 Бетонни бордюри за настилки. Изисквания и методи за изпитване или</w:t>
      </w:r>
      <w:r>
        <w:rPr>
          <w:spacing w:val="-3"/>
          <w:sz w:val="24"/>
        </w:rPr>
        <w:t xml:space="preserve"> </w:t>
      </w:r>
      <w:r>
        <w:rPr>
          <w:sz w:val="24"/>
        </w:rPr>
        <w:t>еквивалентен;</w:t>
      </w:r>
    </w:p>
    <w:p w:rsidR="006D12C1" w:rsidRDefault="00DB1D51">
      <w:pPr>
        <w:pStyle w:val="a4"/>
        <w:numPr>
          <w:ilvl w:val="0"/>
          <w:numId w:val="33"/>
        </w:numPr>
        <w:tabs>
          <w:tab w:val="left" w:pos="836"/>
          <w:tab w:val="left" w:pos="837"/>
        </w:tabs>
        <w:spacing w:before="2"/>
        <w:ind w:right="899"/>
        <w:rPr>
          <w:sz w:val="24"/>
        </w:rPr>
      </w:pPr>
      <w:r>
        <w:rPr>
          <w:sz w:val="24"/>
        </w:rPr>
        <w:t>БДС EN 206:2014/NA:2015 Бетон. Спецификация, свойства, производство и съответствие. Национално приложение (NA) или</w:t>
      </w:r>
      <w:r>
        <w:rPr>
          <w:spacing w:val="-6"/>
          <w:sz w:val="24"/>
        </w:rPr>
        <w:t xml:space="preserve"> </w:t>
      </w:r>
      <w:r>
        <w:rPr>
          <w:sz w:val="24"/>
        </w:rPr>
        <w:t>еквивалентен;</w:t>
      </w:r>
    </w:p>
    <w:p w:rsidR="006D12C1" w:rsidRDefault="00DB1D51">
      <w:pPr>
        <w:pStyle w:val="a3"/>
        <w:ind w:right="341" w:firstLine="707"/>
        <w:jc w:val="both"/>
      </w:pPr>
      <w:r>
        <w:t>БДС ЕN 12350-1:2009 Изпитване на бетонна смес. Част 1: Вземане на проби или еквивалентен;</w:t>
      </w:r>
    </w:p>
    <w:p w:rsidR="006D12C1" w:rsidRDefault="00DB1D51">
      <w:pPr>
        <w:pStyle w:val="a3"/>
        <w:ind w:right="336" w:firstLine="902"/>
        <w:jc w:val="both"/>
      </w:pPr>
      <w:r>
        <w:t>Изпълнителят трябва да осигури преносима сонда за вадене на ядки и режещи инструменти за взимане на ядки от пълната дълбочина на положените асфалтови пластове.</w:t>
      </w:r>
    </w:p>
    <w:p w:rsidR="006D12C1" w:rsidRDefault="00DB1D51">
      <w:pPr>
        <w:pStyle w:val="a3"/>
        <w:ind w:right="331" w:firstLine="907"/>
        <w:jc w:val="both"/>
      </w:pPr>
      <w:r>
        <w:t>Доставката на всички материали, необходими за изпълнение на строително- монтажните работи е задължение на Изпълнителя. Трябва да бъдат вложени материали, отговарящи на изискванията на българските или европейските стандарти. Всички материали, трябва да са придружени със съответните сертификати за произход и декларация, удостоверяваща съответствието на всеки един от вложените строителни продукти</w:t>
      </w:r>
      <w:r>
        <w:rPr>
          <w:spacing w:val="-12"/>
        </w:rPr>
        <w:t xml:space="preserve"> </w:t>
      </w:r>
      <w:r>
        <w:t>със</w:t>
      </w:r>
      <w:r>
        <w:rPr>
          <w:spacing w:val="-11"/>
        </w:rPr>
        <w:t xml:space="preserve"> </w:t>
      </w:r>
      <w:r>
        <w:t>съществените</w:t>
      </w:r>
      <w:r>
        <w:rPr>
          <w:spacing w:val="-13"/>
        </w:rPr>
        <w:t xml:space="preserve"> </w:t>
      </w:r>
      <w:r>
        <w:t>изисквания</w:t>
      </w:r>
      <w:r>
        <w:rPr>
          <w:spacing w:val="-15"/>
        </w:rPr>
        <w:t xml:space="preserve"> </w:t>
      </w:r>
      <w:r>
        <w:t>към</w:t>
      </w:r>
      <w:r>
        <w:rPr>
          <w:spacing w:val="-13"/>
        </w:rPr>
        <w:t xml:space="preserve"> </w:t>
      </w:r>
      <w:r>
        <w:t>строежите,</w:t>
      </w:r>
      <w:r>
        <w:rPr>
          <w:spacing w:val="-13"/>
        </w:rPr>
        <w:t xml:space="preserve"> </w:t>
      </w:r>
      <w:r>
        <w:t>съгласно</w:t>
      </w:r>
      <w:r>
        <w:rPr>
          <w:spacing w:val="-13"/>
        </w:rPr>
        <w:t xml:space="preserve"> </w:t>
      </w:r>
      <w:r>
        <w:t>изискванията</w:t>
      </w:r>
      <w:r>
        <w:rPr>
          <w:spacing w:val="-13"/>
        </w:rPr>
        <w:t xml:space="preserve"> </w:t>
      </w:r>
      <w:r>
        <w:t>на</w:t>
      </w:r>
      <w:r>
        <w:rPr>
          <w:spacing w:val="-14"/>
        </w:rPr>
        <w:t xml:space="preserve"> </w:t>
      </w:r>
      <w:r>
        <w:t>Закона за техническите изисквания към продуктите и подзаконовите нормативни актове към него. Всички материали трябва са да ясно обозначени, за да могат да бъдат идентифицирани.</w:t>
      </w:r>
    </w:p>
    <w:p w:rsidR="006D12C1" w:rsidRDefault="00DB1D51">
      <w:pPr>
        <w:pStyle w:val="a3"/>
        <w:ind w:right="334" w:firstLine="899"/>
        <w:jc w:val="both"/>
      </w:pPr>
      <w:r>
        <w:t>Материали, които отговарят на други признати стандарти и които осигуряват в достатъчна степен равностойно или по-високо качество, от предвиденото в споменатите стандарти, се приемат със съгласието на Възложителя.</w:t>
      </w:r>
    </w:p>
    <w:p w:rsidR="006D12C1" w:rsidRDefault="006D12C1">
      <w:pPr>
        <w:pStyle w:val="a3"/>
        <w:spacing w:before="2"/>
        <w:ind w:left="0"/>
      </w:pPr>
    </w:p>
    <w:p w:rsidR="006D12C1" w:rsidRDefault="00DB1D51" w:rsidP="00D163F9">
      <w:pPr>
        <w:pStyle w:val="Heading1"/>
        <w:tabs>
          <w:tab w:val="left" w:pos="357"/>
        </w:tabs>
        <w:spacing w:before="1"/>
        <w:ind w:left="0"/>
      </w:pPr>
      <w:r>
        <w:t>Оборудване</w:t>
      </w:r>
    </w:p>
    <w:p w:rsidR="006D12C1" w:rsidRDefault="00DB1D51" w:rsidP="004A701C">
      <w:pPr>
        <w:pStyle w:val="a4"/>
        <w:numPr>
          <w:ilvl w:val="1"/>
          <w:numId w:val="39"/>
        </w:numPr>
        <w:tabs>
          <w:tab w:val="left" w:pos="1691"/>
        </w:tabs>
        <w:ind w:right="333" w:firstLine="1133"/>
        <w:jc w:val="both"/>
        <w:rPr>
          <w:sz w:val="24"/>
        </w:rPr>
      </w:pPr>
      <w:r>
        <w:rPr>
          <w:sz w:val="24"/>
        </w:rPr>
        <w:t>Изпълнителят е длъжен да представи на Възложителя подробен списък на</w:t>
      </w:r>
      <w:r>
        <w:rPr>
          <w:spacing w:val="-12"/>
          <w:sz w:val="24"/>
        </w:rPr>
        <w:t xml:space="preserve"> </w:t>
      </w:r>
      <w:r>
        <w:rPr>
          <w:sz w:val="24"/>
        </w:rPr>
        <w:t>оборудването,</w:t>
      </w:r>
      <w:r>
        <w:rPr>
          <w:spacing w:val="-10"/>
          <w:sz w:val="24"/>
        </w:rPr>
        <w:t xml:space="preserve"> </w:t>
      </w:r>
      <w:r>
        <w:rPr>
          <w:sz w:val="24"/>
        </w:rPr>
        <w:t>предназначено</w:t>
      </w:r>
      <w:r>
        <w:rPr>
          <w:spacing w:val="-11"/>
          <w:sz w:val="24"/>
        </w:rPr>
        <w:t xml:space="preserve"> </w:t>
      </w:r>
      <w:r>
        <w:rPr>
          <w:sz w:val="24"/>
        </w:rPr>
        <w:t>за</w:t>
      </w:r>
      <w:r>
        <w:rPr>
          <w:spacing w:val="-12"/>
          <w:sz w:val="24"/>
        </w:rPr>
        <w:t xml:space="preserve"> </w:t>
      </w:r>
      <w:r>
        <w:rPr>
          <w:sz w:val="24"/>
        </w:rPr>
        <w:t>ползване</w:t>
      </w:r>
      <w:r>
        <w:rPr>
          <w:spacing w:val="-12"/>
          <w:sz w:val="24"/>
        </w:rPr>
        <w:t xml:space="preserve"> </w:t>
      </w:r>
      <w:r>
        <w:rPr>
          <w:sz w:val="24"/>
        </w:rPr>
        <w:t>по</w:t>
      </w:r>
      <w:r>
        <w:rPr>
          <w:spacing w:val="-13"/>
          <w:sz w:val="24"/>
        </w:rPr>
        <w:t xml:space="preserve"> </w:t>
      </w:r>
      <w:r>
        <w:rPr>
          <w:sz w:val="24"/>
        </w:rPr>
        <w:t>време</w:t>
      </w:r>
      <w:r>
        <w:rPr>
          <w:spacing w:val="-11"/>
          <w:sz w:val="24"/>
        </w:rPr>
        <w:t xml:space="preserve"> </w:t>
      </w:r>
      <w:r>
        <w:rPr>
          <w:sz w:val="24"/>
        </w:rPr>
        <w:t>на</w:t>
      </w:r>
      <w:r>
        <w:rPr>
          <w:spacing w:val="-8"/>
          <w:sz w:val="24"/>
        </w:rPr>
        <w:t xml:space="preserve"> </w:t>
      </w:r>
      <w:r>
        <w:rPr>
          <w:sz w:val="24"/>
        </w:rPr>
        <w:t>строително-монтажните</w:t>
      </w:r>
      <w:r>
        <w:rPr>
          <w:spacing w:val="-10"/>
          <w:sz w:val="24"/>
        </w:rPr>
        <w:t xml:space="preserve"> </w:t>
      </w:r>
      <w:r>
        <w:rPr>
          <w:sz w:val="24"/>
        </w:rPr>
        <w:t>работи като обозначи кое от оборудването е негова собственост и кое ще бъде</w:t>
      </w:r>
      <w:r>
        <w:rPr>
          <w:spacing w:val="-12"/>
          <w:sz w:val="24"/>
        </w:rPr>
        <w:t xml:space="preserve"> </w:t>
      </w:r>
      <w:r>
        <w:rPr>
          <w:sz w:val="24"/>
        </w:rPr>
        <w:t>наето.</w:t>
      </w:r>
    </w:p>
    <w:p w:rsidR="006D12C1" w:rsidRDefault="00DB1D51" w:rsidP="004A701C">
      <w:pPr>
        <w:pStyle w:val="a4"/>
        <w:numPr>
          <w:ilvl w:val="1"/>
          <w:numId w:val="39"/>
        </w:numPr>
        <w:tabs>
          <w:tab w:val="left" w:pos="1681"/>
        </w:tabs>
        <w:ind w:right="333" w:firstLine="1133"/>
        <w:jc w:val="both"/>
        <w:rPr>
          <w:sz w:val="24"/>
        </w:rPr>
      </w:pPr>
      <w:r>
        <w:rPr>
          <w:sz w:val="24"/>
        </w:rPr>
        <w:t>Цялото техническо оборудване, използвано за производство, полагане и контрол</w:t>
      </w:r>
      <w:r>
        <w:rPr>
          <w:spacing w:val="-7"/>
          <w:sz w:val="24"/>
        </w:rPr>
        <w:t xml:space="preserve"> </w:t>
      </w:r>
      <w:r>
        <w:rPr>
          <w:sz w:val="24"/>
        </w:rPr>
        <w:t>на</w:t>
      </w:r>
      <w:r>
        <w:rPr>
          <w:spacing w:val="-7"/>
          <w:sz w:val="24"/>
        </w:rPr>
        <w:t xml:space="preserve"> </w:t>
      </w:r>
      <w:r>
        <w:rPr>
          <w:sz w:val="24"/>
        </w:rPr>
        <w:t>асфалтовите</w:t>
      </w:r>
      <w:r>
        <w:rPr>
          <w:spacing w:val="-7"/>
          <w:sz w:val="24"/>
        </w:rPr>
        <w:t xml:space="preserve"> </w:t>
      </w:r>
      <w:r>
        <w:rPr>
          <w:sz w:val="24"/>
        </w:rPr>
        <w:t>смеси,</w:t>
      </w:r>
      <w:r>
        <w:rPr>
          <w:spacing w:val="-6"/>
          <w:sz w:val="24"/>
        </w:rPr>
        <w:t xml:space="preserve"> </w:t>
      </w:r>
      <w:r>
        <w:rPr>
          <w:sz w:val="24"/>
        </w:rPr>
        <w:t>трябва</w:t>
      </w:r>
      <w:r>
        <w:rPr>
          <w:spacing w:val="-8"/>
          <w:sz w:val="24"/>
        </w:rPr>
        <w:t xml:space="preserve"> </w:t>
      </w:r>
      <w:r>
        <w:rPr>
          <w:sz w:val="24"/>
        </w:rPr>
        <w:t>да</w:t>
      </w:r>
      <w:r>
        <w:rPr>
          <w:spacing w:val="-5"/>
          <w:sz w:val="24"/>
        </w:rPr>
        <w:t xml:space="preserve"> </w:t>
      </w:r>
      <w:r>
        <w:rPr>
          <w:sz w:val="24"/>
        </w:rPr>
        <w:t>бъде</w:t>
      </w:r>
      <w:r>
        <w:rPr>
          <w:spacing w:val="-7"/>
          <w:sz w:val="24"/>
        </w:rPr>
        <w:t xml:space="preserve"> </w:t>
      </w:r>
      <w:r>
        <w:rPr>
          <w:sz w:val="24"/>
        </w:rPr>
        <w:t>в</w:t>
      </w:r>
      <w:r>
        <w:rPr>
          <w:spacing w:val="-5"/>
          <w:sz w:val="24"/>
        </w:rPr>
        <w:t xml:space="preserve"> </w:t>
      </w:r>
      <w:r>
        <w:rPr>
          <w:sz w:val="24"/>
        </w:rPr>
        <w:t>добро</w:t>
      </w:r>
      <w:r>
        <w:rPr>
          <w:spacing w:val="-7"/>
          <w:sz w:val="24"/>
        </w:rPr>
        <w:t xml:space="preserve"> </w:t>
      </w:r>
      <w:r>
        <w:rPr>
          <w:sz w:val="24"/>
        </w:rPr>
        <w:t>работно</w:t>
      </w:r>
      <w:r>
        <w:rPr>
          <w:spacing w:val="-6"/>
          <w:sz w:val="24"/>
        </w:rPr>
        <w:t xml:space="preserve"> </w:t>
      </w:r>
      <w:r>
        <w:rPr>
          <w:sz w:val="24"/>
        </w:rPr>
        <w:t>състояние.</w:t>
      </w:r>
      <w:r>
        <w:rPr>
          <w:spacing w:val="-6"/>
          <w:sz w:val="24"/>
        </w:rPr>
        <w:t xml:space="preserve"> </w:t>
      </w:r>
      <w:r>
        <w:rPr>
          <w:sz w:val="24"/>
        </w:rPr>
        <w:t>Изпълнителят е задължен да поддържа и запази оборудването за цялото времетраене на договора за възлагане. Изпълнителят трябва да достави необходимите по вид и брой машини за изпълнение на всички дейности с подобаваща бързина и</w:t>
      </w:r>
      <w:r>
        <w:rPr>
          <w:spacing w:val="-8"/>
          <w:sz w:val="24"/>
        </w:rPr>
        <w:t xml:space="preserve"> </w:t>
      </w:r>
      <w:r>
        <w:rPr>
          <w:sz w:val="24"/>
        </w:rPr>
        <w:t>точност.</w:t>
      </w:r>
    </w:p>
    <w:p w:rsidR="006D12C1" w:rsidRDefault="00DB1D51" w:rsidP="004A701C">
      <w:pPr>
        <w:pStyle w:val="a4"/>
        <w:numPr>
          <w:ilvl w:val="1"/>
          <w:numId w:val="39"/>
        </w:numPr>
        <w:tabs>
          <w:tab w:val="left" w:pos="1713"/>
        </w:tabs>
        <w:ind w:right="341" w:firstLine="1133"/>
        <w:jc w:val="both"/>
        <w:rPr>
          <w:sz w:val="24"/>
        </w:rPr>
      </w:pPr>
      <w:r>
        <w:rPr>
          <w:sz w:val="24"/>
        </w:rPr>
        <w:t>Транспортните средства, използвани за превозване на асфалтова смес трябва да имат чисто и гладко метално дъно. За предпазване на асфалтовата смес от атмосферни</w:t>
      </w:r>
      <w:r>
        <w:rPr>
          <w:spacing w:val="32"/>
          <w:sz w:val="24"/>
        </w:rPr>
        <w:t xml:space="preserve"> </w:t>
      </w:r>
      <w:r>
        <w:rPr>
          <w:sz w:val="24"/>
        </w:rPr>
        <w:t>влияния,</w:t>
      </w:r>
      <w:r>
        <w:rPr>
          <w:spacing w:val="32"/>
          <w:sz w:val="24"/>
        </w:rPr>
        <w:t xml:space="preserve"> </w:t>
      </w:r>
      <w:r>
        <w:rPr>
          <w:sz w:val="24"/>
        </w:rPr>
        <w:t>камионите</w:t>
      </w:r>
      <w:r>
        <w:rPr>
          <w:spacing w:val="32"/>
          <w:sz w:val="24"/>
        </w:rPr>
        <w:t xml:space="preserve"> </w:t>
      </w:r>
      <w:r>
        <w:rPr>
          <w:sz w:val="24"/>
        </w:rPr>
        <w:t>трябва</w:t>
      </w:r>
      <w:r>
        <w:rPr>
          <w:spacing w:val="29"/>
          <w:sz w:val="24"/>
        </w:rPr>
        <w:t xml:space="preserve"> </w:t>
      </w:r>
      <w:r>
        <w:rPr>
          <w:sz w:val="24"/>
        </w:rPr>
        <w:t>да</w:t>
      </w:r>
      <w:r>
        <w:rPr>
          <w:spacing w:val="31"/>
          <w:sz w:val="24"/>
        </w:rPr>
        <w:t xml:space="preserve"> </w:t>
      </w:r>
      <w:r>
        <w:rPr>
          <w:sz w:val="24"/>
        </w:rPr>
        <w:t>се</w:t>
      </w:r>
      <w:r>
        <w:rPr>
          <w:spacing w:val="33"/>
          <w:sz w:val="24"/>
        </w:rPr>
        <w:t xml:space="preserve"> </w:t>
      </w:r>
      <w:r>
        <w:rPr>
          <w:sz w:val="24"/>
        </w:rPr>
        <w:t>покриват</w:t>
      </w:r>
      <w:r>
        <w:rPr>
          <w:spacing w:val="33"/>
          <w:sz w:val="24"/>
        </w:rPr>
        <w:t xml:space="preserve"> </w:t>
      </w:r>
      <w:r>
        <w:rPr>
          <w:sz w:val="24"/>
        </w:rPr>
        <w:t>с</w:t>
      </w:r>
      <w:r>
        <w:rPr>
          <w:spacing w:val="30"/>
          <w:sz w:val="24"/>
        </w:rPr>
        <w:t xml:space="preserve"> </w:t>
      </w:r>
      <w:r>
        <w:rPr>
          <w:sz w:val="24"/>
        </w:rPr>
        <w:t>брезент</w:t>
      </w:r>
      <w:r>
        <w:rPr>
          <w:spacing w:val="33"/>
          <w:sz w:val="24"/>
        </w:rPr>
        <w:t xml:space="preserve"> </w:t>
      </w:r>
      <w:r>
        <w:rPr>
          <w:sz w:val="24"/>
        </w:rPr>
        <w:t>или</w:t>
      </w:r>
      <w:r>
        <w:rPr>
          <w:spacing w:val="33"/>
          <w:sz w:val="24"/>
        </w:rPr>
        <w:t xml:space="preserve"> </w:t>
      </w:r>
      <w:r>
        <w:rPr>
          <w:sz w:val="24"/>
        </w:rPr>
        <w:t>друг</w:t>
      </w:r>
      <w:r>
        <w:rPr>
          <w:spacing w:val="32"/>
          <w:sz w:val="24"/>
        </w:rPr>
        <w:t xml:space="preserve"> </w:t>
      </w:r>
      <w:r>
        <w:rPr>
          <w:sz w:val="24"/>
        </w:rPr>
        <w:t>подходящ</w:t>
      </w:r>
    </w:p>
    <w:p w:rsidR="006D12C1" w:rsidRDefault="00DB1D51">
      <w:pPr>
        <w:pStyle w:val="a3"/>
        <w:spacing w:before="69"/>
        <w:ind w:right="338"/>
        <w:jc w:val="both"/>
      </w:pPr>
      <w:r>
        <w:t>материал. За запазване на температурата на асфалтовата смес брезентовото покривало трябва да бъде плътно опънато. При доставяне на сместа на обекта, тя трябва да бъде в температурни граници +/- 14°С от температурата на работната рецепта.</w:t>
      </w:r>
    </w:p>
    <w:p w:rsidR="006D12C1" w:rsidRDefault="00DB1D51" w:rsidP="004A701C">
      <w:pPr>
        <w:pStyle w:val="a4"/>
        <w:numPr>
          <w:ilvl w:val="1"/>
          <w:numId w:val="39"/>
        </w:numPr>
        <w:tabs>
          <w:tab w:val="left" w:pos="1669"/>
        </w:tabs>
        <w:spacing w:before="1"/>
        <w:ind w:right="333" w:firstLine="1080"/>
        <w:jc w:val="both"/>
        <w:rPr>
          <w:sz w:val="24"/>
        </w:rPr>
      </w:pPr>
      <w:r>
        <w:rPr>
          <w:sz w:val="24"/>
        </w:rPr>
        <w:t xml:space="preserve">Оборудването за полагането на асфалтовите смеси трябва да бъде от одобрен тип, самоходно, с електронен контрол на операциите, с възможност за разпределяне и полагане на сместа в съответствие с наклона и напречния профил. </w:t>
      </w:r>
      <w:proofErr w:type="spellStart"/>
      <w:r>
        <w:rPr>
          <w:sz w:val="24"/>
        </w:rPr>
        <w:t>Асфалтополагащите</w:t>
      </w:r>
      <w:proofErr w:type="spellEnd"/>
      <w:r>
        <w:rPr>
          <w:sz w:val="24"/>
        </w:rPr>
        <w:t xml:space="preserve"> машини трябва да бъдат оборудвани с бункери и разпределителни </w:t>
      </w:r>
      <w:proofErr w:type="spellStart"/>
      <w:r>
        <w:rPr>
          <w:sz w:val="24"/>
        </w:rPr>
        <w:t>шнекове</w:t>
      </w:r>
      <w:proofErr w:type="spellEnd"/>
      <w:r>
        <w:rPr>
          <w:sz w:val="24"/>
        </w:rPr>
        <w:t xml:space="preserve"> за разпределяне на еднородна смес пред </w:t>
      </w:r>
      <w:proofErr w:type="spellStart"/>
      <w:r>
        <w:rPr>
          <w:sz w:val="24"/>
        </w:rPr>
        <w:t>електроннорегулирани</w:t>
      </w:r>
      <w:proofErr w:type="spellEnd"/>
      <w:r>
        <w:rPr>
          <w:sz w:val="24"/>
        </w:rPr>
        <w:t xml:space="preserve"> греди. Ако по време на работа се установи, че </w:t>
      </w:r>
      <w:proofErr w:type="spellStart"/>
      <w:r>
        <w:rPr>
          <w:sz w:val="24"/>
        </w:rPr>
        <w:t>асфалтополагащото</w:t>
      </w:r>
      <w:proofErr w:type="spellEnd"/>
      <w:r>
        <w:rPr>
          <w:sz w:val="24"/>
        </w:rPr>
        <w:t xml:space="preserve"> оборудване оставя следи по положения пласт, грапави участъци или неравности, които не се коригират </w:t>
      </w:r>
      <w:r>
        <w:rPr>
          <w:spacing w:val="-3"/>
          <w:sz w:val="24"/>
        </w:rPr>
        <w:t xml:space="preserve">от </w:t>
      </w:r>
      <w:proofErr w:type="spellStart"/>
      <w:r>
        <w:rPr>
          <w:sz w:val="24"/>
        </w:rPr>
        <w:t>последващите</w:t>
      </w:r>
      <w:proofErr w:type="spellEnd"/>
      <w:r>
        <w:rPr>
          <w:sz w:val="24"/>
        </w:rPr>
        <w:t xml:space="preserve"> операции, използването на оборудването трябва да бъде прекратено и заменено от</w:t>
      </w:r>
      <w:r>
        <w:rPr>
          <w:spacing w:val="-1"/>
          <w:sz w:val="24"/>
        </w:rPr>
        <w:t xml:space="preserve"> </w:t>
      </w:r>
      <w:r>
        <w:rPr>
          <w:sz w:val="24"/>
        </w:rPr>
        <w:t>Изпълнителя.</w:t>
      </w:r>
    </w:p>
    <w:p w:rsidR="006D12C1" w:rsidRDefault="00DB1D51" w:rsidP="004A701C">
      <w:pPr>
        <w:pStyle w:val="a4"/>
        <w:numPr>
          <w:ilvl w:val="1"/>
          <w:numId w:val="39"/>
        </w:numPr>
        <w:tabs>
          <w:tab w:val="left" w:pos="1624"/>
        </w:tabs>
        <w:ind w:right="339" w:firstLine="1080"/>
        <w:jc w:val="both"/>
        <w:rPr>
          <w:sz w:val="24"/>
        </w:rPr>
      </w:pPr>
      <w:r>
        <w:rPr>
          <w:sz w:val="24"/>
        </w:rPr>
        <w:t xml:space="preserve">За постигане на добро уплътняване и завършване на асфалтовия пласт се използват статични валяци с гладки стоманени бандажи, валяци със стоманени бандажи </w:t>
      </w:r>
      <w:r>
        <w:rPr>
          <w:sz w:val="24"/>
        </w:rPr>
        <w:lastRenderedPageBreak/>
        <w:t>и вибрации и пневматични</w:t>
      </w:r>
      <w:r>
        <w:rPr>
          <w:spacing w:val="-3"/>
          <w:sz w:val="24"/>
        </w:rPr>
        <w:t xml:space="preserve"> </w:t>
      </w:r>
      <w:r>
        <w:rPr>
          <w:sz w:val="24"/>
        </w:rPr>
        <w:t>валяци.</w:t>
      </w:r>
    </w:p>
    <w:p w:rsidR="006D12C1" w:rsidRDefault="00DB1D51" w:rsidP="004A701C">
      <w:pPr>
        <w:pStyle w:val="a4"/>
        <w:numPr>
          <w:ilvl w:val="1"/>
          <w:numId w:val="39"/>
        </w:numPr>
        <w:tabs>
          <w:tab w:val="left" w:pos="1665"/>
        </w:tabs>
        <w:spacing w:before="1"/>
        <w:ind w:right="337" w:firstLine="1133"/>
        <w:jc w:val="both"/>
        <w:rPr>
          <w:sz w:val="24"/>
        </w:rPr>
      </w:pPr>
      <w:proofErr w:type="spellStart"/>
      <w:r>
        <w:rPr>
          <w:sz w:val="24"/>
        </w:rPr>
        <w:t>Автогудронаторът</w:t>
      </w:r>
      <w:proofErr w:type="spellEnd"/>
      <w:r>
        <w:rPr>
          <w:spacing w:val="-7"/>
          <w:sz w:val="24"/>
        </w:rPr>
        <w:t xml:space="preserve"> </w:t>
      </w:r>
      <w:r>
        <w:rPr>
          <w:sz w:val="24"/>
        </w:rPr>
        <w:t>трябва</w:t>
      </w:r>
      <w:r>
        <w:rPr>
          <w:spacing w:val="-8"/>
          <w:sz w:val="24"/>
        </w:rPr>
        <w:t xml:space="preserve"> </w:t>
      </w:r>
      <w:r>
        <w:rPr>
          <w:sz w:val="24"/>
        </w:rPr>
        <w:t>да</w:t>
      </w:r>
      <w:r>
        <w:rPr>
          <w:spacing w:val="-7"/>
          <w:sz w:val="24"/>
        </w:rPr>
        <w:t xml:space="preserve"> </w:t>
      </w:r>
      <w:r>
        <w:rPr>
          <w:sz w:val="24"/>
        </w:rPr>
        <w:t>се</w:t>
      </w:r>
      <w:r>
        <w:rPr>
          <w:spacing w:val="-8"/>
          <w:sz w:val="24"/>
        </w:rPr>
        <w:t xml:space="preserve"> </w:t>
      </w:r>
      <w:r>
        <w:rPr>
          <w:sz w:val="24"/>
        </w:rPr>
        <w:t>движи</w:t>
      </w:r>
      <w:r>
        <w:rPr>
          <w:spacing w:val="-6"/>
          <w:sz w:val="24"/>
        </w:rPr>
        <w:t xml:space="preserve"> </w:t>
      </w:r>
      <w:r>
        <w:rPr>
          <w:sz w:val="24"/>
        </w:rPr>
        <w:t>на</w:t>
      </w:r>
      <w:r>
        <w:rPr>
          <w:spacing w:val="-8"/>
          <w:sz w:val="24"/>
        </w:rPr>
        <w:t xml:space="preserve"> </w:t>
      </w:r>
      <w:proofErr w:type="spellStart"/>
      <w:r>
        <w:rPr>
          <w:sz w:val="24"/>
        </w:rPr>
        <w:t>самоход</w:t>
      </w:r>
      <w:proofErr w:type="spellEnd"/>
      <w:r>
        <w:rPr>
          <w:sz w:val="24"/>
        </w:rPr>
        <w:t>,</w:t>
      </w:r>
      <w:r>
        <w:rPr>
          <w:spacing w:val="-6"/>
          <w:sz w:val="24"/>
        </w:rPr>
        <w:t xml:space="preserve"> </w:t>
      </w:r>
      <w:r>
        <w:rPr>
          <w:sz w:val="24"/>
        </w:rPr>
        <w:t>да</w:t>
      </w:r>
      <w:r>
        <w:rPr>
          <w:spacing w:val="-7"/>
          <w:sz w:val="24"/>
        </w:rPr>
        <w:t xml:space="preserve"> </w:t>
      </w:r>
      <w:r>
        <w:rPr>
          <w:sz w:val="24"/>
        </w:rPr>
        <w:t>бъде</w:t>
      </w:r>
      <w:r>
        <w:rPr>
          <w:spacing w:val="-8"/>
          <w:sz w:val="24"/>
        </w:rPr>
        <w:t xml:space="preserve"> </w:t>
      </w:r>
      <w:r>
        <w:rPr>
          <w:sz w:val="24"/>
        </w:rPr>
        <w:t>с</w:t>
      </w:r>
      <w:r>
        <w:rPr>
          <w:spacing w:val="-7"/>
          <w:sz w:val="24"/>
        </w:rPr>
        <w:t xml:space="preserve"> </w:t>
      </w:r>
      <w:r>
        <w:rPr>
          <w:sz w:val="24"/>
        </w:rPr>
        <w:t xml:space="preserve">пневматични гуми и с </w:t>
      </w:r>
      <w:proofErr w:type="spellStart"/>
      <w:r>
        <w:rPr>
          <w:sz w:val="24"/>
        </w:rPr>
        <w:t>топлоизолиран</w:t>
      </w:r>
      <w:proofErr w:type="spellEnd"/>
      <w:r>
        <w:rPr>
          <w:spacing w:val="-4"/>
          <w:sz w:val="24"/>
        </w:rPr>
        <w:t xml:space="preserve"> </w:t>
      </w:r>
      <w:r>
        <w:rPr>
          <w:sz w:val="24"/>
        </w:rPr>
        <w:t>резервоар.</w:t>
      </w:r>
    </w:p>
    <w:p w:rsidR="006D12C1" w:rsidRDefault="006D12C1">
      <w:pPr>
        <w:pStyle w:val="a3"/>
        <w:spacing w:before="4"/>
        <w:ind w:left="0"/>
      </w:pPr>
    </w:p>
    <w:p w:rsidR="006D12C1" w:rsidRDefault="00DB1D51" w:rsidP="00D163F9">
      <w:pPr>
        <w:pStyle w:val="Heading1"/>
        <w:tabs>
          <w:tab w:val="left" w:pos="357"/>
        </w:tabs>
        <w:ind w:left="0"/>
      </w:pPr>
      <w:r>
        <w:t>Контрол върху строителните</w:t>
      </w:r>
      <w:r>
        <w:rPr>
          <w:spacing w:val="-2"/>
        </w:rPr>
        <w:t xml:space="preserve"> </w:t>
      </w:r>
      <w:r>
        <w:t>работи</w:t>
      </w:r>
    </w:p>
    <w:p w:rsidR="006D12C1" w:rsidRDefault="00DB1D51" w:rsidP="004A701C">
      <w:pPr>
        <w:pStyle w:val="a4"/>
        <w:numPr>
          <w:ilvl w:val="1"/>
          <w:numId w:val="39"/>
        </w:numPr>
        <w:tabs>
          <w:tab w:val="left" w:pos="1439"/>
        </w:tabs>
        <w:ind w:right="333" w:firstLine="852"/>
        <w:jc w:val="both"/>
        <w:rPr>
          <w:sz w:val="24"/>
        </w:rPr>
      </w:pPr>
      <w:r>
        <w:rPr>
          <w:sz w:val="24"/>
        </w:rPr>
        <w:t>Изпълнителят</w:t>
      </w:r>
      <w:r>
        <w:rPr>
          <w:spacing w:val="-8"/>
          <w:sz w:val="24"/>
        </w:rPr>
        <w:t xml:space="preserve"> </w:t>
      </w:r>
      <w:r>
        <w:rPr>
          <w:sz w:val="24"/>
        </w:rPr>
        <w:t>е</w:t>
      </w:r>
      <w:r>
        <w:rPr>
          <w:spacing w:val="-9"/>
          <w:sz w:val="24"/>
        </w:rPr>
        <w:t xml:space="preserve"> </w:t>
      </w:r>
      <w:r>
        <w:rPr>
          <w:sz w:val="24"/>
        </w:rPr>
        <w:t>длъжен</w:t>
      </w:r>
      <w:r>
        <w:rPr>
          <w:spacing w:val="-8"/>
          <w:sz w:val="24"/>
        </w:rPr>
        <w:t xml:space="preserve"> </w:t>
      </w:r>
      <w:r>
        <w:rPr>
          <w:sz w:val="24"/>
        </w:rPr>
        <w:t>преди</w:t>
      </w:r>
      <w:r>
        <w:rPr>
          <w:spacing w:val="-9"/>
          <w:sz w:val="24"/>
        </w:rPr>
        <w:t xml:space="preserve"> </w:t>
      </w:r>
      <w:r>
        <w:rPr>
          <w:sz w:val="24"/>
        </w:rPr>
        <w:t>започване</w:t>
      </w:r>
      <w:r>
        <w:rPr>
          <w:spacing w:val="-8"/>
          <w:sz w:val="24"/>
        </w:rPr>
        <w:t xml:space="preserve"> </w:t>
      </w:r>
      <w:r>
        <w:rPr>
          <w:sz w:val="24"/>
        </w:rPr>
        <w:t>на</w:t>
      </w:r>
      <w:r>
        <w:rPr>
          <w:spacing w:val="-9"/>
          <w:sz w:val="24"/>
        </w:rPr>
        <w:t xml:space="preserve"> </w:t>
      </w:r>
      <w:r>
        <w:rPr>
          <w:sz w:val="24"/>
        </w:rPr>
        <w:t>строително-монтажните</w:t>
      </w:r>
      <w:r>
        <w:rPr>
          <w:spacing w:val="-9"/>
          <w:sz w:val="24"/>
        </w:rPr>
        <w:t xml:space="preserve"> </w:t>
      </w:r>
      <w:r>
        <w:rPr>
          <w:sz w:val="24"/>
        </w:rPr>
        <w:t>работи да изготви, а по време на изпълнението им да води ежедневно необходимата документация за всички СМР и вложени материали</w:t>
      </w:r>
      <w:r>
        <w:rPr>
          <w:spacing w:val="-4"/>
          <w:sz w:val="24"/>
        </w:rPr>
        <w:t xml:space="preserve"> </w:t>
      </w:r>
      <w:r>
        <w:rPr>
          <w:sz w:val="24"/>
        </w:rPr>
        <w:t>.</w:t>
      </w:r>
    </w:p>
    <w:p w:rsidR="006D12C1" w:rsidRDefault="00DB1D51" w:rsidP="004A701C">
      <w:pPr>
        <w:pStyle w:val="a4"/>
        <w:numPr>
          <w:ilvl w:val="1"/>
          <w:numId w:val="39"/>
        </w:numPr>
        <w:tabs>
          <w:tab w:val="left" w:pos="1549"/>
        </w:tabs>
        <w:ind w:right="340" w:firstLine="852"/>
        <w:jc w:val="both"/>
        <w:rPr>
          <w:sz w:val="24"/>
        </w:rPr>
      </w:pPr>
      <w:r>
        <w:rPr>
          <w:sz w:val="24"/>
        </w:rPr>
        <w:t>Всички измервания и изпитвания се извършват от Изпълнителя, който съхранява резултатите от</w:t>
      </w:r>
      <w:r>
        <w:rPr>
          <w:spacing w:val="-3"/>
          <w:sz w:val="24"/>
        </w:rPr>
        <w:t xml:space="preserve"> </w:t>
      </w:r>
      <w:r>
        <w:rPr>
          <w:sz w:val="24"/>
        </w:rPr>
        <w:t>тях.</w:t>
      </w:r>
    </w:p>
    <w:p w:rsidR="006D12C1" w:rsidRDefault="00DB1D51" w:rsidP="004A701C">
      <w:pPr>
        <w:pStyle w:val="a4"/>
        <w:numPr>
          <w:ilvl w:val="1"/>
          <w:numId w:val="39"/>
        </w:numPr>
        <w:tabs>
          <w:tab w:val="left" w:pos="1458"/>
        </w:tabs>
        <w:ind w:right="335" w:firstLine="852"/>
        <w:jc w:val="both"/>
        <w:rPr>
          <w:sz w:val="24"/>
        </w:rPr>
      </w:pPr>
      <w:r>
        <w:rPr>
          <w:sz w:val="24"/>
        </w:rPr>
        <w:t>Изпълнителят е длъжен да осигури на Възложителя по всяко време достъп до съхраняваните от него</w:t>
      </w:r>
      <w:r>
        <w:rPr>
          <w:spacing w:val="-2"/>
          <w:sz w:val="24"/>
        </w:rPr>
        <w:t xml:space="preserve"> </w:t>
      </w:r>
      <w:r>
        <w:rPr>
          <w:sz w:val="24"/>
        </w:rPr>
        <w:t>данни.</w:t>
      </w:r>
    </w:p>
    <w:p w:rsidR="006D12C1" w:rsidRDefault="00DB1D51" w:rsidP="004A701C">
      <w:pPr>
        <w:pStyle w:val="a4"/>
        <w:numPr>
          <w:ilvl w:val="1"/>
          <w:numId w:val="39"/>
        </w:numPr>
        <w:tabs>
          <w:tab w:val="left" w:pos="1473"/>
        </w:tabs>
        <w:ind w:right="339" w:firstLine="852"/>
        <w:jc w:val="both"/>
        <w:rPr>
          <w:sz w:val="24"/>
        </w:rPr>
      </w:pPr>
      <w:r>
        <w:rPr>
          <w:sz w:val="24"/>
        </w:rPr>
        <w:t>Изпълнителят е длъжен да изхвърля всички отпадъчни материали от строителните работи на свой риск и за своя сметка в съответствие с приложимите български нормативни изисквания и Наредба за опазване на околната</w:t>
      </w:r>
      <w:r>
        <w:rPr>
          <w:spacing w:val="-12"/>
          <w:sz w:val="24"/>
        </w:rPr>
        <w:t xml:space="preserve"> </w:t>
      </w:r>
      <w:r>
        <w:rPr>
          <w:sz w:val="24"/>
        </w:rPr>
        <w:t>среда.</w:t>
      </w:r>
    </w:p>
    <w:p w:rsidR="006D12C1" w:rsidRDefault="00DB1D51" w:rsidP="004A701C">
      <w:pPr>
        <w:pStyle w:val="a4"/>
        <w:numPr>
          <w:ilvl w:val="1"/>
          <w:numId w:val="39"/>
        </w:numPr>
        <w:tabs>
          <w:tab w:val="left" w:pos="1449"/>
        </w:tabs>
        <w:ind w:right="340" w:firstLine="852"/>
        <w:jc w:val="both"/>
        <w:rPr>
          <w:sz w:val="24"/>
        </w:rPr>
      </w:pPr>
      <w:r>
        <w:rPr>
          <w:sz w:val="24"/>
        </w:rPr>
        <w:t>Изпълнителят трябва да изхвърля строителните отпадъци на указани и регламентирани от Възложителя места, след като има издадено Разрешение за изхвърляне на съответните отпадъци от</w:t>
      </w:r>
      <w:r>
        <w:rPr>
          <w:spacing w:val="-4"/>
          <w:sz w:val="24"/>
        </w:rPr>
        <w:t xml:space="preserve"> </w:t>
      </w:r>
      <w:r>
        <w:rPr>
          <w:sz w:val="24"/>
        </w:rPr>
        <w:t>Възложителя.</w:t>
      </w:r>
    </w:p>
    <w:p w:rsidR="006D12C1" w:rsidRDefault="006D12C1">
      <w:pPr>
        <w:pStyle w:val="a3"/>
        <w:spacing w:before="3"/>
        <w:ind w:left="0"/>
      </w:pPr>
    </w:p>
    <w:p w:rsidR="006D12C1" w:rsidRDefault="00DB1D51" w:rsidP="00D163F9">
      <w:pPr>
        <w:pStyle w:val="Heading1"/>
        <w:tabs>
          <w:tab w:val="left" w:pos="357"/>
        </w:tabs>
        <w:spacing w:before="1"/>
        <w:ind w:left="0"/>
      </w:pPr>
      <w:r>
        <w:t>Контрол на</w:t>
      </w:r>
      <w:r>
        <w:rPr>
          <w:spacing w:val="-3"/>
        </w:rPr>
        <w:t xml:space="preserve"> </w:t>
      </w:r>
      <w:r>
        <w:t>качеството</w:t>
      </w:r>
    </w:p>
    <w:p w:rsidR="006D12C1" w:rsidRDefault="00DB1D51" w:rsidP="004A701C">
      <w:pPr>
        <w:pStyle w:val="a4"/>
        <w:numPr>
          <w:ilvl w:val="1"/>
          <w:numId w:val="39"/>
        </w:numPr>
        <w:tabs>
          <w:tab w:val="left" w:pos="1240"/>
        </w:tabs>
        <w:ind w:right="338" w:firstLine="708"/>
        <w:jc w:val="both"/>
        <w:rPr>
          <w:sz w:val="24"/>
        </w:rPr>
      </w:pPr>
      <w:r>
        <w:rPr>
          <w:sz w:val="24"/>
        </w:rPr>
        <w:t>Изпълнителят</w:t>
      </w:r>
      <w:r>
        <w:rPr>
          <w:spacing w:val="-7"/>
          <w:sz w:val="24"/>
        </w:rPr>
        <w:t xml:space="preserve"> </w:t>
      </w:r>
      <w:r>
        <w:rPr>
          <w:sz w:val="24"/>
        </w:rPr>
        <w:t>е</w:t>
      </w:r>
      <w:r>
        <w:rPr>
          <w:spacing w:val="-8"/>
          <w:sz w:val="24"/>
        </w:rPr>
        <w:t xml:space="preserve"> </w:t>
      </w:r>
      <w:r>
        <w:rPr>
          <w:sz w:val="24"/>
        </w:rPr>
        <w:t>длъжен</w:t>
      </w:r>
      <w:r>
        <w:rPr>
          <w:spacing w:val="-6"/>
          <w:sz w:val="24"/>
        </w:rPr>
        <w:t xml:space="preserve"> </w:t>
      </w:r>
      <w:r>
        <w:rPr>
          <w:sz w:val="24"/>
        </w:rPr>
        <w:t>да</w:t>
      </w:r>
      <w:r>
        <w:rPr>
          <w:spacing w:val="-3"/>
          <w:sz w:val="24"/>
        </w:rPr>
        <w:t xml:space="preserve"> </w:t>
      </w:r>
      <w:r>
        <w:rPr>
          <w:sz w:val="24"/>
        </w:rPr>
        <w:t>упражнява</w:t>
      </w:r>
      <w:r>
        <w:rPr>
          <w:spacing w:val="-9"/>
          <w:sz w:val="24"/>
        </w:rPr>
        <w:t xml:space="preserve"> </w:t>
      </w:r>
      <w:r>
        <w:rPr>
          <w:sz w:val="24"/>
        </w:rPr>
        <w:t>контрол</w:t>
      </w:r>
      <w:r>
        <w:rPr>
          <w:spacing w:val="-6"/>
          <w:sz w:val="24"/>
        </w:rPr>
        <w:t xml:space="preserve"> </w:t>
      </w:r>
      <w:r>
        <w:rPr>
          <w:sz w:val="24"/>
        </w:rPr>
        <w:t>на</w:t>
      </w:r>
      <w:r>
        <w:rPr>
          <w:spacing w:val="-8"/>
          <w:sz w:val="24"/>
        </w:rPr>
        <w:t xml:space="preserve"> </w:t>
      </w:r>
      <w:r>
        <w:rPr>
          <w:sz w:val="24"/>
        </w:rPr>
        <w:t>качеството</w:t>
      </w:r>
      <w:r>
        <w:rPr>
          <w:spacing w:val="-5"/>
          <w:sz w:val="24"/>
        </w:rPr>
        <w:t xml:space="preserve"> </w:t>
      </w:r>
      <w:r>
        <w:rPr>
          <w:sz w:val="24"/>
        </w:rPr>
        <w:t>в</w:t>
      </w:r>
      <w:r>
        <w:rPr>
          <w:spacing w:val="-8"/>
          <w:sz w:val="24"/>
        </w:rPr>
        <w:t xml:space="preserve"> </w:t>
      </w:r>
      <w:r>
        <w:rPr>
          <w:sz w:val="24"/>
        </w:rPr>
        <w:t>съответствие</w:t>
      </w:r>
      <w:r>
        <w:rPr>
          <w:spacing w:val="-7"/>
          <w:sz w:val="24"/>
        </w:rPr>
        <w:t xml:space="preserve"> </w:t>
      </w:r>
      <w:r>
        <w:rPr>
          <w:sz w:val="24"/>
        </w:rPr>
        <w:t>с нормативните документи и процедури за качество. Да разполага с акредитирана лаборатория,</w:t>
      </w:r>
      <w:r>
        <w:rPr>
          <w:spacing w:val="-11"/>
          <w:sz w:val="24"/>
        </w:rPr>
        <w:t xml:space="preserve"> </w:t>
      </w:r>
      <w:r>
        <w:rPr>
          <w:sz w:val="24"/>
        </w:rPr>
        <w:t>която</w:t>
      </w:r>
      <w:r>
        <w:rPr>
          <w:spacing w:val="-9"/>
          <w:sz w:val="24"/>
        </w:rPr>
        <w:t xml:space="preserve"> </w:t>
      </w:r>
      <w:r>
        <w:rPr>
          <w:sz w:val="24"/>
        </w:rPr>
        <w:t>да</w:t>
      </w:r>
      <w:r>
        <w:rPr>
          <w:spacing w:val="-13"/>
          <w:sz w:val="24"/>
        </w:rPr>
        <w:t xml:space="preserve"> </w:t>
      </w:r>
      <w:r>
        <w:rPr>
          <w:sz w:val="24"/>
        </w:rPr>
        <w:t>изпитва</w:t>
      </w:r>
      <w:r>
        <w:rPr>
          <w:spacing w:val="-10"/>
          <w:sz w:val="24"/>
        </w:rPr>
        <w:t xml:space="preserve"> </w:t>
      </w:r>
      <w:r>
        <w:rPr>
          <w:sz w:val="24"/>
        </w:rPr>
        <w:t>и</w:t>
      </w:r>
      <w:r>
        <w:rPr>
          <w:spacing w:val="-11"/>
          <w:sz w:val="24"/>
        </w:rPr>
        <w:t xml:space="preserve"> </w:t>
      </w:r>
      <w:r>
        <w:rPr>
          <w:sz w:val="24"/>
        </w:rPr>
        <w:t>издава</w:t>
      </w:r>
      <w:r>
        <w:rPr>
          <w:spacing w:val="-11"/>
          <w:sz w:val="24"/>
        </w:rPr>
        <w:t xml:space="preserve"> </w:t>
      </w:r>
      <w:r>
        <w:rPr>
          <w:sz w:val="24"/>
        </w:rPr>
        <w:t>необходимите</w:t>
      </w:r>
      <w:r>
        <w:rPr>
          <w:spacing w:val="-10"/>
          <w:sz w:val="24"/>
        </w:rPr>
        <w:t xml:space="preserve"> </w:t>
      </w:r>
      <w:r>
        <w:rPr>
          <w:sz w:val="24"/>
        </w:rPr>
        <w:t>документи</w:t>
      </w:r>
      <w:r>
        <w:rPr>
          <w:spacing w:val="-8"/>
          <w:sz w:val="24"/>
        </w:rPr>
        <w:t xml:space="preserve"> </w:t>
      </w:r>
      <w:r>
        <w:rPr>
          <w:sz w:val="24"/>
        </w:rPr>
        <w:t>при</w:t>
      </w:r>
      <w:r>
        <w:rPr>
          <w:spacing w:val="-11"/>
          <w:sz w:val="24"/>
        </w:rPr>
        <w:t xml:space="preserve"> </w:t>
      </w:r>
      <w:r>
        <w:rPr>
          <w:sz w:val="24"/>
        </w:rPr>
        <w:t>издаване</w:t>
      </w:r>
      <w:r>
        <w:rPr>
          <w:spacing w:val="-11"/>
          <w:sz w:val="24"/>
        </w:rPr>
        <w:t xml:space="preserve"> </w:t>
      </w:r>
      <w:r>
        <w:rPr>
          <w:sz w:val="24"/>
        </w:rPr>
        <w:t>на</w:t>
      </w:r>
      <w:r>
        <w:rPr>
          <w:spacing w:val="-11"/>
          <w:sz w:val="24"/>
        </w:rPr>
        <w:t xml:space="preserve"> </w:t>
      </w:r>
      <w:r>
        <w:rPr>
          <w:sz w:val="24"/>
        </w:rPr>
        <w:t>обекта за вложените</w:t>
      </w:r>
      <w:r>
        <w:rPr>
          <w:spacing w:val="-2"/>
          <w:sz w:val="24"/>
        </w:rPr>
        <w:t xml:space="preserve"> </w:t>
      </w:r>
      <w:r>
        <w:rPr>
          <w:sz w:val="24"/>
        </w:rPr>
        <w:t>материали.</w:t>
      </w:r>
    </w:p>
    <w:p w:rsidR="006D12C1" w:rsidRDefault="00DB1D51" w:rsidP="004A701C">
      <w:pPr>
        <w:pStyle w:val="a4"/>
        <w:numPr>
          <w:ilvl w:val="1"/>
          <w:numId w:val="39"/>
        </w:numPr>
        <w:tabs>
          <w:tab w:val="left" w:pos="1264"/>
        </w:tabs>
        <w:ind w:right="339" w:firstLine="708"/>
        <w:jc w:val="both"/>
        <w:rPr>
          <w:sz w:val="24"/>
        </w:rPr>
      </w:pPr>
      <w:r>
        <w:rPr>
          <w:sz w:val="24"/>
        </w:rPr>
        <w:t>Възложителят може по всяко време да инспектира работите, да контролира технологията на изпълнението и да издава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w:t>
      </w:r>
      <w:r>
        <w:rPr>
          <w:spacing w:val="-20"/>
          <w:sz w:val="24"/>
        </w:rPr>
        <w:t xml:space="preserve"> </w:t>
      </w:r>
      <w:r>
        <w:rPr>
          <w:sz w:val="24"/>
        </w:rPr>
        <w:t>договора.</w:t>
      </w:r>
    </w:p>
    <w:p w:rsidR="006D12C1" w:rsidRDefault="00DB1D51">
      <w:pPr>
        <w:pStyle w:val="a3"/>
        <w:ind w:right="337" w:firstLine="904"/>
        <w:jc w:val="both"/>
      </w:pPr>
      <w:r>
        <w:t>Всички дефектни материали се отстраняват от обекта,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6D12C1" w:rsidRDefault="006D12C1">
      <w:pPr>
        <w:pStyle w:val="a3"/>
        <w:spacing w:before="3"/>
        <w:ind w:left="0"/>
      </w:pPr>
    </w:p>
    <w:p w:rsidR="006D12C1" w:rsidRDefault="00DB1D51" w:rsidP="00D163F9">
      <w:pPr>
        <w:pStyle w:val="Heading1"/>
        <w:tabs>
          <w:tab w:val="left" w:pos="298"/>
        </w:tabs>
        <w:ind w:left="0"/>
      </w:pPr>
      <w:r>
        <w:t>Изисквания за</w:t>
      </w:r>
      <w:r>
        <w:rPr>
          <w:spacing w:val="-1"/>
        </w:rPr>
        <w:t xml:space="preserve"> </w:t>
      </w:r>
      <w:r>
        <w:t>безопасност</w:t>
      </w:r>
    </w:p>
    <w:p w:rsidR="006D12C1" w:rsidRDefault="00DB1D51" w:rsidP="00D163F9">
      <w:pPr>
        <w:pStyle w:val="a3"/>
        <w:ind w:right="339" w:firstLine="971"/>
        <w:jc w:val="both"/>
      </w:pPr>
      <w:r>
        <w:t>Всички дейности на обекта се извършват в съответствие с приложимите български нормативни изисквания.Задължително да се спазват:</w:t>
      </w:r>
    </w:p>
    <w:p w:rsidR="006D12C1" w:rsidRDefault="00DB1D51">
      <w:pPr>
        <w:pStyle w:val="a4"/>
        <w:numPr>
          <w:ilvl w:val="0"/>
          <w:numId w:val="32"/>
        </w:numPr>
        <w:tabs>
          <w:tab w:val="left" w:pos="476"/>
          <w:tab w:val="left" w:pos="477"/>
        </w:tabs>
        <w:spacing w:before="1"/>
        <w:ind w:right="341"/>
        <w:rPr>
          <w:sz w:val="24"/>
        </w:rPr>
      </w:pPr>
      <w:r>
        <w:rPr>
          <w:sz w:val="24"/>
        </w:rPr>
        <w:t>Наредба №2/22.03.2004 г. за минималните изисквания за здравословни и безопасни условия на труд при извършване на строителни и монтажни</w:t>
      </w:r>
      <w:r>
        <w:rPr>
          <w:spacing w:val="-9"/>
          <w:sz w:val="24"/>
        </w:rPr>
        <w:t xml:space="preserve"> </w:t>
      </w:r>
      <w:r>
        <w:rPr>
          <w:sz w:val="24"/>
        </w:rPr>
        <w:t>работи;</w:t>
      </w:r>
    </w:p>
    <w:p w:rsidR="006D12C1" w:rsidRDefault="00DB1D51">
      <w:pPr>
        <w:pStyle w:val="a4"/>
        <w:numPr>
          <w:ilvl w:val="0"/>
          <w:numId w:val="32"/>
        </w:numPr>
        <w:tabs>
          <w:tab w:val="left" w:pos="476"/>
          <w:tab w:val="left" w:pos="477"/>
        </w:tabs>
        <w:ind w:right="338"/>
        <w:rPr>
          <w:sz w:val="24"/>
        </w:rPr>
      </w:pPr>
      <w:r>
        <w:rPr>
          <w:sz w:val="24"/>
        </w:rPr>
        <w:t>Наредба №3/2001 г. за минималните изисквания безопасност и здравето на работещите при използване на лични предпазни средства на работното</w:t>
      </w:r>
      <w:r>
        <w:rPr>
          <w:spacing w:val="-14"/>
          <w:sz w:val="24"/>
        </w:rPr>
        <w:t xml:space="preserve"> </w:t>
      </w:r>
      <w:r>
        <w:rPr>
          <w:sz w:val="24"/>
        </w:rPr>
        <w:t>място;</w:t>
      </w:r>
    </w:p>
    <w:p w:rsidR="006D12C1" w:rsidRDefault="00DB1D51">
      <w:pPr>
        <w:pStyle w:val="a4"/>
        <w:numPr>
          <w:ilvl w:val="0"/>
          <w:numId w:val="32"/>
        </w:numPr>
        <w:tabs>
          <w:tab w:val="left" w:pos="476"/>
          <w:tab w:val="left" w:pos="477"/>
        </w:tabs>
        <w:ind w:right="341"/>
        <w:rPr>
          <w:sz w:val="24"/>
        </w:rPr>
      </w:pPr>
      <w:r>
        <w:rPr>
          <w:sz w:val="24"/>
        </w:rPr>
        <w:t>Наредба № 7/1999 г. за минималните изисквания за здравословни и безопасни условия на труд на работните места и при използване на работното</w:t>
      </w:r>
      <w:r>
        <w:rPr>
          <w:spacing w:val="-17"/>
          <w:sz w:val="24"/>
        </w:rPr>
        <w:t xml:space="preserve"> </w:t>
      </w:r>
      <w:r>
        <w:rPr>
          <w:sz w:val="24"/>
        </w:rPr>
        <w:t>оборудване;</w:t>
      </w:r>
    </w:p>
    <w:p w:rsidR="006D12C1" w:rsidRDefault="00DB1D51">
      <w:pPr>
        <w:pStyle w:val="a4"/>
        <w:numPr>
          <w:ilvl w:val="0"/>
          <w:numId w:val="32"/>
        </w:numPr>
        <w:tabs>
          <w:tab w:val="left" w:pos="476"/>
          <w:tab w:val="left" w:pos="477"/>
        </w:tabs>
        <w:rPr>
          <w:sz w:val="24"/>
        </w:rPr>
      </w:pPr>
      <w:r>
        <w:rPr>
          <w:sz w:val="24"/>
        </w:rPr>
        <w:t>Закон за здравословни и безопасни условия на</w:t>
      </w:r>
      <w:r>
        <w:rPr>
          <w:spacing w:val="2"/>
          <w:sz w:val="24"/>
        </w:rPr>
        <w:t xml:space="preserve"> </w:t>
      </w:r>
      <w:r>
        <w:rPr>
          <w:sz w:val="24"/>
        </w:rPr>
        <w:t>труд;</w:t>
      </w:r>
    </w:p>
    <w:p w:rsidR="006D12C1" w:rsidRDefault="00DB1D51">
      <w:pPr>
        <w:pStyle w:val="a4"/>
        <w:numPr>
          <w:ilvl w:val="0"/>
          <w:numId w:val="32"/>
        </w:numPr>
        <w:tabs>
          <w:tab w:val="left" w:pos="476"/>
          <w:tab w:val="left" w:pos="477"/>
        </w:tabs>
        <w:rPr>
          <w:sz w:val="24"/>
        </w:rPr>
      </w:pPr>
      <w:r>
        <w:rPr>
          <w:sz w:val="24"/>
        </w:rPr>
        <w:t>Закон за устройство на</w:t>
      </w:r>
      <w:r>
        <w:rPr>
          <w:spacing w:val="-1"/>
          <w:sz w:val="24"/>
        </w:rPr>
        <w:t xml:space="preserve"> </w:t>
      </w:r>
      <w:r>
        <w:rPr>
          <w:sz w:val="24"/>
        </w:rPr>
        <w:t>територията;</w:t>
      </w:r>
    </w:p>
    <w:p w:rsidR="006D12C1" w:rsidRDefault="00DB1D51">
      <w:pPr>
        <w:pStyle w:val="a4"/>
        <w:numPr>
          <w:ilvl w:val="0"/>
          <w:numId w:val="32"/>
        </w:numPr>
        <w:tabs>
          <w:tab w:val="left" w:pos="477"/>
        </w:tabs>
        <w:ind w:right="337"/>
        <w:jc w:val="both"/>
        <w:rPr>
          <w:sz w:val="24"/>
        </w:rPr>
      </w:pPr>
      <w:r>
        <w:rPr>
          <w:sz w:val="24"/>
        </w:rPr>
        <w:t>Наредба № 3/2010 г. за временната организация и безопасността на движението при извършване на строителни и монтажни работи по пътищата и улиците Наредба №8 за обучението и повишаването на квалификацията по охрана на труда и противопожарна</w:t>
      </w:r>
      <w:r>
        <w:rPr>
          <w:spacing w:val="-2"/>
          <w:sz w:val="24"/>
        </w:rPr>
        <w:t xml:space="preserve"> </w:t>
      </w:r>
      <w:r>
        <w:rPr>
          <w:sz w:val="24"/>
        </w:rPr>
        <w:t>охрана;</w:t>
      </w:r>
    </w:p>
    <w:p w:rsidR="006D12C1" w:rsidRDefault="00DB1D51">
      <w:pPr>
        <w:pStyle w:val="a4"/>
        <w:numPr>
          <w:ilvl w:val="0"/>
          <w:numId w:val="32"/>
        </w:numPr>
        <w:tabs>
          <w:tab w:val="left" w:pos="476"/>
          <w:tab w:val="left" w:pos="477"/>
        </w:tabs>
        <w:ind w:right="341"/>
        <w:rPr>
          <w:sz w:val="24"/>
        </w:rPr>
      </w:pPr>
      <w:r>
        <w:rPr>
          <w:sz w:val="24"/>
        </w:rPr>
        <w:t>Наредба за устройство, безопасна експлоатация и технически надзор на съоръжения под налягане ДВ</w:t>
      </w:r>
      <w:r>
        <w:rPr>
          <w:spacing w:val="-5"/>
          <w:sz w:val="24"/>
        </w:rPr>
        <w:t xml:space="preserve"> </w:t>
      </w:r>
      <w:r>
        <w:rPr>
          <w:sz w:val="24"/>
        </w:rPr>
        <w:t>бр.64/18.07.2008г.;</w:t>
      </w:r>
    </w:p>
    <w:p w:rsidR="006D12C1" w:rsidRDefault="00DB1D51">
      <w:pPr>
        <w:pStyle w:val="a3"/>
        <w:spacing w:before="1"/>
        <w:ind w:left="567" w:firstLine="268"/>
      </w:pPr>
      <w:r>
        <w:t xml:space="preserve">Отговорности, права и задължения на лицата, които ръководят или управляват </w:t>
      </w:r>
      <w:r>
        <w:lastRenderedPageBreak/>
        <w:t>строителния процес:</w:t>
      </w:r>
    </w:p>
    <w:p w:rsidR="006D12C1" w:rsidRDefault="00DB1D51">
      <w:pPr>
        <w:pStyle w:val="a4"/>
        <w:numPr>
          <w:ilvl w:val="0"/>
          <w:numId w:val="32"/>
        </w:numPr>
        <w:tabs>
          <w:tab w:val="left" w:pos="476"/>
          <w:tab w:val="left" w:pos="477"/>
        </w:tabs>
        <w:ind w:right="333"/>
        <w:rPr>
          <w:sz w:val="24"/>
        </w:rPr>
      </w:pPr>
      <w:r>
        <w:rPr>
          <w:sz w:val="24"/>
        </w:rPr>
        <w:t>Провеждане</w:t>
      </w:r>
      <w:r>
        <w:rPr>
          <w:spacing w:val="-15"/>
          <w:sz w:val="24"/>
        </w:rPr>
        <w:t xml:space="preserve"> </w:t>
      </w:r>
      <w:r>
        <w:rPr>
          <w:sz w:val="24"/>
        </w:rPr>
        <w:t>на</w:t>
      </w:r>
      <w:r>
        <w:rPr>
          <w:spacing w:val="-15"/>
          <w:sz w:val="24"/>
        </w:rPr>
        <w:t xml:space="preserve"> </w:t>
      </w:r>
      <w:r>
        <w:rPr>
          <w:sz w:val="24"/>
        </w:rPr>
        <w:t>начален</w:t>
      </w:r>
      <w:r>
        <w:rPr>
          <w:spacing w:val="-11"/>
          <w:sz w:val="24"/>
        </w:rPr>
        <w:t xml:space="preserve"> </w:t>
      </w:r>
      <w:r>
        <w:rPr>
          <w:sz w:val="24"/>
        </w:rPr>
        <w:t>и</w:t>
      </w:r>
      <w:r>
        <w:rPr>
          <w:spacing w:val="-14"/>
          <w:sz w:val="24"/>
        </w:rPr>
        <w:t xml:space="preserve"> </w:t>
      </w:r>
      <w:r>
        <w:rPr>
          <w:sz w:val="24"/>
        </w:rPr>
        <w:t>периодичен</w:t>
      </w:r>
      <w:r>
        <w:rPr>
          <w:spacing w:val="-14"/>
          <w:sz w:val="24"/>
        </w:rPr>
        <w:t xml:space="preserve"> </w:t>
      </w:r>
      <w:r>
        <w:rPr>
          <w:sz w:val="24"/>
        </w:rPr>
        <w:t>инструктаж</w:t>
      </w:r>
      <w:r>
        <w:rPr>
          <w:spacing w:val="-15"/>
          <w:sz w:val="24"/>
        </w:rPr>
        <w:t xml:space="preserve"> </w:t>
      </w:r>
      <w:r>
        <w:rPr>
          <w:sz w:val="24"/>
        </w:rPr>
        <w:t>на</w:t>
      </w:r>
      <w:r>
        <w:rPr>
          <w:spacing w:val="-15"/>
          <w:sz w:val="24"/>
        </w:rPr>
        <w:t xml:space="preserve"> </w:t>
      </w:r>
      <w:r>
        <w:rPr>
          <w:sz w:val="24"/>
        </w:rPr>
        <w:t>всички</w:t>
      </w:r>
      <w:r>
        <w:rPr>
          <w:spacing w:val="-11"/>
          <w:sz w:val="24"/>
        </w:rPr>
        <w:t xml:space="preserve"> </w:t>
      </w:r>
      <w:r>
        <w:rPr>
          <w:sz w:val="24"/>
        </w:rPr>
        <w:t>участници</w:t>
      </w:r>
      <w:r>
        <w:rPr>
          <w:spacing w:val="-16"/>
          <w:sz w:val="24"/>
        </w:rPr>
        <w:t xml:space="preserve"> </w:t>
      </w:r>
      <w:r>
        <w:rPr>
          <w:sz w:val="24"/>
        </w:rPr>
        <w:t>в</w:t>
      </w:r>
      <w:r>
        <w:rPr>
          <w:spacing w:val="-15"/>
          <w:sz w:val="24"/>
        </w:rPr>
        <w:t xml:space="preserve"> </w:t>
      </w:r>
      <w:r>
        <w:rPr>
          <w:sz w:val="24"/>
        </w:rPr>
        <w:t>строително- монтажния процес по</w:t>
      </w:r>
      <w:r>
        <w:rPr>
          <w:spacing w:val="-2"/>
          <w:sz w:val="24"/>
        </w:rPr>
        <w:t xml:space="preserve"> </w:t>
      </w:r>
      <w:r>
        <w:rPr>
          <w:sz w:val="24"/>
        </w:rPr>
        <w:t>БХТПБ;</w:t>
      </w:r>
    </w:p>
    <w:p w:rsidR="006D12C1" w:rsidRDefault="00DB1D51">
      <w:pPr>
        <w:pStyle w:val="a4"/>
        <w:numPr>
          <w:ilvl w:val="0"/>
          <w:numId w:val="32"/>
        </w:numPr>
        <w:tabs>
          <w:tab w:val="left" w:pos="476"/>
          <w:tab w:val="left" w:pos="477"/>
        </w:tabs>
        <w:rPr>
          <w:sz w:val="24"/>
        </w:rPr>
      </w:pPr>
      <w:r>
        <w:rPr>
          <w:sz w:val="24"/>
        </w:rPr>
        <w:t>Поддържане в изряден вид на документацията по охрана на</w:t>
      </w:r>
      <w:r>
        <w:rPr>
          <w:spacing w:val="-14"/>
          <w:sz w:val="24"/>
        </w:rPr>
        <w:t xml:space="preserve"> </w:t>
      </w:r>
      <w:r>
        <w:rPr>
          <w:sz w:val="24"/>
        </w:rPr>
        <w:t>труда;</w:t>
      </w:r>
    </w:p>
    <w:p w:rsidR="006D12C1" w:rsidRDefault="00DB1D51">
      <w:pPr>
        <w:pStyle w:val="a4"/>
        <w:numPr>
          <w:ilvl w:val="0"/>
          <w:numId w:val="32"/>
        </w:numPr>
        <w:tabs>
          <w:tab w:val="left" w:pos="476"/>
          <w:tab w:val="left" w:pos="477"/>
        </w:tabs>
        <w:rPr>
          <w:sz w:val="24"/>
        </w:rPr>
      </w:pPr>
      <w:r>
        <w:rPr>
          <w:sz w:val="24"/>
        </w:rPr>
        <w:t>Назначаване на правоспособен и квалифициран</w:t>
      </w:r>
      <w:r>
        <w:rPr>
          <w:spacing w:val="-4"/>
          <w:sz w:val="24"/>
        </w:rPr>
        <w:t xml:space="preserve"> </w:t>
      </w:r>
      <w:r>
        <w:rPr>
          <w:sz w:val="24"/>
        </w:rPr>
        <w:t>персонал;</w:t>
      </w:r>
    </w:p>
    <w:p w:rsidR="006D12C1" w:rsidRDefault="00DB1D51">
      <w:pPr>
        <w:pStyle w:val="a4"/>
        <w:numPr>
          <w:ilvl w:val="0"/>
          <w:numId w:val="32"/>
        </w:numPr>
        <w:tabs>
          <w:tab w:val="left" w:pos="476"/>
          <w:tab w:val="left" w:pos="477"/>
        </w:tabs>
        <w:ind w:right="339"/>
        <w:rPr>
          <w:sz w:val="24"/>
        </w:rPr>
      </w:pPr>
      <w:r>
        <w:rPr>
          <w:sz w:val="24"/>
        </w:rPr>
        <w:t>Запознаване с изискванията по БХТПБ-преди започване на работа, през време на работа, при прекъсване и завършване на</w:t>
      </w:r>
      <w:r>
        <w:rPr>
          <w:spacing w:val="-5"/>
          <w:sz w:val="24"/>
        </w:rPr>
        <w:t xml:space="preserve"> </w:t>
      </w:r>
      <w:r>
        <w:rPr>
          <w:sz w:val="24"/>
        </w:rPr>
        <w:t>работата;</w:t>
      </w:r>
    </w:p>
    <w:p w:rsidR="006D12C1" w:rsidRDefault="00DB1D51">
      <w:pPr>
        <w:pStyle w:val="a4"/>
        <w:numPr>
          <w:ilvl w:val="0"/>
          <w:numId w:val="32"/>
        </w:numPr>
        <w:tabs>
          <w:tab w:val="left" w:pos="476"/>
          <w:tab w:val="left" w:pos="477"/>
        </w:tabs>
        <w:ind w:right="339"/>
        <w:rPr>
          <w:sz w:val="24"/>
        </w:rPr>
      </w:pPr>
      <w:r>
        <w:rPr>
          <w:sz w:val="24"/>
        </w:rPr>
        <w:t>Запознаване с изискванията по БХТПБ, на които трябва да отговарят строителните машини и другото строително</w:t>
      </w:r>
      <w:r>
        <w:rPr>
          <w:spacing w:val="-2"/>
          <w:sz w:val="24"/>
        </w:rPr>
        <w:t xml:space="preserve"> </w:t>
      </w:r>
      <w:r>
        <w:rPr>
          <w:sz w:val="24"/>
        </w:rPr>
        <w:t>оборудване;</w:t>
      </w:r>
    </w:p>
    <w:p w:rsidR="006D12C1" w:rsidRDefault="00DB1D51">
      <w:pPr>
        <w:pStyle w:val="a4"/>
        <w:numPr>
          <w:ilvl w:val="0"/>
          <w:numId w:val="32"/>
        </w:numPr>
        <w:tabs>
          <w:tab w:val="left" w:pos="476"/>
          <w:tab w:val="left" w:pos="477"/>
        </w:tabs>
        <w:rPr>
          <w:sz w:val="24"/>
        </w:rPr>
      </w:pPr>
      <w:r>
        <w:rPr>
          <w:sz w:val="24"/>
        </w:rPr>
        <w:t>Изисквания за средства за индивидуална защита, които трябва да се</w:t>
      </w:r>
      <w:r>
        <w:rPr>
          <w:spacing w:val="-14"/>
          <w:sz w:val="24"/>
        </w:rPr>
        <w:t xml:space="preserve"> </w:t>
      </w:r>
      <w:r>
        <w:rPr>
          <w:sz w:val="24"/>
        </w:rPr>
        <w:t>ползват;</w:t>
      </w:r>
    </w:p>
    <w:p w:rsidR="006D12C1" w:rsidRDefault="00DB1D51">
      <w:pPr>
        <w:pStyle w:val="a4"/>
        <w:numPr>
          <w:ilvl w:val="0"/>
          <w:numId w:val="32"/>
        </w:numPr>
        <w:tabs>
          <w:tab w:val="left" w:pos="476"/>
          <w:tab w:val="left" w:pos="477"/>
        </w:tabs>
        <w:rPr>
          <w:sz w:val="24"/>
        </w:rPr>
      </w:pPr>
      <w:r>
        <w:rPr>
          <w:sz w:val="24"/>
        </w:rPr>
        <w:t>Условия за принудително и аварийно преустановяване на</w:t>
      </w:r>
      <w:r>
        <w:rPr>
          <w:spacing w:val="-9"/>
          <w:sz w:val="24"/>
        </w:rPr>
        <w:t xml:space="preserve"> </w:t>
      </w:r>
      <w:r>
        <w:rPr>
          <w:sz w:val="24"/>
        </w:rPr>
        <w:t>работа;</w:t>
      </w:r>
    </w:p>
    <w:p w:rsidR="006D12C1" w:rsidRDefault="00DB1D51">
      <w:pPr>
        <w:pStyle w:val="a4"/>
        <w:numPr>
          <w:ilvl w:val="0"/>
          <w:numId w:val="32"/>
        </w:numPr>
        <w:tabs>
          <w:tab w:val="left" w:pos="476"/>
          <w:tab w:val="left" w:pos="477"/>
        </w:tabs>
        <w:ind w:right="340"/>
        <w:rPr>
          <w:sz w:val="24"/>
        </w:rPr>
      </w:pPr>
      <w:r>
        <w:rPr>
          <w:sz w:val="24"/>
        </w:rPr>
        <w:t>Мерки за преодоляване и ликвидиране на аварии и даване на първа до лекарска помощ при злополука и</w:t>
      </w:r>
      <w:r>
        <w:rPr>
          <w:spacing w:val="-4"/>
          <w:sz w:val="24"/>
        </w:rPr>
        <w:t xml:space="preserve"> </w:t>
      </w:r>
      <w:r>
        <w:rPr>
          <w:sz w:val="24"/>
        </w:rPr>
        <w:t>др.;</w:t>
      </w:r>
    </w:p>
    <w:p w:rsidR="006D12C1" w:rsidRDefault="00DB1D51">
      <w:pPr>
        <w:pStyle w:val="a4"/>
        <w:numPr>
          <w:ilvl w:val="0"/>
          <w:numId w:val="32"/>
        </w:numPr>
        <w:tabs>
          <w:tab w:val="left" w:pos="476"/>
          <w:tab w:val="left" w:pos="477"/>
        </w:tabs>
        <w:ind w:right="346"/>
        <w:rPr>
          <w:sz w:val="24"/>
        </w:rPr>
      </w:pPr>
      <w:r>
        <w:rPr>
          <w:sz w:val="24"/>
        </w:rPr>
        <w:t>Уточняват се местата за поставяне на знаците за безопасност на труда и противопожарна</w:t>
      </w:r>
      <w:r>
        <w:rPr>
          <w:spacing w:val="-2"/>
          <w:sz w:val="24"/>
        </w:rPr>
        <w:t xml:space="preserve"> </w:t>
      </w:r>
      <w:r>
        <w:rPr>
          <w:sz w:val="24"/>
        </w:rPr>
        <w:t>охрана.</w:t>
      </w:r>
    </w:p>
    <w:p w:rsidR="006D12C1" w:rsidRDefault="00DB1D51">
      <w:pPr>
        <w:pStyle w:val="a3"/>
        <w:ind w:right="339" w:firstLine="719"/>
        <w:jc w:val="both"/>
      </w:pPr>
      <w:r>
        <w:t>Главният изпълнител координира мероприятията по БХТПБ при изпълнение на СМР на обекта.</w:t>
      </w:r>
    </w:p>
    <w:p w:rsidR="006D12C1" w:rsidRDefault="006D12C1">
      <w:pPr>
        <w:pStyle w:val="a3"/>
        <w:ind w:left="0"/>
        <w:rPr>
          <w:i/>
          <w:sz w:val="26"/>
        </w:rPr>
      </w:pPr>
    </w:p>
    <w:p w:rsidR="006D12C1" w:rsidRDefault="00DB1D51">
      <w:pPr>
        <w:pStyle w:val="Heading1"/>
        <w:spacing w:before="222" w:line="240" w:lineRule="auto"/>
        <w:ind w:left="682"/>
      </w:pPr>
      <w:r>
        <w:t>РАЗДЕЛ ІІІ – УСЛОВИЯ ЗА УЧАСТИЕ В ПРОЦЕДУРАТА</w:t>
      </w:r>
    </w:p>
    <w:p w:rsidR="006D12C1" w:rsidRDefault="006D12C1">
      <w:pPr>
        <w:pStyle w:val="a3"/>
        <w:ind w:left="0"/>
        <w:rPr>
          <w:b/>
        </w:rPr>
      </w:pPr>
    </w:p>
    <w:p w:rsidR="006D12C1" w:rsidRDefault="00DB1D51">
      <w:pPr>
        <w:pStyle w:val="a4"/>
        <w:numPr>
          <w:ilvl w:val="0"/>
          <w:numId w:val="31"/>
        </w:numPr>
        <w:tabs>
          <w:tab w:val="left" w:pos="864"/>
        </w:tabs>
        <w:spacing w:line="274" w:lineRule="exact"/>
        <w:jc w:val="left"/>
        <w:rPr>
          <w:b/>
          <w:sz w:val="24"/>
        </w:rPr>
      </w:pPr>
      <w:r>
        <w:rPr>
          <w:b/>
          <w:sz w:val="24"/>
        </w:rPr>
        <w:t>Участник в</w:t>
      </w:r>
      <w:r>
        <w:rPr>
          <w:b/>
          <w:spacing w:val="-2"/>
          <w:sz w:val="24"/>
        </w:rPr>
        <w:t xml:space="preserve"> </w:t>
      </w:r>
      <w:r>
        <w:rPr>
          <w:b/>
          <w:sz w:val="24"/>
        </w:rPr>
        <w:t>процедурата</w:t>
      </w:r>
    </w:p>
    <w:p w:rsidR="006D12C1" w:rsidRDefault="00DB1D51" w:rsidP="0087307F">
      <w:pPr>
        <w:pStyle w:val="a3"/>
        <w:ind w:right="390" w:firstLine="707"/>
        <w:jc w:val="both"/>
      </w:pPr>
      <w:r>
        <w:t xml:space="preserve">Участник в процедура за възлагане на обществена поръчка може да бъде всяко българско или чуждестранно физическо или юридическо лице, както и техни обединения, или клон на чуждестранно лице при условие, че може самостоятелно да подава заявления за участие или оферти и да сключва договори съгласно законодателството на държавата, в която е установен, отговарящи на условията предвидени в Закона за обществените поръчки и настоящата документация. Участник в процедурата за възлагане на обществена поръчка не може да бъде отстранен на основание на неговия статут или </w:t>
      </w:r>
      <w:proofErr w:type="spellStart"/>
      <w:r>
        <w:t>правноорганизационната</w:t>
      </w:r>
      <w:proofErr w:type="spellEnd"/>
      <w:r>
        <w:t xml:space="preserve"> му форма, когато той или участниците в обединението имат право да представят съответната услуга, в държавата</w:t>
      </w:r>
      <w:r w:rsidR="0087307F">
        <w:t xml:space="preserve"> </w:t>
      </w:r>
      <w:r>
        <w:t>членка, в която са установени. Свързани лица не могат да бъдат самостоятелни участници в една и съща процедура.</w:t>
      </w:r>
    </w:p>
    <w:p w:rsidR="006D12C1" w:rsidRDefault="00DB1D51">
      <w:pPr>
        <w:pStyle w:val="a3"/>
        <w:spacing w:before="1"/>
        <w:ind w:right="392" w:firstLine="707"/>
        <w:jc w:val="both"/>
      </w:pPr>
      <w:r>
        <w:t>1.1 В случай, че участникът е обединение, което не е регистрирано като самостоятелно юридическо лице, участникът представя копие от документ за</w:t>
      </w:r>
      <w:r>
        <w:rPr>
          <w:spacing w:val="-34"/>
        </w:rPr>
        <w:t xml:space="preserve"> </w:t>
      </w:r>
      <w:r>
        <w:t>създаване на обединението, както и следната информация във връзка с конкретната обществена поръчка:</w:t>
      </w:r>
    </w:p>
    <w:p w:rsidR="006D12C1" w:rsidRDefault="00DB1D51">
      <w:pPr>
        <w:pStyle w:val="a4"/>
        <w:numPr>
          <w:ilvl w:val="0"/>
          <w:numId w:val="30"/>
        </w:numPr>
        <w:tabs>
          <w:tab w:val="left" w:pos="256"/>
        </w:tabs>
        <w:ind w:firstLine="0"/>
        <w:rPr>
          <w:sz w:val="24"/>
        </w:rPr>
      </w:pPr>
      <w:r>
        <w:rPr>
          <w:sz w:val="24"/>
        </w:rPr>
        <w:t>Правата и задълженията на участниците в</w:t>
      </w:r>
      <w:r>
        <w:rPr>
          <w:spacing w:val="-2"/>
          <w:sz w:val="24"/>
        </w:rPr>
        <w:t xml:space="preserve"> </w:t>
      </w:r>
      <w:r>
        <w:rPr>
          <w:sz w:val="24"/>
        </w:rPr>
        <w:t>обединението;</w:t>
      </w:r>
    </w:p>
    <w:p w:rsidR="006D12C1" w:rsidRDefault="00DB1D51">
      <w:pPr>
        <w:pStyle w:val="a4"/>
        <w:numPr>
          <w:ilvl w:val="0"/>
          <w:numId w:val="30"/>
        </w:numPr>
        <w:tabs>
          <w:tab w:val="left" w:pos="256"/>
        </w:tabs>
        <w:ind w:firstLine="0"/>
        <w:rPr>
          <w:sz w:val="24"/>
        </w:rPr>
      </w:pPr>
      <w:r>
        <w:rPr>
          <w:sz w:val="24"/>
        </w:rPr>
        <w:t>Разпределението на отговорността между членовете на</w:t>
      </w:r>
      <w:r>
        <w:rPr>
          <w:spacing w:val="-11"/>
          <w:sz w:val="24"/>
        </w:rPr>
        <w:t xml:space="preserve"> </w:t>
      </w:r>
      <w:r>
        <w:rPr>
          <w:sz w:val="24"/>
        </w:rPr>
        <w:t>обединението;</w:t>
      </w:r>
    </w:p>
    <w:p w:rsidR="006D12C1" w:rsidRDefault="00DB1D51">
      <w:pPr>
        <w:pStyle w:val="a4"/>
        <w:numPr>
          <w:ilvl w:val="0"/>
          <w:numId w:val="30"/>
        </w:numPr>
        <w:tabs>
          <w:tab w:val="left" w:pos="256"/>
        </w:tabs>
        <w:ind w:firstLine="0"/>
        <w:rPr>
          <w:sz w:val="24"/>
        </w:rPr>
      </w:pPr>
      <w:r>
        <w:rPr>
          <w:sz w:val="24"/>
        </w:rPr>
        <w:t>Дейностите, които ще изпълнява всеки член на</w:t>
      </w:r>
      <w:r>
        <w:rPr>
          <w:spacing w:val="-6"/>
          <w:sz w:val="24"/>
        </w:rPr>
        <w:t xml:space="preserve"> </w:t>
      </w:r>
      <w:r>
        <w:rPr>
          <w:sz w:val="24"/>
        </w:rPr>
        <w:t>обединението.</w:t>
      </w:r>
    </w:p>
    <w:p w:rsidR="006D12C1" w:rsidRDefault="00DB1D51">
      <w:pPr>
        <w:pStyle w:val="a3"/>
        <w:ind w:left="236"/>
      </w:pPr>
      <w:r>
        <w:t>Документът за създаване на обединение, следва да съдържа информация за:</w:t>
      </w:r>
    </w:p>
    <w:p w:rsidR="006D12C1" w:rsidRDefault="00DB1D51">
      <w:pPr>
        <w:pStyle w:val="a4"/>
        <w:numPr>
          <w:ilvl w:val="0"/>
          <w:numId w:val="30"/>
        </w:numPr>
        <w:tabs>
          <w:tab w:val="left" w:pos="371"/>
        </w:tabs>
        <w:ind w:right="396" w:firstLine="0"/>
        <w:rPr>
          <w:sz w:val="24"/>
        </w:rPr>
      </w:pPr>
      <w:r>
        <w:rPr>
          <w:sz w:val="24"/>
        </w:rPr>
        <w:t>Определяне на партньор, който да представлява обединението за целите на обществената</w:t>
      </w:r>
      <w:r>
        <w:rPr>
          <w:spacing w:val="-1"/>
          <w:sz w:val="24"/>
        </w:rPr>
        <w:t xml:space="preserve"> </w:t>
      </w:r>
      <w:r>
        <w:rPr>
          <w:sz w:val="24"/>
        </w:rPr>
        <w:t>поръчка;</w:t>
      </w:r>
    </w:p>
    <w:p w:rsidR="006D12C1" w:rsidRDefault="00DB1D51">
      <w:pPr>
        <w:pStyle w:val="a4"/>
        <w:numPr>
          <w:ilvl w:val="0"/>
          <w:numId w:val="30"/>
        </w:numPr>
        <w:tabs>
          <w:tab w:val="left" w:pos="345"/>
        </w:tabs>
        <w:ind w:right="399" w:firstLine="0"/>
        <w:rPr>
          <w:sz w:val="24"/>
        </w:rPr>
      </w:pPr>
      <w:r>
        <w:rPr>
          <w:sz w:val="24"/>
        </w:rPr>
        <w:t>Уговаряне на солидарна отговорност, когато такава не е предвидена съгласно приложимото</w:t>
      </w:r>
      <w:r>
        <w:rPr>
          <w:spacing w:val="-3"/>
          <w:sz w:val="24"/>
        </w:rPr>
        <w:t xml:space="preserve"> </w:t>
      </w:r>
      <w:r>
        <w:rPr>
          <w:sz w:val="24"/>
        </w:rPr>
        <w:t>законодателство.</w:t>
      </w:r>
    </w:p>
    <w:p w:rsidR="006D12C1" w:rsidRDefault="00DB1D51">
      <w:pPr>
        <w:pStyle w:val="a3"/>
        <w:ind w:right="391" w:firstLine="707"/>
        <w:jc w:val="both"/>
      </w:pPr>
      <w:r>
        <w:t>1.2. В случай, че участникът участва като обединение, което не е регистрирано като</w:t>
      </w:r>
      <w:r>
        <w:rPr>
          <w:spacing w:val="-5"/>
        </w:rPr>
        <w:t xml:space="preserve"> </w:t>
      </w:r>
      <w:r>
        <w:t>самостоятелно</w:t>
      </w:r>
      <w:r>
        <w:rPr>
          <w:spacing w:val="-5"/>
        </w:rPr>
        <w:t xml:space="preserve"> </w:t>
      </w:r>
      <w:r>
        <w:t>юридическо</w:t>
      </w:r>
      <w:r>
        <w:rPr>
          <w:spacing w:val="-5"/>
        </w:rPr>
        <w:t xml:space="preserve"> </w:t>
      </w:r>
      <w:r>
        <w:t>лице</w:t>
      </w:r>
      <w:r>
        <w:rPr>
          <w:spacing w:val="-6"/>
        </w:rPr>
        <w:t xml:space="preserve"> </w:t>
      </w:r>
      <w:r>
        <w:t>съответствието</w:t>
      </w:r>
      <w:r>
        <w:rPr>
          <w:spacing w:val="-4"/>
        </w:rPr>
        <w:t xml:space="preserve"> </w:t>
      </w:r>
      <w:r>
        <w:t>с</w:t>
      </w:r>
      <w:r>
        <w:rPr>
          <w:spacing w:val="-6"/>
        </w:rPr>
        <w:t xml:space="preserve"> </w:t>
      </w:r>
      <w:r>
        <w:t>критериите</w:t>
      </w:r>
      <w:r>
        <w:rPr>
          <w:spacing w:val="-5"/>
        </w:rPr>
        <w:t xml:space="preserve"> </w:t>
      </w:r>
      <w:r>
        <w:t>за</w:t>
      </w:r>
      <w:r>
        <w:rPr>
          <w:spacing w:val="-8"/>
        </w:rPr>
        <w:t xml:space="preserve"> </w:t>
      </w:r>
      <w:r>
        <w:t>подбор</w:t>
      </w:r>
      <w:r>
        <w:rPr>
          <w:spacing w:val="-4"/>
        </w:rPr>
        <w:t xml:space="preserve"> </w:t>
      </w:r>
      <w:r>
        <w:t>се</w:t>
      </w:r>
      <w:r>
        <w:rPr>
          <w:spacing w:val="-6"/>
        </w:rPr>
        <w:t xml:space="preserve"> </w:t>
      </w:r>
      <w:r>
        <w:t>доказва от обединението участника,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w:t>
      </w:r>
      <w:r>
        <w:rPr>
          <w:spacing w:val="-9"/>
        </w:rPr>
        <w:t xml:space="preserve"> </w:t>
      </w:r>
      <w:r>
        <w:t>и</w:t>
      </w:r>
      <w:r>
        <w:rPr>
          <w:spacing w:val="-9"/>
        </w:rPr>
        <w:t xml:space="preserve"> </w:t>
      </w:r>
      <w:r>
        <w:t>съобразно</w:t>
      </w:r>
      <w:r>
        <w:rPr>
          <w:spacing w:val="-10"/>
        </w:rPr>
        <w:t xml:space="preserve"> </w:t>
      </w:r>
      <w:r>
        <w:t>разпределението</w:t>
      </w:r>
      <w:r>
        <w:rPr>
          <w:spacing w:val="-9"/>
        </w:rPr>
        <w:t xml:space="preserve"> </w:t>
      </w:r>
      <w:r>
        <w:t>на</w:t>
      </w:r>
      <w:r>
        <w:rPr>
          <w:spacing w:val="-7"/>
        </w:rPr>
        <w:t xml:space="preserve"> </w:t>
      </w:r>
      <w:r>
        <w:t>участието</w:t>
      </w:r>
      <w:r>
        <w:rPr>
          <w:spacing w:val="-9"/>
        </w:rPr>
        <w:t xml:space="preserve"> </w:t>
      </w:r>
      <w:r>
        <w:t>на</w:t>
      </w:r>
      <w:r>
        <w:rPr>
          <w:spacing w:val="-11"/>
        </w:rPr>
        <w:t xml:space="preserve"> </w:t>
      </w:r>
      <w:r>
        <w:t>лицата</w:t>
      </w:r>
      <w:r>
        <w:rPr>
          <w:spacing w:val="-10"/>
        </w:rPr>
        <w:t xml:space="preserve"> </w:t>
      </w:r>
      <w:r>
        <w:t>при</w:t>
      </w:r>
      <w:r>
        <w:rPr>
          <w:spacing w:val="-9"/>
        </w:rPr>
        <w:t xml:space="preserve"> </w:t>
      </w:r>
      <w:r>
        <w:t>изпълнение</w:t>
      </w:r>
      <w:r>
        <w:rPr>
          <w:spacing w:val="-10"/>
        </w:rPr>
        <w:t xml:space="preserve"> </w:t>
      </w:r>
      <w:r>
        <w:t>на</w:t>
      </w:r>
      <w:r>
        <w:rPr>
          <w:spacing w:val="-11"/>
        </w:rPr>
        <w:t xml:space="preserve"> </w:t>
      </w:r>
      <w:r>
        <w:t xml:space="preserve">дейностите, </w:t>
      </w:r>
      <w:r>
        <w:lastRenderedPageBreak/>
        <w:t>предвидено в договора за създаване на</w:t>
      </w:r>
      <w:r>
        <w:rPr>
          <w:spacing w:val="-7"/>
        </w:rPr>
        <w:t xml:space="preserve"> </w:t>
      </w:r>
      <w:r>
        <w:t>обединението.</w:t>
      </w:r>
    </w:p>
    <w:p w:rsidR="006D12C1" w:rsidRDefault="006D12C1">
      <w:pPr>
        <w:pStyle w:val="a3"/>
        <w:spacing w:before="1"/>
        <w:ind w:left="0"/>
      </w:pPr>
    </w:p>
    <w:p w:rsidR="006D12C1" w:rsidRDefault="00DB1D51">
      <w:pPr>
        <w:pStyle w:val="a3"/>
        <w:ind w:left="824"/>
      </w:pPr>
      <w:r>
        <w:t>1.3 Подизпълнители.</w:t>
      </w:r>
    </w:p>
    <w:p w:rsidR="006D12C1" w:rsidRDefault="00DB1D51">
      <w:pPr>
        <w:pStyle w:val="a3"/>
        <w:ind w:right="388" w:firstLine="707"/>
        <w:jc w:val="both"/>
      </w:pPr>
      <w:r>
        <w:t>Участникът е длъжен да заяви дали за изпълнение на поръчката ще ползва подизпълнители. Участниците посочват в офертата подизпълнителите и дела от поръчката,</w:t>
      </w:r>
      <w:r>
        <w:rPr>
          <w:spacing w:val="-6"/>
        </w:rPr>
        <w:t xml:space="preserve"> </w:t>
      </w:r>
      <w:r>
        <w:t>който</w:t>
      </w:r>
      <w:r>
        <w:rPr>
          <w:spacing w:val="-4"/>
        </w:rPr>
        <w:t xml:space="preserve"> </w:t>
      </w:r>
      <w:r>
        <w:t>ще</w:t>
      </w:r>
      <w:r>
        <w:rPr>
          <w:spacing w:val="-8"/>
        </w:rPr>
        <w:t xml:space="preserve"> </w:t>
      </w:r>
      <w:r>
        <w:t>им</w:t>
      </w:r>
      <w:r>
        <w:rPr>
          <w:spacing w:val="-6"/>
        </w:rPr>
        <w:t xml:space="preserve"> </w:t>
      </w:r>
      <w:r>
        <w:t>възложат,</w:t>
      </w:r>
      <w:r>
        <w:rPr>
          <w:spacing w:val="-4"/>
        </w:rPr>
        <w:t xml:space="preserve"> </w:t>
      </w:r>
      <w:r>
        <w:t>ако</w:t>
      </w:r>
      <w:r>
        <w:rPr>
          <w:spacing w:val="-6"/>
        </w:rPr>
        <w:t xml:space="preserve"> </w:t>
      </w:r>
      <w:r>
        <w:t>възнамеряват</w:t>
      </w:r>
      <w:r>
        <w:rPr>
          <w:spacing w:val="-4"/>
        </w:rPr>
        <w:t xml:space="preserve"> </w:t>
      </w:r>
      <w:r>
        <w:t>да</w:t>
      </w:r>
      <w:r>
        <w:rPr>
          <w:spacing w:val="-6"/>
        </w:rPr>
        <w:t xml:space="preserve"> </w:t>
      </w:r>
      <w:r>
        <w:t>ползват</w:t>
      </w:r>
      <w:r>
        <w:rPr>
          <w:spacing w:val="-4"/>
        </w:rPr>
        <w:t xml:space="preserve"> </w:t>
      </w:r>
      <w:r>
        <w:t>такива.</w:t>
      </w:r>
      <w:r>
        <w:rPr>
          <w:spacing w:val="-5"/>
        </w:rPr>
        <w:t xml:space="preserve"> </w:t>
      </w:r>
      <w:r>
        <w:t>В</w:t>
      </w:r>
      <w:r>
        <w:rPr>
          <w:spacing w:val="-3"/>
        </w:rPr>
        <w:t xml:space="preserve"> </w:t>
      </w:r>
      <w:r>
        <w:t>този</w:t>
      </w:r>
      <w:r>
        <w:rPr>
          <w:spacing w:val="-4"/>
        </w:rPr>
        <w:t xml:space="preserve"> </w:t>
      </w:r>
      <w:r>
        <w:t>случай</w:t>
      </w:r>
      <w:r>
        <w:rPr>
          <w:spacing w:val="-4"/>
        </w:rPr>
        <w:t xml:space="preserve"> </w:t>
      </w:r>
      <w:r>
        <w:t>те трябва да представят доказателство за поетите от подизпълнителите</w:t>
      </w:r>
      <w:r>
        <w:rPr>
          <w:spacing w:val="-15"/>
        </w:rPr>
        <w:t xml:space="preserve"> </w:t>
      </w:r>
      <w:r>
        <w:t>задължения.</w:t>
      </w:r>
    </w:p>
    <w:p w:rsidR="006D12C1" w:rsidRDefault="00DB1D51">
      <w:pPr>
        <w:pStyle w:val="a3"/>
        <w:ind w:right="394" w:firstLine="707"/>
        <w:jc w:val="both"/>
      </w:pPr>
      <w: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6D12C1" w:rsidRDefault="00DB1D51">
      <w:pPr>
        <w:pStyle w:val="a3"/>
        <w:ind w:right="396" w:firstLine="707"/>
        <w:jc w:val="both"/>
      </w:pPr>
      <w:r>
        <w:t xml:space="preserve">Изпълнителите сключват договор за </w:t>
      </w:r>
      <w:proofErr w:type="spellStart"/>
      <w:r>
        <w:t>подизпълнение</w:t>
      </w:r>
      <w:proofErr w:type="spellEnd"/>
      <w:r>
        <w:t xml:space="preserve"> с подизпълнителите, посочени в офертата.</w:t>
      </w:r>
    </w:p>
    <w:p w:rsidR="006D12C1" w:rsidRDefault="00DB1D51">
      <w:pPr>
        <w:pStyle w:val="a3"/>
        <w:ind w:right="390" w:firstLine="707"/>
        <w:jc w:val="both"/>
      </w:pPr>
      <w:r>
        <w:t>Ще бъде изискана замяна на подизпълнител, който не отговаря на съответните критерии</w:t>
      </w:r>
      <w:r>
        <w:rPr>
          <w:spacing w:val="-14"/>
        </w:rPr>
        <w:t xml:space="preserve"> </w:t>
      </w:r>
      <w:r>
        <w:t>за</w:t>
      </w:r>
      <w:r>
        <w:rPr>
          <w:spacing w:val="-14"/>
        </w:rPr>
        <w:t xml:space="preserve"> </w:t>
      </w:r>
      <w:r>
        <w:t>подбор</w:t>
      </w:r>
      <w:r>
        <w:rPr>
          <w:spacing w:val="-14"/>
        </w:rPr>
        <w:t xml:space="preserve"> </w:t>
      </w:r>
      <w:r>
        <w:t>съобразно</w:t>
      </w:r>
      <w:r>
        <w:rPr>
          <w:spacing w:val="-13"/>
        </w:rPr>
        <w:t xml:space="preserve"> </w:t>
      </w:r>
      <w:r>
        <w:t>вида</w:t>
      </w:r>
      <w:r>
        <w:rPr>
          <w:spacing w:val="-15"/>
        </w:rPr>
        <w:t xml:space="preserve"> </w:t>
      </w:r>
      <w:r>
        <w:t>и</w:t>
      </w:r>
      <w:r>
        <w:rPr>
          <w:spacing w:val="-13"/>
        </w:rPr>
        <w:t xml:space="preserve"> </w:t>
      </w:r>
      <w:r>
        <w:t>дела</w:t>
      </w:r>
      <w:r>
        <w:rPr>
          <w:spacing w:val="-14"/>
        </w:rPr>
        <w:t xml:space="preserve"> </w:t>
      </w:r>
      <w:r>
        <w:t>от</w:t>
      </w:r>
      <w:r>
        <w:rPr>
          <w:spacing w:val="-14"/>
        </w:rPr>
        <w:t xml:space="preserve"> </w:t>
      </w:r>
      <w:r>
        <w:t>поръчката,</w:t>
      </w:r>
      <w:r>
        <w:rPr>
          <w:spacing w:val="-14"/>
        </w:rPr>
        <w:t xml:space="preserve"> </w:t>
      </w:r>
      <w:r>
        <w:t>който</w:t>
      </w:r>
      <w:r>
        <w:rPr>
          <w:spacing w:val="-14"/>
        </w:rPr>
        <w:t xml:space="preserve"> </w:t>
      </w:r>
      <w:r>
        <w:t>ще</w:t>
      </w:r>
      <w:r>
        <w:rPr>
          <w:spacing w:val="-14"/>
        </w:rPr>
        <w:t xml:space="preserve"> </w:t>
      </w:r>
      <w:r>
        <w:t>изпълнява,</w:t>
      </w:r>
      <w:r>
        <w:rPr>
          <w:spacing w:val="-14"/>
        </w:rPr>
        <w:t xml:space="preserve"> </w:t>
      </w:r>
      <w:r>
        <w:t>или</w:t>
      </w:r>
      <w:r>
        <w:rPr>
          <w:spacing w:val="-15"/>
        </w:rPr>
        <w:t xml:space="preserve"> </w:t>
      </w:r>
      <w:r>
        <w:t>за</w:t>
      </w:r>
      <w:r>
        <w:rPr>
          <w:spacing w:val="-14"/>
        </w:rPr>
        <w:t xml:space="preserve"> </w:t>
      </w:r>
      <w:r>
        <w:t>него са налице основания за отстраняване от</w:t>
      </w:r>
      <w:r>
        <w:rPr>
          <w:spacing w:val="-9"/>
        </w:rPr>
        <w:t xml:space="preserve"> </w:t>
      </w:r>
      <w:r>
        <w:t>процедурата.</w:t>
      </w:r>
    </w:p>
    <w:p w:rsidR="006D12C1" w:rsidRDefault="00DB1D51">
      <w:pPr>
        <w:pStyle w:val="a3"/>
        <w:ind w:right="395" w:firstLine="707"/>
        <w:jc w:val="both"/>
      </w:pPr>
      <w:r>
        <w:t xml:space="preserve">Подизпълнителите нямат право да </w:t>
      </w:r>
      <w:proofErr w:type="spellStart"/>
      <w:r>
        <w:t>превъзлагат</w:t>
      </w:r>
      <w:proofErr w:type="spellEnd"/>
      <w:r>
        <w:t xml:space="preserve"> една или повече от дейностите, които са включени в предмета на договора за </w:t>
      </w:r>
      <w:proofErr w:type="spellStart"/>
      <w:r>
        <w:t>подизпълнение</w:t>
      </w:r>
      <w:proofErr w:type="spellEnd"/>
      <w:r>
        <w:t>.</w:t>
      </w:r>
    </w:p>
    <w:p w:rsidR="006D12C1" w:rsidRDefault="00DB1D51">
      <w:pPr>
        <w:pStyle w:val="a3"/>
        <w:spacing w:before="1"/>
        <w:ind w:right="395" w:firstLine="707"/>
        <w:jc w:val="both"/>
      </w:pPr>
      <w: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6D12C1" w:rsidRDefault="00DB1D51">
      <w:pPr>
        <w:pStyle w:val="a3"/>
        <w:ind w:right="389" w:firstLine="707"/>
        <w:jc w:val="both"/>
      </w:pPr>
      <w:r>
        <w:t>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w:t>
      </w:r>
    </w:p>
    <w:p w:rsidR="006D12C1" w:rsidRDefault="00DB1D51">
      <w:pPr>
        <w:pStyle w:val="a3"/>
        <w:ind w:right="388" w:firstLine="707"/>
        <w:jc w:val="both"/>
      </w:pPr>
      <w: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6D12C1" w:rsidRDefault="00DB1D51">
      <w:pPr>
        <w:pStyle w:val="a4"/>
        <w:numPr>
          <w:ilvl w:val="0"/>
          <w:numId w:val="30"/>
        </w:numPr>
        <w:tabs>
          <w:tab w:val="left" w:pos="256"/>
        </w:tabs>
        <w:ind w:left="255" w:hanging="139"/>
        <w:rPr>
          <w:sz w:val="24"/>
        </w:rPr>
      </w:pPr>
      <w:r>
        <w:rPr>
          <w:sz w:val="24"/>
        </w:rPr>
        <w:t>за новия подизпълнител не са налице основанията за отстраняване в</w:t>
      </w:r>
      <w:r>
        <w:rPr>
          <w:spacing w:val="-17"/>
          <w:sz w:val="24"/>
        </w:rPr>
        <w:t xml:space="preserve"> </w:t>
      </w:r>
      <w:r>
        <w:rPr>
          <w:sz w:val="24"/>
        </w:rPr>
        <w:t>процедурата;</w:t>
      </w:r>
    </w:p>
    <w:p w:rsidR="006D12C1" w:rsidRDefault="00DB1D51">
      <w:pPr>
        <w:pStyle w:val="a4"/>
        <w:numPr>
          <w:ilvl w:val="0"/>
          <w:numId w:val="30"/>
        </w:numPr>
        <w:tabs>
          <w:tab w:val="left" w:pos="268"/>
        </w:tabs>
        <w:ind w:right="392" w:firstLine="0"/>
        <w:rPr>
          <w:sz w:val="24"/>
        </w:rPr>
      </w:pPr>
      <w:r>
        <w:rPr>
          <w:sz w:val="24"/>
        </w:rPr>
        <w:t xml:space="preserve">Подизпълнителите нямат право да </w:t>
      </w:r>
      <w:proofErr w:type="spellStart"/>
      <w:r>
        <w:rPr>
          <w:sz w:val="24"/>
        </w:rPr>
        <w:t>превъзлагат</w:t>
      </w:r>
      <w:proofErr w:type="spellEnd"/>
      <w:r>
        <w:rPr>
          <w:sz w:val="24"/>
        </w:rPr>
        <w:t xml:space="preserve"> една или повече от дейностите, които са включени в предмета на договора за</w:t>
      </w:r>
      <w:r>
        <w:rPr>
          <w:spacing w:val="-8"/>
          <w:sz w:val="24"/>
        </w:rPr>
        <w:t xml:space="preserve"> </w:t>
      </w:r>
      <w:proofErr w:type="spellStart"/>
      <w:r>
        <w:rPr>
          <w:sz w:val="24"/>
        </w:rPr>
        <w:t>подизпълнение</w:t>
      </w:r>
      <w:proofErr w:type="spellEnd"/>
      <w:r>
        <w:rPr>
          <w:sz w:val="24"/>
        </w:rPr>
        <w:t>.</w:t>
      </w:r>
    </w:p>
    <w:p w:rsidR="006D12C1" w:rsidRDefault="00DB1D51">
      <w:pPr>
        <w:pStyle w:val="a3"/>
        <w:spacing w:before="69"/>
        <w:ind w:right="393" w:firstLine="707"/>
        <w:jc w:val="both"/>
      </w:pPr>
      <w:r>
        <w:t>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w:t>
      </w:r>
      <w:r>
        <w:rPr>
          <w:spacing w:val="-6"/>
        </w:rPr>
        <w:t xml:space="preserve"> </w:t>
      </w:r>
      <w:r>
        <w:t>доказват</w:t>
      </w:r>
      <w:r>
        <w:rPr>
          <w:spacing w:val="-6"/>
        </w:rPr>
        <w:t xml:space="preserve"> </w:t>
      </w:r>
      <w:r>
        <w:t>изпълнението</w:t>
      </w:r>
      <w:r>
        <w:rPr>
          <w:spacing w:val="-6"/>
        </w:rPr>
        <w:t xml:space="preserve"> </w:t>
      </w:r>
      <w:r>
        <w:t>на</w:t>
      </w:r>
      <w:r>
        <w:rPr>
          <w:spacing w:val="-5"/>
        </w:rPr>
        <w:t xml:space="preserve"> </w:t>
      </w:r>
      <w:r>
        <w:t>условията</w:t>
      </w:r>
      <w:r>
        <w:rPr>
          <w:spacing w:val="-7"/>
        </w:rPr>
        <w:t xml:space="preserve"> </w:t>
      </w:r>
      <w:r>
        <w:t>по</w:t>
      </w:r>
      <w:r>
        <w:rPr>
          <w:spacing w:val="-4"/>
        </w:rPr>
        <w:t xml:space="preserve"> </w:t>
      </w:r>
      <w:r>
        <w:t>чл.</w:t>
      </w:r>
      <w:r>
        <w:rPr>
          <w:spacing w:val="-6"/>
        </w:rPr>
        <w:t xml:space="preserve"> </w:t>
      </w:r>
      <w:r>
        <w:t>66,</w:t>
      </w:r>
      <w:r>
        <w:rPr>
          <w:spacing w:val="-6"/>
        </w:rPr>
        <w:t xml:space="preserve"> </w:t>
      </w:r>
      <w:r>
        <w:t>ал.</w:t>
      </w:r>
      <w:r>
        <w:rPr>
          <w:spacing w:val="-6"/>
        </w:rPr>
        <w:t xml:space="preserve"> </w:t>
      </w:r>
      <w:r>
        <w:t>14</w:t>
      </w:r>
      <w:r>
        <w:rPr>
          <w:spacing w:val="-4"/>
        </w:rPr>
        <w:t xml:space="preserve"> </w:t>
      </w:r>
      <w:r>
        <w:t>от</w:t>
      </w:r>
      <w:r>
        <w:rPr>
          <w:spacing w:val="-6"/>
        </w:rPr>
        <w:t xml:space="preserve"> </w:t>
      </w:r>
      <w:r>
        <w:t>ЗОП,</w:t>
      </w:r>
      <w:r>
        <w:rPr>
          <w:spacing w:val="-7"/>
        </w:rPr>
        <w:t xml:space="preserve"> </w:t>
      </w:r>
      <w:r>
        <w:t>в</w:t>
      </w:r>
      <w:r>
        <w:rPr>
          <w:spacing w:val="-5"/>
        </w:rPr>
        <w:t xml:space="preserve"> </w:t>
      </w:r>
      <w:r>
        <w:t>срок</w:t>
      </w:r>
      <w:r>
        <w:rPr>
          <w:spacing w:val="-6"/>
        </w:rPr>
        <w:t xml:space="preserve"> </w:t>
      </w:r>
      <w:r>
        <w:t>до</w:t>
      </w:r>
      <w:r>
        <w:rPr>
          <w:spacing w:val="-6"/>
        </w:rPr>
        <w:t xml:space="preserve"> </w:t>
      </w:r>
      <w:r>
        <w:t>три</w:t>
      </w:r>
      <w:r>
        <w:rPr>
          <w:spacing w:val="-5"/>
        </w:rPr>
        <w:t xml:space="preserve"> </w:t>
      </w:r>
      <w:r>
        <w:t>дни</w:t>
      </w:r>
      <w:r>
        <w:rPr>
          <w:spacing w:val="-5"/>
        </w:rPr>
        <w:t xml:space="preserve"> </w:t>
      </w:r>
      <w:r>
        <w:t>от неговото</w:t>
      </w:r>
      <w:r>
        <w:rPr>
          <w:spacing w:val="-2"/>
        </w:rPr>
        <w:t xml:space="preserve"> </w:t>
      </w:r>
      <w:r>
        <w:t>сключване.</w:t>
      </w:r>
    </w:p>
    <w:p w:rsidR="006D12C1" w:rsidRDefault="00DB1D51">
      <w:pPr>
        <w:pStyle w:val="a3"/>
        <w:spacing w:before="1"/>
        <w:ind w:right="395" w:firstLine="707"/>
        <w:jc w:val="both"/>
      </w:pPr>
      <w:r>
        <w:t xml:space="preserve">Подизпълнителите нямат право да </w:t>
      </w:r>
      <w:proofErr w:type="spellStart"/>
      <w:r>
        <w:t>превъзлагат</w:t>
      </w:r>
      <w:proofErr w:type="spellEnd"/>
      <w:r>
        <w:t xml:space="preserve"> една или повече от дейностите, които са включени в предмета на договора за </w:t>
      </w:r>
      <w:proofErr w:type="spellStart"/>
      <w:r>
        <w:t>подизпълнение</w:t>
      </w:r>
      <w:proofErr w:type="spellEnd"/>
      <w:r>
        <w:t xml:space="preserve">. Не е нарушение на забраната по чл. 66, ал. 5 от ЗОП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t>подизпълнение</w:t>
      </w:r>
      <w:proofErr w:type="spellEnd"/>
      <w:r>
        <w:t>.</w:t>
      </w:r>
    </w:p>
    <w:p w:rsidR="006D12C1" w:rsidRDefault="00DB1D51">
      <w:pPr>
        <w:pStyle w:val="a3"/>
        <w:ind w:right="389" w:firstLine="707"/>
        <w:jc w:val="both"/>
      </w:pPr>
      <w: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 този случай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w:t>
      </w:r>
      <w:r>
        <w:rPr>
          <w:spacing w:val="-16"/>
        </w:rPr>
        <w:t xml:space="preserve"> </w:t>
      </w:r>
      <w:r>
        <w:t>му.</w:t>
      </w:r>
      <w:r>
        <w:rPr>
          <w:spacing w:val="-17"/>
        </w:rPr>
        <w:t xml:space="preserve"> </w:t>
      </w:r>
      <w:r>
        <w:t>Към</w:t>
      </w:r>
      <w:r>
        <w:rPr>
          <w:spacing w:val="-17"/>
        </w:rPr>
        <w:t xml:space="preserve"> </w:t>
      </w:r>
      <w:r>
        <w:t>искането</w:t>
      </w:r>
      <w:r>
        <w:rPr>
          <w:spacing w:val="-16"/>
        </w:rPr>
        <w:t xml:space="preserve"> </w:t>
      </w:r>
      <w:r>
        <w:t>изпълнителят</w:t>
      </w:r>
      <w:r>
        <w:rPr>
          <w:spacing w:val="-18"/>
        </w:rPr>
        <w:t xml:space="preserve"> </w:t>
      </w:r>
      <w:r>
        <w:t>предоставя</w:t>
      </w:r>
      <w:r>
        <w:rPr>
          <w:spacing w:val="-17"/>
        </w:rPr>
        <w:t xml:space="preserve"> </w:t>
      </w:r>
      <w:r>
        <w:t>становище,</w:t>
      </w:r>
      <w:r>
        <w:rPr>
          <w:spacing w:val="-17"/>
        </w:rPr>
        <w:t xml:space="preserve"> </w:t>
      </w:r>
      <w:r>
        <w:t>от</w:t>
      </w:r>
      <w:r>
        <w:rPr>
          <w:spacing w:val="-16"/>
        </w:rPr>
        <w:t xml:space="preserve"> </w:t>
      </w:r>
      <w:r>
        <w:t>което</w:t>
      </w:r>
      <w:r>
        <w:rPr>
          <w:spacing w:val="-16"/>
        </w:rPr>
        <w:t xml:space="preserve"> </w:t>
      </w:r>
      <w:r>
        <w:t>да</w:t>
      </w:r>
      <w:r>
        <w:rPr>
          <w:spacing w:val="-17"/>
        </w:rPr>
        <w:t xml:space="preserve"> </w:t>
      </w:r>
      <w:r>
        <w:t>е</w:t>
      </w:r>
      <w:r>
        <w:rPr>
          <w:spacing w:val="-18"/>
        </w:rPr>
        <w:t xml:space="preserve"> </w:t>
      </w:r>
      <w:r>
        <w:t>видно дали оспорва плащанията или част от тях като недължими. Възложителят има право да откаже плащане, когато искането за заплащане е оспорено, до момента на отстраняване на причината за</w:t>
      </w:r>
      <w:r>
        <w:rPr>
          <w:spacing w:val="-3"/>
        </w:rPr>
        <w:t xml:space="preserve"> </w:t>
      </w:r>
      <w:r>
        <w:t>отказа.</w:t>
      </w:r>
    </w:p>
    <w:p w:rsidR="006D12C1" w:rsidRDefault="006D12C1">
      <w:pPr>
        <w:pStyle w:val="a3"/>
        <w:spacing w:before="5"/>
        <w:ind w:left="0"/>
      </w:pPr>
    </w:p>
    <w:p w:rsidR="006D12C1" w:rsidRDefault="00DB1D51">
      <w:pPr>
        <w:pStyle w:val="Heading1"/>
        <w:numPr>
          <w:ilvl w:val="0"/>
          <w:numId w:val="31"/>
        </w:numPr>
        <w:tabs>
          <w:tab w:val="left" w:pos="1006"/>
        </w:tabs>
        <w:spacing w:before="1"/>
        <w:ind w:left="1005"/>
        <w:jc w:val="left"/>
      </w:pPr>
      <w:r>
        <w:t>Представителство:</w:t>
      </w:r>
    </w:p>
    <w:p w:rsidR="006D12C1" w:rsidRDefault="00DB1D51">
      <w:pPr>
        <w:pStyle w:val="a3"/>
        <w:ind w:right="393" w:firstLine="767"/>
        <w:jc w:val="both"/>
      </w:pPr>
      <w:r>
        <w:t xml:space="preserve">Участниците – Юридически лица се представляват от законните си </w:t>
      </w:r>
      <w:r>
        <w:lastRenderedPageBreak/>
        <w:t>представители</w:t>
      </w:r>
      <w:r>
        <w:rPr>
          <w:spacing w:val="-5"/>
        </w:rPr>
        <w:t xml:space="preserve"> </w:t>
      </w:r>
      <w:r>
        <w:t>или</w:t>
      </w:r>
      <w:r>
        <w:rPr>
          <w:spacing w:val="-4"/>
        </w:rPr>
        <w:t xml:space="preserve"> </w:t>
      </w:r>
      <w:r>
        <w:t>от</w:t>
      </w:r>
      <w:r>
        <w:rPr>
          <w:spacing w:val="-4"/>
        </w:rPr>
        <w:t xml:space="preserve"> </w:t>
      </w:r>
      <w:r>
        <w:t>лица,</w:t>
      </w:r>
      <w:r>
        <w:rPr>
          <w:spacing w:val="-3"/>
        </w:rPr>
        <w:t xml:space="preserve"> </w:t>
      </w:r>
      <w:r>
        <w:t>упълномощени</w:t>
      </w:r>
      <w:r>
        <w:rPr>
          <w:spacing w:val="-4"/>
        </w:rPr>
        <w:t xml:space="preserve"> </w:t>
      </w:r>
      <w:r>
        <w:t>за</w:t>
      </w:r>
      <w:r>
        <w:rPr>
          <w:spacing w:val="-6"/>
        </w:rPr>
        <w:t xml:space="preserve"> </w:t>
      </w:r>
      <w:r>
        <w:t>участие</w:t>
      </w:r>
      <w:r>
        <w:rPr>
          <w:spacing w:val="-7"/>
        </w:rPr>
        <w:t xml:space="preserve"> </w:t>
      </w:r>
      <w:r>
        <w:t>в</w:t>
      </w:r>
      <w:r>
        <w:rPr>
          <w:spacing w:val="-5"/>
        </w:rPr>
        <w:t xml:space="preserve"> </w:t>
      </w:r>
      <w:r>
        <w:t>процедурата,</w:t>
      </w:r>
      <w:r>
        <w:rPr>
          <w:spacing w:val="-2"/>
        </w:rPr>
        <w:t xml:space="preserve"> </w:t>
      </w:r>
      <w:r>
        <w:t>което</w:t>
      </w:r>
      <w:r>
        <w:rPr>
          <w:spacing w:val="-5"/>
        </w:rPr>
        <w:t xml:space="preserve"> </w:t>
      </w:r>
      <w:r>
        <w:t>се</w:t>
      </w:r>
      <w:r>
        <w:rPr>
          <w:spacing w:val="-6"/>
        </w:rPr>
        <w:t xml:space="preserve"> </w:t>
      </w:r>
      <w:r>
        <w:t>доказва</w:t>
      </w:r>
      <w:r>
        <w:rPr>
          <w:spacing w:val="-4"/>
        </w:rPr>
        <w:t xml:space="preserve"> </w:t>
      </w:r>
      <w:r>
        <w:t>с пълномощно.</w:t>
      </w:r>
    </w:p>
    <w:p w:rsidR="006D12C1" w:rsidRDefault="00DB1D51">
      <w:pPr>
        <w:pStyle w:val="a3"/>
        <w:ind w:right="397" w:firstLine="707"/>
        <w:jc w:val="both"/>
      </w:pPr>
      <w:r>
        <w:t>Участниците Физически лица извършват действията лично или чрез лице, упълномощено за участие в процедурата, което се доказва с пълномощно.</w:t>
      </w:r>
    </w:p>
    <w:p w:rsidR="006D12C1" w:rsidRDefault="006D12C1">
      <w:pPr>
        <w:pStyle w:val="a3"/>
        <w:ind w:left="0"/>
        <w:rPr>
          <w:sz w:val="26"/>
        </w:rPr>
      </w:pPr>
    </w:p>
    <w:p w:rsidR="006D12C1" w:rsidRDefault="006D12C1">
      <w:pPr>
        <w:pStyle w:val="a3"/>
        <w:spacing w:before="2"/>
        <w:ind w:left="0"/>
        <w:rPr>
          <w:sz w:val="22"/>
        </w:rPr>
      </w:pPr>
    </w:p>
    <w:p w:rsidR="006D12C1" w:rsidRDefault="00DB1D51">
      <w:pPr>
        <w:pStyle w:val="Heading1"/>
        <w:numPr>
          <w:ilvl w:val="0"/>
          <w:numId w:val="31"/>
        </w:numPr>
        <w:tabs>
          <w:tab w:val="left" w:pos="1006"/>
        </w:tabs>
        <w:spacing w:line="240" w:lineRule="auto"/>
        <w:ind w:left="1005"/>
        <w:jc w:val="left"/>
      </w:pPr>
      <w:r>
        <w:t>Основания за отстраняване на</w:t>
      </w:r>
      <w:r>
        <w:rPr>
          <w:spacing w:val="-2"/>
        </w:rPr>
        <w:t xml:space="preserve"> </w:t>
      </w:r>
      <w:r>
        <w:t>участници</w:t>
      </w:r>
    </w:p>
    <w:p w:rsidR="006D12C1" w:rsidRDefault="00DB1D51">
      <w:pPr>
        <w:pStyle w:val="a4"/>
        <w:numPr>
          <w:ilvl w:val="1"/>
          <w:numId w:val="31"/>
        </w:numPr>
        <w:tabs>
          <w:tab w:val="left" w:pos="1283"/>
        </w:tabs>
        <w:spacing w:before="1"/>
        <w:ind w:right="338" w:firstLine="708"/>
        <w:jc w:val="both"/>
        <w:rPr>
          <w:b/>
          <w:sz w:val="24"/>
        </w:rPr>
      </w:pPr>
      <w:r>
        <w:rPr>
          <w:b/>
          <w:sz w:val="24"/>
        </w:rPr>
        <w:t>Не се допуска до участие в процедурата и се отстранява участник, за когото</w:t>
      </w:r>
      <w:r>
        <w:rPr>
          <w:b/>
          <w:spacing w:val="-6"/>
          <w:sz w:val="24"/>
        </w:rPr>
        <w:t xml:space="preserve"> </w:t>
      </w:r>
      <w:r>
        <w:rPr>
          <w:b/>
          <w:sz w:val="24"/>
        </w:rPr>
        <w:t>е</w:t>
      </w:r>
      <w:r>
        <w:rPr>
          <w:b/>
          <w:spacing w:val="-7"/>
          <w:sz w:val="24"/>
        </w:rPr>
        <w:t xml:space="preserve"> </w:t>
      </w:r>
      <w:r>
        <w:rPr>
          <w:b/>
          <w:sz w:val="24"/>
        </w:rPr>
        <w:t>налице</w:t>
      </w:r>
      <w:r>
        <w:rPr>
          <w:b/>
          <w:spacing w:val="-7"/>
          <w:sz w:val="24"/>
        </w:rPr>
        <w:t xml:space="preserve"> </w:t>
      </w:r>
      <w:r>
        <w:rPr>
          <w:b/>
          <w:sz w:val="24"/>
        </w:rPr>
        <w:t>някое</w:t>
      </w:r>
      <w:r>
        <w:rPr>
          <w:b/>
          <w:spacing w:val="-10"/>
          <w:sz w:val="24"/>
        </w:rPr>
        <w:t xml:space="preserve"> </w:t>
      </w:r>
      <w:r>
        <w:rPr>
          <w:b/>
          <w:sz w:val="24"/>
        </w:rPr>
        <w:t>от</w:t>
      </w:r>
      <w:r>
        <w:rPr>
          <w:b/>
          <w:spacing w:val="-3"/>
          <w:sz w:val="24"/>
        </w:rPr>
        <w:t xml:space="preserve"> </w:t>
      </w:r>
      <w:r>
        <w:rPr>
          <w:b/>
          <w:sz w:val="24"/>
        </w:rPr>
        <w:t>обстоятелствата</w:t>
      </w:r>
      <w:r>
        <w:rPr>
          <w:b/>
          <w:spacing w:val="-9"/>
          <w:sz w:val="24"/>
        </w:rPr>
        <w:t xml:space="preserve"> </w:t>
      </w:r>
      <w:r>
        <w:rPr>
          <w:b/>
          <w:sz w:val="24"/>
        </w:rPr>
        <w:t>по</w:t>
      </w:r>
      <w:r>
        <w:rPr>
          <w:b/>
          <w:spacing w:val="-9"/>
          <w:sz w:val="24"/>
        </w:rPr>
        <w:t xml:space="preserve"> </w:t>
      </w:r>
      <w:r>
        <w:rPr>
          <w:b/>
          <w:sz w:val="24"/>
        </w:rPr>
        <w:t>чл.</w:t>
      </w:r>
      <w:r>
        <w:rPr>
          <w:b/>
          <w:spacing w:val="-7"/>
          <w:sz w:val="24"/>
        </w:rPr>
        <w:t xml:space="preserve"> </w:t>
      </w:r>
      <w:r>
        <w:rPr>
          <w:b/>
          <w:sz w:val="24"/>
        </w:rPr>
        <w:t>54,</w:t>
      </w:r>
      <w:r>
        <w:rPr>
          <w:b/>
          <w:spacing w:val="-6"/>
          <w:sz w:val="24"/>
        </w:rPr>
        <w:t xml:space="preserve"> </w:t>
      </w:r>
      <w:r>
        <w:rPr>
          <w:b/>
          <w:sz w:val="24"/>
        </w:rPr>
        <w:t>ал.</w:t>
      </w:r>
      <w:r>
        <w:rPr>
          <w:b/>
          <w:spacing w:val="-6"/>
          <w:sz w:val="24"/>
        </w:rPr>
        <w:t xml:space="preserve"> </w:t>
      </w:r>
      <w:r>
        <w:rPr>
          <w:b/>
          <w:sz w:val="24"/>
        </w:rPr>
        <w:t>1,</w:t>
      </w:r>
      <w:r>
        <w:rPr>
          <w:b/>
          <w:spacing w:val="-6"/>
          <w:sz w:val="24"/>
        </w:rPr>
        <w:t xml:space="preserve"> </w:t>
      </w:r>
      <w:r>
        <w:rPr>
          <w:b/>
          <w:sz w:val="24"/>
        </w:rPr>
        <w:t>т.</w:t>
      </w:r>
      <w:r>
        <w:rPr>
          <w:b/>
          <w:spacing w:val="-6"/>
          <w:sz w:val="24"/>
        </w:rPr>
        <w:t xml:space="preserve"> </w:t>
      </w:r>
      <w:r>
        <w:rPr>
          <w:b/>
          <w:sz w:val="24"/>
        </w:rPr>
        <w:t>1,</w:t>
      </w:r>
      <w:r>
        <w:rPr>
          <w:b/>
          <w:spacing w:val="-6"/>
          <w:sz w:val="24"/>
        </w:rPr>
        <w:t xml:space="preserve"> </w:t>
      </w:r>
      <w:r>
        <w:rPr>
          <w:b/>
          <w:sz w:val="24"/>
        </w:rPr>
        <w:t>2,</w:t>
      </w:r>
      <w:r>
        <w:rPr>
          <w:b/>
          <w:spacing w:val="-5"/>
          <w:sz w:val="24"/>
        </w:rPr>
        <w:t xml:space="preserve"> </w:t>
      </w:r>
      <w:r>
        <w:rPr>
          <w:b/>
          <w:sz w:val="24"/>
        </w:rPr>
        <w:t>3,</w:t>
      </w:r>
      <w:r>
        <w:rPr>
          <w:b/>
          <w:spacing w:val="-9"/>
          <w:sz w:val="24"/>
        </w:rPr>
        <w:t xml:space="preserve"> </w:t>
      </w:r>
      <w:r>
        <w:rPr>
          <w:b/>
          <w:sz w:val="24"/>
        </w:rPr>
        <w:t>4,</w:t>
      </w:r>
      <w:r>
        <w:rPr>
          <w:b/>
          <w:spacing w:val="-6"/>
          <w:sz w:val="24"/>
        </w:rPr>
        <w:t xml:space="preserve"> </w:t>
      </w:r>
      <w:r>
        <w:rPr>
          <w:b/>
          <w:sz w:val="24"/>
        </w:rPr>
        <w:t>5,</w:t>
      </w:r>
      <w:r>
        <w:rPr>
          <w:b/>
          <w:spacing w:val="-6"/>
          <w:sz w:val="24"/>
        </w:rPr>
        <w:t xml:space="preserve"> </w:t>
      </w:r>
      <w:r>
        <w:rPr>
          <w:b/>
          <w:sz w:val="24"/>
        </w:rPr>
        <w:t>6</w:t>
      </w:r>
      <w:r>
        <w:rPr>
          <w:b/>
          <w:spacing w:val="-6"/>
          <w:sz w:val="24"/>
        </w:rPr>
        <w:t xml:space="preserve"> </w:t>
      </w:r>
      <w:r>
        <w:rPr>
          <w:b/>
          <w:sz w:val="24"/>
        </w:rPr>
        <w:t>и</w:t>
      </w:r>
      <w:r>
        <w:rPr>
          <w:b/>
          <w:spacing w:val="-5"/>
          <w:sz w:val="24"/>
        </w:rPr>
        <w:t xml:space="preserve"> </w:t>
      </w:r>
      <w:r>
        <w:rPr>
          <w:b/>
          <w:sz w:val="24"/>
        </w:rPr>
        <w:t>7</w:t>
      </w:r>
      <w:r>
        <w:rPr>
          <w:b/>
          <w:spacing w:val="-6"/>
          <w:sz w:val="24"/>
        </w:rPr>
        <w:t xml:space="preserve"> </w:t>
      </w:r>
      <w:r>
        <w:rPr>
          <w:b/>
          <w:sz w:val="24"/>
        </w:rPr>
        <w:t>от</w:t>
      </w:r>
      <w:r>
        <w:rPr>
          <w:b/>
          <w:spacing w:val="-4"/>
          <w:sz w:val="24"/>
        </w:rPr>
        <w:t xml:space="preserve"> </w:t>
      </w:r>
      <w:r>
        <w:rPr>
          <w:b/>
          <w:sz w:val="24"/>
        </w:rPr>
        <w:t>ЗОП:</w:t>
      </w:r>
    </w:p>
    <w:p w:rsidR="006D12C1" w:rsidRDefault="00DB1D51">
      <w:pPr>
        <w:pStyle w:val="a4"/>
        <w:numPr>
          <w:ilvl w:val="0"/>
          <w:numId w:val="29"/>
        </w:numPr>
        <w:tabs>
          <w:tab w:val="left" w:pos="1029"/>
        </w:tabs>
        <w:ind w:right="334" w:firstLine="660"/>
        <w:jc w:val="both"/>
        <w:rPr>
          <w:sz w:val="24"/>
        </w:rPr>
      </w:pPr>
      <w:r>
        <w:rPr>
          <w:sz w:val="24"/>
        </w:rPr>
        <w:t>е осъден с влязла в сила присъда за престъпление по чл. 108а, чл. 159а – 159г, чл. 172, чл. 192а, чл. 194 – 217, чл. 219 – 252, чл. 253 – 260, чл. 301 – 307, чл. 321, 321а и чл. 352 – 353е от Наказателния</w:t>
      </w:r>
      <w:r>
        <w:rPr>
          <w:spacing w:val="-3"/>
          <w:sz w:val="24"/>
        </w:rPr>
        <w:t xml:space="preserve"> </w:t>
      </w:r>
      <w:r>
        <w:rPr>
          <w:sz w:val="24"/>
        </w:rPr>
        <w:t>кодекс;</w:t>
      </w:r>
    </w:p>
    <w:p w:rsidR="006D12C1" w:rsidRDefault="00DB1D51">
      <w:pPr>
        <w:pStyle w:val="a4"/>
        <w:numPr>
          <w:ilvl w:val="0"/>
          <w:numId w:val="29"/>
        </w:numPr>
        <w:tabs>
          <w:tab w:val="left" w:pos="964"/>
        </w:tabs>
        <w:ind w:right="339" w:firstLine="600"/>
        <w:jc w:val="both"/>
        <w:rPr>
          <w:sz w:val="24"/>
        </w:rPr>
      </w:pPr>
      <w:r>
        <w:rPr>
          <w:sz w:val="24"/>
        </w:rPr>
        <w:t>е осъден с влязла в сила присъда за престъпление, аналогично на тези по т. 1, в друга държава членка или трета</w:t>
      </w:r>
      <w:r>
        <w:rPr>
          <w:spacing w:val="-4"/>
          <w:sz w:val="24"/>
        </w:rPr>
        <w:t xml:space="preserve"> </w:t>
      </w:r>
      <w:r>
        <w:rPr>
          <w:sz w:val="24"/>
        </w:rPr>
        <w:t>страна;</w:t>
      </w:r>
    </w:p>
    <w:p w:rsidR="006D12C1" w:rsidRDefault="00DB1D51">
      <w:pPr>
        <w:pStyle w:val="a4"/>
        <w:numPr>
          <w:ilvl w:val="0"/>
          <w:numId w:val="29"/>
        </w:numPr>
        <w:tabs>
          <w:tab w:val="left" w:pos="964"/>
        </w:tabs>
        <w:ind w:right="334" w:firstLine="600"/>
        <w:jc w:val="both"/>
        <w:rPr>
          <w:sz w:val="24"/>
        </w:rPr>
      </w:pPr>
      <w:r>
        <w:rPr>
          <w:sz w:val="24"/>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w:t>
      </w:r>
      <w:r>
        <w:rPr>
          <w:spacing w:val="-1"/>
          <w:sz w:val="24"/>
        </w:rPr>
        <w:t xml:space="preserve"> </w:t>
      </w:r>
      <w:r>
        <w:rPr>
          <w:sz w:val="24"/>
        </w:rPr>
        <w:t>орган.</w:t>
      </w:r>
    </w:p>
    <w:p w:rsidR="006D12C1" w:rsidRDefault="00DB1D51">
      <w:pPr>
        <w:pStyle w:val="a4"/>
        <w:numPr>
          <w:ilvl w:val="0"/>
          <w:numId w:val="29"/>
        </w:numPr>
        <w:tabs>
          <w:tab w:val="left" w:pos="837"/>
        </w:tabs>
        <w:ind w:left="836" w:hanging="240"/>
        <w:jc w:val="left"/>
        <w:rPr>
          <w:sz w:val="24"/>
        </w:rPr>
      </w:pPr>
      <w:r>
        <w:rPr>
          <w:sz w:val="24"/>
        </w:rPr>
        <w:t>е налице неравнопоставеност в случаите по</w:t>
      </w:r>
      <w:r>
        <w:rPr>
          <w:color w:val="0000FF"/>
          <w:sz w:val="24"/>
        </w:rPr>
        <w:t xml:space="preserve"> </w:t>
      </w:r>
      <w:r>
        <w:rPr>
          <w:color w:val="0000FF"/>
          <w:sz w:val="24"/>
          <w:u w:val="single" w:color="0000FF"/>
        </w:rPr>
        <w:t>чл. 44, ал.</w:t>
      </w:r>
      <w:r>
        <w:rPr>
          <w:color w:val="0000FF"/>
          <w:spacing w:val="-6"/>
          <w:sz w:val="24"/>
          <w:u w:val="single" w:color="0000FF"/>
        </w:rPr>
        <w:t xml:space="preserve"> </w:t>
      </w:r>
      <w:r>
        <w:rPr>
          <w:color w:val="0000FF"/>
          <w:sz w:val="24"/>
          <w:u w:val="single" w:color="0000FF"/>
        </w:rPr>
        <w:t>5</w:t>
      </w:r>
      <w:r>
        <w:rPr>
          <w:sz w:val="24"/>
        </w:rPr>
        <w:t>;</w:t>
      </w:r>
    </w:p>
    <w:p w:rsidR="006D12C1" w:rsidRDefault="00DB1D51">
      <w:pPr>
        <w:pStyle w:val="a4"/>
        <w:numPr>
          <w:ilvl w:val="0"/>
          <w:numId w:val="29"/>
        </w:numPr>
        <w:tabs>
          <w:tab w:val="left" w:pos="837"/>
        </w:tabs>
        <w:ind w:left="836" w:hanging="240"/>
        <w:jc w:val="left"/>
        <w:rPr>
          <w:sz w:val="24"/>
        </w:rPr>
      </w:pPr>
      <w:r>
        <w:rPr>
          <w:sz w:val="24"/>
        </w:rPr>
        <w:t>е установено, че:</w:t>
      </w:r>
    </w:p>
    <w:p w:rsidR="006D12C1" w:rsidRDefault="00DB1D51">
      <w:pPr>
        <w:pStyle w:val="a3"/>
        <w:ind w:right="266"/>
      </w:pPr>
      <w:r>
        <w:t>а)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6D12C1" w:rsidRPr="0087307F" w:rsidRDefault="00DB1D51" w:rsidP="0087307F">
      <w:pPr>
        <w:pStyle w:val="a4"/>
        <w:numPr>
          <w:ilvl w:val="0"/>
          <w:numId w:val="29"/>
        </w:numPr>
        <w:tabs>
          <w:tab w:val="left" w:pos="858"/>
        </w:tabs>
        <w:spacing w:before="69"/>
        <w:ind w:right="334" w:firstLine="480"/>
        <w:jc w:val="both"/>
        <w:rPr>
          <w:sz w:val="24"/>
          <w:szCs w:val="24"/>
        </w:rPr>
      </w:pPr>
      <w:r w:rsidRPr="0087307F">
        <w:rPr>
          <w:sz w:val="24"/>
          <w:szCs w:val="24"/>
        </w:rPr>
        <w:t>е установено с влязло в сила наказателно постановление или съдебно решение, нарушение</w:t>
      </w:r>
      <w:r w:rsidRPr="0087307F">
        <w:rPr>
          <w:spacing w:val="-2"/>
          <w:sz w:val="24"/>
          <w:szCs w:val="24"/>
        </w:rPr>
        <w:t xml:space="preserve"> </w:t>
      </w:r>
      <w:r w:rsidRPr="0087307F">
        <w:rPr>
          <w:sz w:val="24"/>
          <w:szCs w:val="24"/>
        </w:rPr>
        <w:t>на</w:t>
      </w:r>
      <w:r w:rsidRPr="0087307F">
        <w:rPr>
          <w:spacing w:val="-5"/>
          <w:sz w:val="24"/>
          <w:szCs w:val="24"/>
        </w:rPr>
        <w:t xml:space="preserve"> </w:t>
      </w:r>
      <w:r w:rsidRPr="0087307F">
        <w:rPr>
          <w:sz w:val="24"/>
          <w:szCs w:val="24"/>
        </w:rPr>
        <w:t>чл.</w:t>
      </w:r>
      <w:r w:rsidRPr="0087307F">
        <w:rPr>
          <w:spacing w:val="-4"/>
          <w:sz w:val="24"/>
          <w:szCs w:val="24"/>
        </w:rPr>
        <w:t xml:space="preserve"> </w:t>
      </w:r>
      <w:r w:rsidRPr="0087307F">
        <w:rPr>
          <w:sz w:val="24"/>
          <w:szCs w:val="24"/>
        </w:rPr>
        <w:t>61,</w:t>
      </w:r>
      <w:r w:rsidRPr="0087307F">
        <w:rPr>
          <w:spacing w:val="-1"/>
          <w:sz w:val="24"/>
          <w:szCs w:val="24"/>
        </w:rPr>
        <w:t xml:space="preserve"> </w:t>
      </w:r>
      <w:r w:rsidRPr="0087307F">
        <w:rPr>
          <w:sz w:val="24"/>
          <w:szCs w:val="24"/>
        </w:rPr>
        <w:t>ал.</w:t>
      </w:r>
      <w:r w:rsidRPr="0087307F">
        <w:rPr>
          <w:spacing w:val="-4"/>
          <w:sz w:val="24"/>
          <w:szCs w:val="24"/>
        </w:rPr>
        <w:t xml:space="preserve"> </w:t>
      </w:r>
      <w:r w:rsidRPr="0087307F">
        <w:rPr>
          <w:sz w:val="24"/>
          <w:szCs w:val="24"/>
        </w:rPr>
        <w:t>1,</w:t>
      </w:r>
      <w:r w:rsidRPr="0087307F">
        <w:rPr>
          <w:spacing w:val="-1"/>
          <w:sz w:val="24"/>
          <w:szCs w:val="24"/>
        </w:rPr>
        <w:t xml:space="preserve"> </w:t>
      </w:r>
      <w:r w:rsidRPr="0087307F">
        <w:rPr>
          <w:sz w:val="24"/>
          <w:szCs w:val="24"/>
        </w:rPr>
        <w:t>чл.</w:t>
      </w:r>
      <w:r w:rsidRPr="0087307F">
        <w:rPr>
          <w:spacing w:val="-4"/>
          <w:sz w:val="24"/>
          <w:szCs w:val="24"/>
        </w:rPr>
        <w:t xml:space="preserve"> </w:t>
      </w:r>
      <w:r w:rsidRPr="0087307F">
        <w:rPr>
          <w:sz w:val="24"/>
          <w:szCs w:val="24"/>
        </w:rPr>
        <w:t>62, ал.</w:t>
      </w:r>
      <w:r w:rsidRPr="0087307F">
        <w:rPr>
          <w:spacing w:val="-4"/>
          <w:sz w:val="24"/>
          <w:szCs w:val="24"/>
        </w:rPr>
        <w:t xml:space="preserve"> </w:t>
      </w:r>
      <w:r w:rsidRPr="0087307F">
        <w:rPr>
          <w:sz w:val="24"/>
          <w:szCs w:val="24"/>
        </w:rPr>
        <w:t>1</w:t>
      </w:r>
      <w:r w:rsidRPr="0087307F">
        <w:rPr>
          <w:spacing w:val="-2"/>
          <w:sz w:val="24"/>
          <w:szCs w:val="24"/>
        </w:rPr>
        <w:t xml:space="preserve"> </w:t>
      </w:r>
      <w:r w:rsidRPr="0087307F">
        <w:rPr>
          <w:sz w:val="24"/>
          <w:szCs w:val="24"/>
        </w:rPr>
        <w:t>или</w:t>
      </w:r>
      <w:r w:rsidRPr="0087307F">
        <w:rPr>
          <w:spacing w:val="-2"/>
          <w:sz w:val="24"/>
          <w:szCs w:val="24"/>
        </w:rPr>
        <w:t xml:space="preserve"> </w:t>
      </w:r>
      <w:r w:rsidRPr="0087307F">
        <w:rPr>
          <w:sz w:val="24"/>
          <w:szCs w:val="24"/>
        </w:rPr>
        <w:t>3,</w:t>
      </w:r>
      <w:r w:rsidRPr="0087307F">
        <w:rPr>
          <w:spacing w:val="-1"/>
          <w:sz w:val="24"/>
          <w:szCs w:val="24"/>
        </w:rPr>
        <w:t xml:space="preserve"> </w:t>
      </w:r>
      <w:r w:rsidRPr="0087307F">
        <w:rPr>
          <w:sz w:val="24"/>
          <w:szCs w:val="24"/>
        </w:rPr>
        <w:t>чл.</w:t>
      </w:r>
      <w:r w:rsidRPr="0087307F">
        <w:rPr>
          <w:spacing w:val="-4"/>
          <w:sz w:val="24"/>
          <w:szCs w:val="24"/>
        </w:rPr>
        <w:t xml:space="preserve"> </w:t>
      </w:r>
      <w:r w:rsidRPr="0087307F">
        <w:rPr>
          <w:sz w:val="24"/>
          <w:szCs w:val="24"/>
        </w:rPr>
        <w:t>63,</w:t>
      </w:r>
      <w:r w:rsidRPr="0087307F">
        <w:rPr>
          <w:spacing w:val="-4"/>
          <w:sz w:val="24"/>
          <w:szCs w:val="24"/>
        </w:rPr>
        <w:t xml:space="preserve"> </w:t>
      </w:r>
      <w:r w:rsidRPr="0087307F">
        <w:rPr>
          <w:sz w:val="24"/>
          <w:szCs w:val="24"/>
        </w:rPr>
        <w:t>ал. 1</w:t>
      </w:r>
      <w:r w:rsidRPr="0087307F">
        <w:rPr>
          <w:spacing w:val="-4"/>
          <w:sz w:val="24"/>
          <w:szCs w:val="24"/>
        </w:rPr>
        <w:t xml:space="preserve"> </w:t>
      </w:r>
      <w:r w:rsidRPr="0087307F">
        <w:rPr>
          <w:sz w:val="24"/>
          <w:szCs w:val="24"/>
        </w:rPr>
        <w:t>или</w:t>
      </w:r>
      <w:r w:rsidRPr="0087307F">
        <w:rPr>
          <w:spacing w:val="-3"/>
          <w:sz w:val="24"/>
          <w:szCs w:val="24"/>
        </w:rPr>
        <w:t xml:space="preserve"> </w:t>
      </w:r>
      <w:r w:rsidRPr="0087307F">
        <w:rPr>
          <w:sz w:val="24"/>
          <w:szCs w:val="24"/>
        </w:rPr>
        <w:t>2, чл.</w:t>
      </w:r>
      <w:r w:rsidRPr="0087307F">
        <w:rPr>
          <w:spacing w:val="-4"/>
          <w:sz w:val="24"/>
          <w:szCs w:val="24"/>
        </w:rPr>
        <w:t xml:space="preserve"> </w:t>
      </w:r>
      <w:r w:rsidRPr="0087307F">
        <w:rPr>
          <w:sz w:val="24"/>
          <w:szCs w:val="24"/>
        </w:rPr>
        <w:t>118,</w:t>
      </w:r>
      <w:r w:rsidRPr="0087307F">
        <w:rPr>
          <w:spacing w:val="-4"/>
          <w:sz w:val="24"/>
          <w:szCs w:val="24"/>
        </w:rPr>
        <w:t xml:space="preserve"> </w:t>
      </w:r>
      <w:r w:rsidRPr="0087307F">
        <w:rPr>
          <w:sz w:val="24"/>
          <w:szCs w:val="24"/>
        </w:rPr>
        <w:t>чл.</w:t>
      </w:r>
      <w:r w:rsidRPr="0087307F">
        <w:rPr>
          <w:spacing w:val="-4"/>
          <w:sz w:val="24"/>
          <w:szCs w:val="24"/>
        </w:rPr>
        <w:t xml:space="preserve"> </w:t>
      </w:r>
      <w:r w:rsidRPr="0087307F">
        <w:rPr>
          <w:sz w:val="24"/>
          <w:szCs w:val="24"/>
        </w:rPr>
        <w:t>128,</w:t>
      </w:r>
      <w:r w:rsidRPr="0087307F">
        <w:rPr>
          <w:spacing w:val="-1"/>
          <w:sz w:val="24"/>
          <w:szCs w:val="24"/>
        </w:rPr>
        <w:t xml:space="preserve"> </w:t>
      </w:r>
      <w:r w:rsidRPr="0087307F">
        <w:rPr>
          <w:sz w:val="24"/>
          <w:szCs w:val="24"/>
        </w:rPr>
        <w:t>чл.</w:t>
      </w:r>
      <w:r w:rsidRPr="0087307F">
        <w:rPr>
          <w:spacing w:val="-4"/>
          <w:sz w:val="24"/>
          <w:szCs w:val="24"/>
        </w:rPr>
        <w:t xml:space="preserve"> </w:t>
      </w:r>
      <w:r w:rsidRPr="0087307F">
        <w:rPr>
          <w:sz w:val="24"/>
          <w:szCs w:val="24"/>
        </w:rPr>
        <w:t>228,</w:t>
      </w:r>
      <w:r w:rsidR="0087307F" w:rsidRPr="0087307F">
        <w:rPr>
          <w:sz w:val="24"/>
          <w:szCs w:val="24"/>
        </w:rPr>
        <w:t xml:space="preserve"> </w:t>
      </w:r>
      <w:r w:rsidRPr="0087307F">
        <w:rPr>
          <w:sz w:val="24"/>
          <w:szCs w:val="24"/>
        </w:rPr>
        <w:t>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6D12C1" w:rsidRDefault="00DB1D51">
      <w:pPr>
        <w:pStyle w:val="a4"/>
        <w:numPr>
          <w:ilvl w:val="0"/>
          <w:numId w:val="29"/>
        </w:numPr>
        <w:tabs>
          <w:tab w:val="left" w:pos="777"/>
        </w:tabs>
        <w:spacing w:before="1"/>
        <w:ind w:left="776" w:hanging="240"/>
        <w:jc w:val="left"/>
        <w:rPr>
          <w:sz w:val="24"/>
        </w:rPr>
      </w:pPr>
      <w:r>
        <w:rPr>
          <w:sz w:val="24"/>
        </w:rPr>
        <w:t>е налице конфликт на интереси, който не може да бъде</w:t>
      </w:r>
      <w:r>
        <w:rPr>
          <w:spacing w:val="-12"/>
          <w:sz w:val="24"/>
        </w:rPr>
        <w:t xml:space="preserve"> </w:t>
      </w:r>
      <w:r>
        <w:rPr>
          <w:sz w:val="24"/>
        </w:rPr>
        <w:t>отстранен.</w:t>
      </w:r>
    </w:p>
    <w:p w:rsidR="006D12C1" w:rsidRDefault="006D12C1">
      <w:pPr>
        <w:pStyle w:val="a3"/>
        <w:ind w:left="0"/>
      </w:pPr>
    </w:p>
    <w:p w:rsidR="006D12C1" w:rsidRDefault="00DB1D51">
      <w:pPr>
        <w:pStyle w:val="a3"/>
        <w:ind w:right="340" w:firstLine="707"/>
        <w:jc w:val="both"/>
      </w:pPr>
      <w:r>
        <w:t xml:space="preserve">Основанията по ал. 1,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t>правосубектността</w:t>
      </w:r>
      <w:proofErr w:type="spellEnd"/>
      <w:r>
        <w:t xml:space="preserve"> му. Когато в състава на тези органи участва юридическо лице, основанията се отнасят за физическите лица, които го представляват</w:t>
      </w:r>
      <w:r>
        <w:rPr>
          <w:spacing w:val="-8"/>
        </w:rPr>
        <w:t xml:space="preserve"> </w:t>
      </w:r>
      <w:r>
        <w:t>съгласно</w:t>
      </w:r>
      <w:r>
        <w:rPr>
          <w:spacing w:val="-7"/>
        </w:rPr>
        <w:t xml:space="preserve"> </w:t>
      </w:r>
      <w:r>
        <w:t>регистъра,</w:t>
      </w:r>
      <w:r>
        <w:rPr>
          <w:spacing w:val="-7"/>
        </w:rPr>
        <w:t xml:space="preserve"> </w:t>
      </w:r>
      <w:r>
        <w:t>в</w:t>
      </w:r>
      <w:r>
        <w:rPr>
          <w:spacing w:val="-8"/>
        </w:rPr>
        <w:t xml:space="preserve"> </w:t>
      </w:r>
      <w:r>
        <w:t>който</w:t>
      </w:r>
      <w:r>
        <w:rPr>
          <w:spacing w:val="-7"/>
        </w:rPr>
        <w:t xml:space="preserve"> </w:t>
      </w:r>
      <w:r>
        <w:t>е</w:t>
      </w:r>
      <w:r>
        <w:rPr>
          <w:spacing w:val="-8"/>
        </w:rPr>
        <w:t xml:space="preserve"> </w:t>
      </w:r>
      <w:r>
        <w:t>вписано</w:t>
      </w:r>
      <w:r>
        <w:rPr>
          <w:spacing w:val="-8"/>
        </w:rPr>
        <w:t xml:space="preserve"> </w:t>
      </w:r>
      <w:r>
        <w:t>юридическото</w:t>
      </w:r>
      <w:r>
        <w:rPr>
          <w:spacing w:val="-7"/>
        </w:rPr>
        <w:t xml:space="preserve"> </w:t>
      </w:r>
      <w:r>
        <w:t>лице,</w:t>
      </w:r>
      <w:r>
        <w:rPr>
          <w:spacing w:val="-7"/>
        </w:rPr>
        <w:t xml:space="preserve"> </w:t>
      </w:r>
      <w:r>
        <w:t>ако</w:t>
      </w:r>
      <w:r>
        <w:rPr>
          <w:spacing w:val="-7"/>
        </w:rPr>
        <w:t xml:space="preserve"> </w:t>
      </w:r>
      <w:r>
        <w:t>има</w:t>
      </w:r>
      <w:r>
        <w:rPr>
          <w:spacing w:val="-8"/>
        </w:rPr>
        <w:t xml:space="preserve"> </w:t>
      </w:r>
      <w:r>
        <w:t xml:space="preserve">такъв, или документите, удостоверяващи </w:t>
      </w:r>
      <w:proofErr w:type="spellStart"/>
      <w:r>
        <w:t>правосубектността</w:t>
      </w:r>
      <w:proofErr w:type="spellEnd"/>
      <w:r>
        <w:rPr>
          <w:spacing w:val="-1"/>
        </w:rPr>
        <w:t xml:space="preserve"> </w:t>
      </w:r>
      <w:r>
        <w:t>му.</w:t>
      </w:r>
    </w:p>
    <w:p w:rsidR="006D12C1" w:rsidRDefault="00DB1D51">
      <w:pPr>
        <w:pStyle w:val="a3"/>
        <w:ind w:right="334" w:firstLine="707"/>
        <w:jc w:val="both"/>
      </w:pPr>
      <w:r>
        <w:t>В случаите по чл. 54, ал. 2 от ЗОП,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ал. 1, т. 1, 2 и 7 се отнасят и за това физическо лице.</w:t>
      </w:r>
    </w:p>
    <w:p w:rsidR="006D12C1" w:rsidRDefault="00DB1D51">
      <w:pPr>
        <w:pStyle w:val="a3"/>
        <w:spacing w:before="1"/>
        <w:ind w:right="340" w:firstLine="420"/>
        <w:jc w:val="both"/>
      </w:pPr>
      <w:r>
        <w:t xml:space="preserve">Точка 3 не се прилага, когато размерът на неплатените дължими данъци или </w:t>
      </w:r>
      <w:proofErr w:type="spellStart"/>
      <w:r>
        <w:t>социалноосигурителни</w:t>
      </w:r>
      <w:proofErr w:type="spellEnd"/>
      <w:r>
        <w:t xml:space="preserve"> вноски е до 1 на сто от сумата на годишния общ оборот за последната приключена финансова година, но не повече от 50 000 лв.</w:t>
      </w:r>
    </w:p>
    <w:p w:rsidR="006D12C1" w:rsidRDefault="006D12C1">
      <w:pPr>
        <w:pStyle w:val="a3"/>
        <w:spacing w:before="4"/>
        <w:ind w:left="0"/>
      </w:pPr>
    </w:p>
    <w:p w:rsidR="006D12C1" w:rsidRDefault="00DB1D51">
      <w:pPr>
        <w:pStyle w:val="Heading1"/>
        <w:numPr>
          <w:ilvl w:val="1"/>
          <w:numId w:val="28"/>
        </w:numPr>
        <w:tabs>
          <w:tab w:val="left" w:pos="928"/>
        </w:tabs>
        <w:spacing w:before="1" w:line="240" w:lineRule="auto"/>
        <w:ind w:right="340" w:firstLine="420"/>
        <w:jc w:val="both"/>
      </w:pPr>
      <w:r>
        <w:t xml:space="preserve">Участник, за когото са налице основанията по чл. 54, ал. 1 има право да представи доказателства, че е предприел мерки, които гарантират неговата </w:t>
      </w:r>
      <w:r>
        <w:lastRenderedPageBreak/>
        <w:t>надеждност,</w:t>
      </w:r>
      <w:r>
        <w:rPr>
          <w:spacing w:val="-8"/>
        </w:rPr>
        <w:t xml:space="preserve"> </w:t>
      </w:r>
      <w:r>
        <w:t>въпреки</w:t>
      </w:r>
      <w:r>
        <w:rPr>
          <w:spacing w:val="-11"/>
        </w:rPr>
        <w:t xml:space="preserve"> </w:t>
      </w:r>
      <w:r>
        <w:t>наличието</w:t>
      </w:r>
      <w:r>
        <w:rPr>
          <w:spacing w:val="-10"/>
        </w:rPr>
        <w:t xml:space="preserve"> </w:t>
      </w:r>
      <w:r>
        <w:t>на</w:t>
      </w:r>
      <w:r>
        <w:rPr>
          <w:spacing w:val="-8"/>
        </w:rPr>
        <w:t xml:space="preserve"> </w:t>
      </w:r>
      <w:r>
        <w:t>съответното</w:t>
      </w:r>
      <w:r>
        <w:rPr>
          <w:spacing w:val="-10"/>
        </w:rPr>
        <w:t xml:space="preserve"> </w:t>
      </w:r>
      <w:r>
        <w:t>основание</w:t>
      </w:r>
      <w:r>
        <w:rPr>
          <w:spacing w:val="-8"/>
        </w:rPr>
        <w:t xml:space="preserve"> </w:t>
      </w:r>
      <w:r>
        <w:t>за</w:t>
      </w:r>
      <w:r>
        <w:rPr>
          <w:spacing w:val="-8"/>
        </w:rPr>
        <w:t xml:space="preserve"> </w:t>
      </w:r>
      <w:r>
        <w:t>отстраняване.</w:t>
      </w:r>
      <w:r>
        <w:rPr>
          <w:spacing w:val="-8"/>
        </w:rPr>
        <w:t xml:space="preserve"> </w:t>
      </w:r>
      <w:r>
        <w:t>За</w:t>
      </w:r>
      <w:r>
        <w:rPr>
          <w:spacing w:val="-9"/>
        </w:rPr>
        <w:t xml:space="preserve"> </w:t>
      </w:r>
      <w:r>
        <w:t>тази цел кандидатът или участникът може да докаже,</w:t>
      </w:r>
      <w:r>
        <w:rPr>
          <w:spacing w:val="-5"/>
        </w:rPr>
        <w:t xml:space="preserve"> </w:t>
      </w:r>
      <w:r>
        <w:t>че:</w:t>
      </w:r>
    </w:p>
    <w:p w:rsidR="006D12C1" w:rsidRDefault="00DB1D51">
      <w:pPr>
        <w:pStyle w:val="a4"/>
        <w:numPr>
          <w:ilvl w:val="2"/>
          <w:numId w:val="28"/>
        </w:numPr>
        <w:tabs>
          <w:tab w:val="left" w:pos="1055"/>
        </w:tabs>
        <w:ind w:right="338" w:firstLine="708"/>
        <w:jc w:val="both"/>
        <w:rPr>
          <w:sz w:val="24"/>
        </w:rPr>
      </w:pPr>
      <w:r>
        <w:rPr>
          <w:sz w:val="24"/>
        </w:rPr>
        <w:t>е</w:t>
      </w:r>
      <w:r>
        <w:rPr>
          <w:spacing w:val="-13"/>
          <w:sz w:val="24"/>
        </w:rPr>
        <w:t xml:space="preserve"> </w:t>
      </w:r>
      <w:r>
        <w:rPr>
          <w:sz w:val="24"/>
        </w:rPr>
        <w:t>погасил</w:t>
      </w:r>
      <w:r>
        <w:rPr>
          <w:spacing w:val="-12"/>
          <w:sz w:val="24"/>
        </w:rPr>
        <w:t xml:space="preserve"> </w:t>
      </w:r>
      <w:r>
        <w:rPr>
          <w:sz w:val="24"/>
        </w:rPr>
        <w:t>задълженията</w:t>
      </w:r>
      <w:r>
        <w:rPr>
          <w:spacing w:val="-12"/>
          <w:sz w:val="24"/>
        </w:rPr>
        <w:t xml:space="preserve"> </w:t>
      </w:r>
      <w:r>
        <w:rPr>
          <w:sz w:val="24"/>
        </w:rPr>
        <w:t>си</w:t>
      </w:r>
      <w:r>
        <w:rPr>
          <w:spacing w:val="-11"/>
          <w:sz w:val="24"/>
        </w:rPr>
        <w:t xml:space="preserve"> </w:t>
      </w:r>
      <w:r>
        <w:rPr>
          <w:sz w:val="24"/>
        </w:rPr>
        <w:t>по</w:t>
      </w:r>
      <w:r>
        <w:rPr>
          <w:spacing w:val="-12"/>
          <w:sz w:val="24"/>
        </w:rPr>
        <w:t xml:space="preserve"> </w:t>
      </w:r>
      <w:r>
        <w:rPr>
          <w:sz w:val="24"/>
        </w:rPr>
        <w:t>чл.</w:t>
      </w:r>
      <w:r>
        <w:rPr>
          <w:spacing w:val="-12"/>
          <w:sz w:val="24"/>
        </w:rPr>
        <w:t xml:space="preserve"> </w:t>
      </w:r>
      <w:r>
        <w:rPr>
          <w:sz w:val="24"/>
        </w:rPr>
        <w:t>54,</w:t>
      </w:r>
      <w:r>
        <w:rPr>
          <w:spacing w:val="-12"/>
          <w:sz w:val="24"/>
        </w:rPr>
        <w:t xml:space="preserve"> </w:t>
      </w:r>
      <w:r>
        <w:rPr>
          <w:sz w:val="24"/>
        </w:rPr>
        <w:t>ал.</w:t>
      </w:r>
      <w:r>
        <w:rPr>
          <w:spacing w:val="-12"/>
          <w:sz w:val="24"/>
        </w:rPr>
        <w:t xml:space="preserve"> </w:t>
      </w:r>
      <w:r>
        <w:rPr>
          <w:sz w:val="24"/>
        </w:rPr>
        <w:t>1,</w:t>
      </w:r>
      <w:r>
        <w:rPr>
          <w:spacing w:val="-12"/>
          <w:sz w:val="24"/>
        </w:rPr>
        <w:t xml:space="preserve"> </w:t>
      </w:r>
      <w:r>
        <w:rPr>
          <w:sz w:val="24"/>
        </w:rPr>
        <w:t>т.</w:t>
      </w:r>
      <w:r>
        <w:rPr>
          <w:spacing w:val="-11"/>
          <w:sz w:val="24"/>
        </w:rPr>
        <w:t xml:space="preserve"> </w:t>
      </w:r>
      <w:r>
        <w:rPr>
          <w:sz w:val="24"/>
        </w:rPr>
        <w:t>3,</w:t>
      </w:r>
      <w:r>
        <w:rPr>
          <w:spacing w:val="-12"/>
          <w:sz w:val="24"/>
        </w:rPr>
        <w:t xml:space="preserve"> </w:t>
      </w:r>
      <w:r>
        <w:rPr>
          <w:sz w:val="24"/>
        </w:rPr>
        <w:t>включително</w:t>
      </w:r>
      <w:r>
        <w:rPr>
          <w:spacing w:val="-14"/>
          <w:sz w:val="24"/>
        </w:rPr>
        <w:t xml:space="preserve"> </w:t>
      </w:r>
      <w:r>
        <w:rPr>
          <w:sz w:val="24"/>
        </w:rPr>
        <w:t>начислените</w:t>
      </w:r>
      <w:r>
        <w:rPr>
          <w:spacing w:val="-12"/>
          <w:sz w:val="24"/>
        </w:rPr>
        <w:t xml:space="preserve"> </w:t>
      </w:r>
      <w:r>
        <w:rPr>
          <w:sz w:val="24"/>
        </w:rPr>
        <w:t>лихви и/или глоби или че те са разсрочени, отсрочени или</w:t>
      </w:r>
      <w:r>
        <w:rPr>
          <w:spacing w:val="-6"/>
          <w:sz w:val="24"/>
        </w:rPr>
        <w:t xml:space="preserve"> </w:t>
      </w:r>
      <w:r>
        <w:rPr>
          <w:sz w:val="24"/>
        </w:rPr>
        <w:t>обезпечени;</w:t>
      </w:r>
    </w:p>
    <w:p w:rsidR="006D12C1" w:rsidRDefault="00DB1D51">
      <w:pPr>
        <w:pStyle w:val="a4"/>
        <w:numPr>
          <w:ilvl w:val="2"/>
          <w:numId w:val="28"/>
        </w:numPr>
        <w:tabs>
          <w:tab w:val="left" w:pos="1065"/>
        </w:tabs>
        <w:ind w:right="335" w:firstLine="708"/>
        <w:jc w:val="both"/>
        <w:rPr>
          <w:sz w:val="24"/>
        </w:rPr>
      </w:pPr>
      <w:r>
        <w:rPr>
          <w:sz w:val="24"/>
        </w:rPr>
        <w:t>е платил или е в процес на изплащане на дължимо обезщетение за всички вреди, настъпили в резултат от извършеното от него престъпление или</w:t>
      </w:r>
      <w:r>
        <w:rPr>
          <w:spacing w:val="-22"/>
          <w:sz w:val="24"/>
        </w:rPr>
        <w:t xml:space="preserve"> </w:t>
      </w:r>
      <w:r>
        <w:rPr>
          <w:sz w:val="24"/>
        </w:rPr>
        <w:t>нарушение;</w:t>
      </w:r>
    </w:p>
    <w:p w:rsidR="006D12C1" w:rsidRDefault="00DB1D51">
      <w:pPr>
        <w:pStyle w:val="a4"/>
        <w:numPr>
          <w:ilvl w:val="2"/>
          <w:numId w:val="28"/>
        </w:numPr>
        <w:tabs>
          <w:tab w:val="left" w:pos="1074"/>
        </w:tabs>
        <w:ind w:right="339" w:firstLine="708"/>
        <w:jc w:val="both"/>
        <w:rPr>
          <w:sz w:val="24"/>
        </w:rPr>
      </w:pPr>
      <w:r>
        <w:rPr>
          <w:sz w:val="24"/>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w:t>
      </w:r>
      <w:r>
        <w:rPr>
          <w:spacing w:val="-40"/>
          <w:sz w:val="24"/>
        </w:rPr>
        <w:t xml:space="preserve"> </w:t>
      </w:r>
      <w:r>
        <w:rPr>
          <w:sz w:val="24"/>
        </w:rPr>
        <w:t>или нарушения.</w:t>
      </w:r>
    </w:p>
    <w:p w:rsidR="006D12C1" w:rsidRDefault="00DB1D51">
      <w:pPr>
        <w:pStyle w:val="a4"/>
        <w:numPr>
          <w:ilvl w:val="2"/>
          <w:numId w:val="28"/>
        </w:numPr>
        <w:tabs>
          <w:tab w:val="left" w:pos="1089"/>
        </w:tabs>
        <w:ind w:right="342" w:firstLine="708"/>
        <w:jc w:val="both"/>
        <w:rPr>
          <w:sz w:val="24"/>
        </w:rPr>
      </w:pPr>
      <w:r>
        <w:rPr>
          <w:sz w:val="24"/>
        </w:rPr>
        <w:t>е платил изцяло дължимото вземане по чл. 128, чл. 228, ал. 3 или чл. 245 от Кодекса на</w:t>
      </w:r>
      <w:r>
        <w:rPr>
          <w:spacing w:val="-3"/>
          <w:sz w:val="24"/>
        </w:rPr>
        <w:t xml:space="preserve"> </w:t>
      </w:r>
      <w:r>
        <w:rPr>
          <w:sz w:val="24"/>
        </w:rPr>
        <w:t>труда.</w:t>
      </w:r>
    </w:p>
    <w:p w:rsidR="006D12C1" w:rsidRDefault="00DB1D51">
      <w:pPr>
        <w:pStyle w:val="a3"/>
        <w:ind w:right="341" w:firstLine="707"/>
        <w:jc w:val="both"/>
      </w:pPr>
      <w:r>
        <w:t xml:space="preserve">Възложителят преценява предприетите от кандидата или участника мерки, като отчита тежестта и конкретните обстоятелства, свързани с </w:t>
      </w:r>
      <w:proofErr w:type="spellStart"/>
      <w:r>
        <w:t>престьплението</w:t>
      </w:r>
      <w:proofErr w:type="spellEnd"/>
      <w:r>
        <w:t xml:space="preserve"> или нарушението.</w:t>
      </w:r>
    </w:p>
    <w:p w:rsidR="006D12C1" w:rsidRDefault="00DB1D51">
      <w:pPr>
        <w:pStyle w:val="a3"/>
        <w:ind w:right="340" w:firstLine="707"/>
        <w:jc w:val="both"/>
      </w:pPr>
      <w:r>
        <w:t>В</w:t>
      </w:r>
      <w:r>
        <w:rPr>
          <w:spacing w:val="-7"/>
        </w:rPr>
        <w:t xml:space="preserve"> </w:t>
      </w:r>
      <w:r>
        <w:t>случай</w:t>
      </w:r>
      <w:r>
        <w:rPr>
          <w:spacing w:val="-3"/>
        </w:rPr>
        <w:t xml:space="preserve"> </w:t>
      </w:r>
      <w:r>
        <w:t>че</w:t>
      </w:r>
      <w:r>
        <w:rPr>
          <w:spacing w:val="-6"/>
        </w:rPr>
        <w:t xml:space="preserve"> </w:t>
      </w:r>
      <w:r>
        <w:t>предприетите</w:t>
      </w:r>
      <w:r>
        <w:rPr>
          <w:spacing w:val="-4"/>
        </w:rPr>
        <w:t xml:space="preserve"> </w:t>
      </w:r>
      <w:r>
        <w:t>от</w:t>
      </w:r>
      <w:r>
        <w:rPr>
          <w:spacing w:val="-4"/>
        </w:rPr>
        <w:t xml:space="preserve"> </w:t>
      </w:r>
      <w:r>
        <w:t>кандидата</w:t>
      </w:r>
      <w:r>
        <w:rPr>
          <w:spacing w:val="-5"/>
        </w:rPr>
        <w:t xml:space="preserve"> </w:t>
      </w:r>
      <w:r>
        <w:t>или участника</w:t>
      </w:r>
      <w:r>
        <w:rPr>
          <w:spacing w:val="-6"/>
        </w:rPr>
        <w:t xml:space="preserve"> </w:t>
      </w:r>
      <w:r>
        <w:t>мерки</w:t>
      </w:r>
      <w:r>
        <w:rPr>
          <w:spacing w:val="-3"/>
        </w:rPr>
        <w:t xml:space="preserve"> </w:t>
      </w:r>
      <w:r>
        <w:t>са</w:t>
      </w:r>
      <w:r>
        <w:rPr>
          <w:spacing w:val="-6"/>
        </w:rPr>
        <w:t xml:space="preserve"> </w:t>
      </w:r>
      <w:r>
        <w:t>достатъчни,</w:t>
      </w:r>
      <w:r>
        <w:rPr>
          <w:spacing w:val="-6"/>
        </w:rPr>
        <w:t xml:space="preserve"> </w:t>
      </w:r>
      <w:r>
        <w:t>за</w:t>
      </w:r>
      <w:r>
        <w:rPr>
          <w:spacing w:val="-6"/>
        </w:rPr>
        <w:t xml:space="preserve"> </w:t>
      </w:r>
      <w:r>
        <w:t>да се гарантира неговата надеждност, възложителят не го отстранява от участие в поръчката.</w:t>
      </w:r>
    </w:p>
    <w:p w:rsidR="006D12C1" w:rsidRDefault="00DB1D51">
      <w:pPr>
        <w:pStyle w:val="a3"/>
        <w:ind w:right="337" w:firstLine="707"/>
        <w:jc w:val="both"/>
      </w:pPr>
      <w:r>
        <w:t>Кандидат или участник, който с влязла в сила присъда или друг акт съгласно законодателството</w:t>
      </w:r>
      <w:r>
        <w:rPr>
          <w:spacing w:val="-7"/>
        </w:rPr>
        <w:t xml:space="preserve"> </w:t>
      </w:r>
      <w:r>
        <w:t>на</w:t>
      </w:r>
      <w:r>
        <w:rPr>
          <w:spacing w:val="-8"/>
        </w:rPr>
        <w:t xml:space="preserve"> </w:t>
      </w:r>
      <w:r>
        <w:t>държавата,</w:t>
      </w:r>
      <w:r>
        <w:rPr>
          <w:spacing w:val="-8"/>
        </w:rPr>
        <w:t xml:space="preserve"> </w:t>
      </w:r>
      <w:r>
        <w:t>в</w:t>
      </w:r>
      <w:r>
        <w:rPr>
          <w:spacing w:val="-8"/>
        </w:rPr>
        <w:t xml:space="preserve"> </w:t>
      </w:r>
      <w:r>
        <w:t>която</w:t>
      </w:r>
      <w:r>
        <w:rPr>
          <w:spacing w:val="-7"/>
        </w:rPr>
        <w:t xml:space="preserve"> </w:t>
      </w:r>
      <w:r>
        <w:t>е</w:t>
      </w:r>
      <w:r>
        <w:rPr>
          <w:spacing w:val="-7"/>
        </w:rPr>
        <w:t xml:space="preserve"> </w:t>
      </w:r>
      <w:r>
        <w:t>произнесена</w:t>
      </w:r>
      <w:r>
        <w:rPr>
          <w:spacing w:val="-8"/>
        </w:rPr>
        <w:t xml:space="preserve"> </w:t>
      </w:r>
      <w:r>
        <w:t>присъдата</w:t>
      </w:r>
      <w:r>
        <w:rPr>
          <w:spacing w:val="-8"/>
        </w:rPr>
        <w:t xml:space="preserve"> </w:t>
      </w:r>
      <w:r>
        <w:t>или</w:t>
      </w:r>
      <w:r>
        <w:rPr>
          <w:spacing w:val="-9"/>
        </w:rPr>
        <w:t xml:space="preserve"> </w:t>
      </w:r>
      <w:r>
        <w:t>е</w:t>
      </w:r>
      <w:r>
        <w:rPr>
          <w:spacing w:val="-8"/>
        </w:rPr>
        <w:t xml:space="preserve"> </w:t>
      </w:r>
      <w:r>
        <w:t>издаден</w:t>
      </w:r>
      <w:r>
        <w:rPr>
          <w:spacing w:val="-5"/>
        </w:rPr>
        <w:t xml:space="preserve"> </w:t>
      </w:r>
      <w:r>
        <w:t>актът,</w:t>
      </w:r>
      <w:r>
        <w:rPr>
          <w:spacing w:val="-7"/>
        </w:rPr>
        <w:t xml:space="preserve"> </w:t>
      </w:r>
      <w:r>
        <w:t>е лишен от правото да участва в процедури за обществени поръчки или концесии, няма право</w:t>
      </w:r>
      <w:r>
        <w:rPr>
          <w:spacing w:val="-17"/>
        </w:rPr>
        <w:t xml:space="preserve"> </w:t>
      </w:r>
      <w:r>
        <w:t>да</w:t>
      </w:r>
      <w:r>
        <w:rPr>
          <w:spacing w:val="-17"/>
        </w:rPr>
        <w:t xml:space="preserve"> </w:t>
      </w:r>
      <w:r>
        <w:t>използва</w:t>
      </w:r>
      <w:r>
        <w:rPr>
          <w:spacing w:val="-17"/>
        </w:rPr>
        <w:t xml:space="preserve"> </w:t>
      </w:r>
      <w:r>
        <w:t>предвидената</w:t>
      </w:r>
      <w:r>
        <w:rPr>
          <w:spacing w:val="-17"/>
        </w:rPr>
        <w:t xml:space="preserve"> </w:t>
      </w:r>
      <w:r>
        <w:t>в</w:t>
      </w:r>
      <w:r>
        <w:rPr>
          <w:spacing w:val="-16"/>
        </w:rPr>
        <w:t xml:space="preserve"> </w:t>
      </w:r>
      <w:r>
        <w:t>чл.</w:t>
      </w:r>
      <w:r>
        <w:rPr>
          <w:spacing w:val="-16"/>
        </w:rPr>
        <w:t xml:space="preserve"> </w:t>
      </w:r>
      <w:r>
        <w:t>56,</w:t>
      </w:r>
      <w:r>
        <w:rPr>
          <w:spacing w:val="-15"/>
        </w:rPr>
        <w:t xml:space="preserve"> </w:t>
      </w:r>
      <w:r>
        <w:t>ал.</w:t>
      </w:r>
      <w:r>
        <w:rPr>
          <w:spacing w:val="-16"/>
        </w:rPr>
        <w:t xml:space="preserve"> </w:t>
      </w:r>
      <w:r>
        <w:t>1</w:t>
      </w:r>
      <w:r>
        <w:rPr>
          <w:spacing w:val="-15"/>
        </w:rPr>
        <w:t xml:space="preserve"> </w:t>
      </w:r>
      <w:r>
        <w:t>от</w:t>
      </w:r>
      <w:r>
        <w:rPr>
          <w:spacing w:val="-15"/>
        </w:rPr>
        <w:t xml:space="preserve"> </w:t>
      </w:r>
      <w:r>
        <w:t>ЗОП</w:t>
      </w:r>
      <w:r>
        <w:rPr>
          <w:spacing w:val="-14"/>
        </w:rPr>
        <w:t xml:space="preserve"> </w:t>
      </w:r>
      <w:r>
        <w:t>възможност</w:t>
      </w:r>
      <w:r>
        <w:rPr>
          <w:spacing w:val="-16"/>
        </w:rPr>
        <w:t xml:space="preserve"> </w:t>
      </w:r>
      <w:r>
        <w:t>за</w:t>
      </w:r>
      <w:r>
        <w:rPr>
          <w:spacing w:val="-17"/>
        </w:rPr>
        <w:t xml:space="preserve"> </w:t>
      </w:r>
      <w:r>
        <w:t>времето,</w:t>
      </w:r>
      <w:r>
        <w:rPr>
          <w:spacing w:val="-15"/>
        </w:rPr>
        <w:t xml:space="preserve"> </w:t>
      </w:r>
      <w:r>
        <w:t>определено с присъдата или</w:t>
      </w:r>
      <w:r>
        <w:rPr>
          <w:spacing w:val="-1"/>
        </w:rPr>
        <w:t xml:space="preserve"> </w:t>
      </w:r>
      <w:r>
        <w:t>акта.</w:t>
      </w:r>
    </w:p>
    <w:p w:rsidR="006D12C1" w:rsidRDefault="006D12C1">
      <w:pPr>
        <w:pStyle w:val="a3"/>
        <w:spacing w:before="1"/>
        <w:ind w:left="0"/>
      </w:pPr>
    </w:p>
    <w:p w:rsidR="006D12C1" w:rsidRPr="0087307F" w:rsidRDefault="00DB1D51" w:rsidP="0087307F">
      <w:pPr>
        <w:pStyle w:val="Heading1"/>
        <w:numPr>
          <w:ilvl w:val="1"/>
          <w:numId w:val="27"/>
        </w:numPr>
        <w:tabs>
          <w:tab w:val="left" w:pos="1186"/>
        </w:tabs>
        <w:spacing w:line="240" w:lineRule="auto"/>
        <w:ind w:right="337" w:firstLine="708"/>
        <w:jc w:val="both"/>
      </w:pPr>
      <w:r>
        <w:t>Отстранява</w:t>
      </w:r>
      <w:r>
        <w:rPr>
          <w:spacing w:val="-10"/>
        </w:rPr>
        <w:t xml:space="preserve"> </w:t>
      </w:r>
      <w:r>
        <w:t>се</w:t>
      </w:r>
      <w:r>
        <w:rPr>
          <w:spacing w:val="-8"/>
        </w:rPr>
        <w:t xml:space="preserve"> </w:t>
      </w:r>
      <w:r>
        <w:t>от</w:t>
      </w:r>
      <w:r>
        <w:rPr>
          <w:spacing w:val="-8"/>
        </w:rPr>
        <w:t xml:space="preserve"> </w:t>
      </w:r>
      <w:r>
        <w:t>процедурата</w:t>
      </w:r>
      <w:r>
        <w:rPr>
          <w:spacing w:val="-10"/>
        </w:rPr>
        <w:t xml:space="preserve"> </w:t>
      </w:r>
      <w:r>
        <w:t>участник,</w:t>
      </w:r>
      <w:r>
        <w:rPr>
          <w:spacing w:val="-10"/>
        </w:rPr>
        <w:t xml:space="preserve"> </w:t>
      </w:r>
      <w:r>
        <w:t>за</w:t>
      </w:r>
      <w:r>
        <w:rPr>
          <w:spacing w:val="-8"/>
        </w:rPr>
        <w:t xml:space="preserve"> </w:t>
      </w:r>
      <w:r>
        <w:t>когото</w:t>
      </w:r>
      <w:r>
        <w:rPr>
          <w:spacing w:val="-10"/>
        </w:rPr>
        <w:t xml:space="preserve"> </w:t>
      </w:r>
      <w:r>
        <w:t>са</w:t>
      </w:r>
      <w:r>
        <w:rPr>
          <w:spacing w:val="-7"/>
        </w:rPr>
        <w:t xml:space="preserve"> </w:t>
      </w:r>
      <w:r>
        <w:t>налице</w:t>
      </w:r>
      <w:r>
        <w:rPr>
          <w:spacing w:val="-8"/>
        </w:rPr>
        <w:t xml:space="preserve"> </w:t>
      </w:r>
      <w:r>
        <w:t>основанията по чл. 54, ал. 1 от ЗОП, възникнали преди или по време на процедурата, като се прилага</w:t>
      </w:r>
      <w:r>
        <w:rPr>
          <w:spacing w:val="20"/>
        </w:rPr>
        <w:t xml:space="preserve"> </w:t>
      </w:r>
      <w:r>
        <w:t>и</w:t>
      </w:r>
      <w:r>
        <w:rPr>
          <w:spacing w:val="22"/>
        </w:rPr>
        <w:t xml:space="preserve"> </w:t>
      </w:r>
      <w:r>
        <w:t>когато</w:t>
      </w:r>
      <w:r>
        <w:rPr>
          <w:spacing w:val="21"/>
        </w:rPr>
        <w:t xml:space="preserve"> </w:t>
      </w:r>
      <w:r>
        <w:t>участник</w:t>
      </w:r>
      <w:r>
        <w:rPr>
          <w:spacing w:val="22"/>
        </w:rPr>
        <w:t xml:space="preserve"> </w:t>
      </w:r>
      <w:r>
        <w:t>в</w:t>
      </w:r>
      <w:r>
        <w:rPr>
          <w:spacing w:val="20"/>
        </w:rPr>
        <w:t xml:space="preserve"> </w:t>
      </w:r>
      <w:r>
        <w:t>процедурата</w:t>
      </w:r>
      <w:r>
        <w:rPr>
          <w:spacing w:val="21"/>
        </w:rPr>
        <w:t xml:space="preserve"> </w:t>
      </w:r>
      <w:r>
        <w:t>е</w:t>
      </w:r>
      <w:r>
        <w:rPr>
          <w:spacing w:val="20"/>
        </w:rPr>
        <w:t xml:space="preserve"> </w:t>
      </w:r>
      <w:r>
        <w:t>обединение</w:t>
      </w:r>
      <w:r>
        <w:rPr>
          <w:spacing w:val="20"/>
        </w:rPr>
        <w:t xml:space="preserve"> </w:t>
      </w:r>
      <w:r>
        <w:t>от</w:t>
      </w:r>
      <w:r>
        <w:rPr>
          <w:spacing w:val="22"/>
        </w:rPr>
        <w:t xml:space="preserve"> </w:t>
      </w:r>
      <w:r>
        <w:t>физически</w:t>
      </w:r>
      <w:r>
        <w:rPr>
          <w:spacing w:val="22"/>
        </w:rPr>
        <w:t xml:space="preserve"> </w:t>
      </w:r>
      <w:r>
        <w:t>и/или</w:t>
      </w:r>
      <w:r w:rsidR="0087307F">
        <w:t xml:space="preserve"> </w:t>
      </w:r>
      <w:r w:rsidRPr="0087307F">
        <w:t>юридически лица и за член на обединението е налице някое от основанията за отстраняване.</w:t>
      </w:r>
    </w:p>
    <w:p w:rsidR="006D12C1" w:rsidRDefault="006D12C1">
      <w:pPr>
        <w:pStyle w:val="a3"/>
        <w:ind w:left="0"/>
        <w:rPr>
          <w:b/>
        </w:rPr>
      </w:pPr>
    </w:p>
    <w:p w:rsidR="006D12C1" w:rsidRDefault="00DB1D51">
      <w:pPr>
        <w:pStyle w:val="a4"/>
        <w:numPr>
          <w:ilvl w:val="1"/>
          <w:numId w:val="27"/>
        </w:numPr>
        <w:tabs>
          <w:tab w:val="left" w:pos="1186"/>
        </w:tabs>
        <w:spacing w:before="1"/>
        <w:ind w:right="339" w:firstLine="708"/>
        <w:jc w:val="both"/>
        <w:rPr>
          <w:b/>
          <w:sz w:val="24"/>
        </w:rPr>
      </w:pPr>
      <w:r>
        <w:rPr>
          <w:b/>
          <w:sz w:val="24"/>
        </w:rPr>
        <w:t>Основанията за отстраняване се прилагат до изтичане на следните срокове:</w:t>
      </w:r>
    </w:p>
    <w:p w:rsidR="006D12C1" w:rsidRDefault="00DB1D51">
      <w:pPr>
        <w:pStyle w:val="a3"/>
        <w:ind w:right="336" w:firstLine="707"/>
        <w:jc w:val="both"/>
      </w:pPr>
      <w:r>
        <w:t>1. пет години от влизането в сила на присъдата – по отношение на обстоятелства по чл. 54, ал. 1, т. 1 и 2, освен ако в присъдата е посочен друг срок на наказанието;</w:t>
      </w:r>
    </w:p>
    <w:p w:rsidR="006D12C1" w:rsidRDefault="00DB1D51">
      <w:pPr>
        <w:pStyle w:val="a3"/>
        <w:ind w:left="824"/>
      </w:pPr>
      <w:r>
        <w:t>2..) три години от датата на:</w:t>
      </w:r>
    </w:p>
    <w:p w:rsidR="006D12C1" w:rsidRDefault="00DB1D51">
      <w:pPr>
        <w:pStyle w:val="a3"/>
        <w:ind w:right="341" w:firstLine="707"/>
        <w:jc w:val="both"/>
      </w:pPr>
      <w:r>
        <w:t>а) влизането в сила на решението на възложителя, с което кандидатът или участникът е отстранен за наличие на обстоятелствата по чл. 54, ал. 1, т. 5, буква "а";</w:t>
      </w:r>
    </w:p>
    <w:p w:rsidR="006D12C1" w:rsidRDefault="00DB1D51">
      <w:pPr>
        <w:pStyle w:val="a3"/>
        <w:ind w:right="339" w:firstLine="707"/>
        <w:jc w:val="both"/>
      </w:pPr>
      <w:r>
        <w:t>б) влизането в сила на акт на компетентен орган, с който е установено наличието на обстоятелствата по чл. 54, ал. 1, т. 6 и чл. 55, ал. 1, т. 2 и 3, освен ако в акта е посочен друг срок;</w:t>
      </w:r>
    </w:p>
    <w:p w:rsidR="006D12C1" w:rsidRDefault="00DB1D51">
      <w:pPr>
        <w:pStyle w:val="a3"/>
        <w:ind w:right="339" w:firstLine="707"/>
        <w:jc w:val="both"/>
      </w:pPr>
      <w:r>
        <w:t>в) влизането в сила на съдебно решение или на друг документ, с който се</w:t>
      </w:r>
      <w:r>
        <w:rPr>
          <w:spacing w:val="-34"/>
        </w:rPr>
        <w:t xml:space="preserve"> </w:t>
      </w:r>
      <w:r>
        <w:t>доказва наличието на обстоятелствата по чл. 55, ал. 1, т.</w:t>
      </w:r>
      <w:r>
        <w:rPr>
          <w:spacing w:val="-4"/>
        </w:rPr>
        <w:t xml:space="preserve"> </w:t>
      </w:r>
      <w:r>
        <w:t>4.</w:t>
      </w:r>
    </w:p>
    <w:p w:rsidR="006D12C1" w:rsidRDefault="00DB1D51">
      <w:pPr>
        <w:ind w:left="116" w:right="336" w:firstLine="707"/>
        <w:jc w:val="both"/>
        <w:rPr>
          <w:i/>
          <w:sz w:val="24"/>
        </w:rPr>
      </w:pPr>
      <w:r>
        <w:rPr>
          <w:i/>
          <w:sz w:val="24"/>
        </w:rPr>
        <w:t>*Когато участникът предвижда участието на подизпълнители при изпълнение на</w:t>
      </w:r>
      <w:r>
        <w:rPr>
          <w:i/>
          <w:spacing w:val="-6"/>
          <w:sz w:val="24"/>
        </w:rPr>
        <w:t xml:space="preserve"> </w:t>
      </w:r>
      <w:r>
        <w:rPr>
          <w:i/>
          <w:sz w:val="24"/>
        </w:rPr>
        <w:t>поръчката,</w:t>
      </w:r>
      <w:r>
        <w:rPr>
          <w:i/>
          <w:spacing w:val="-6"/>
          <w:sz w:val="24"/>
        </w:rPr>
        <w:t xml:space="preserve"> </w:t>
      </w:r>
      <w:r>
        <w:rPr>
          <w:i/>
          <w:sz w:val="24"/>
        </w:rPr>
        <w:t>изискванията</w:t>
      </w:r>
      <w:r>
        <w:rPr>
          <w:i/>
          <w:spacing w:val="-6"/>
          <w:sz w:val="24"/>
        </w:rPr>
        <w:t xml:space="preserve"> </w:t>
      </w:r>
      <w:r>
        <w:rPr>
          <w:i/>
          <w:sz w:val="24"/>
        </w:rPr>
        <w:t>по</w:t>
      </w:r>
      <w:r>
        <w:rPr>
          <w:i/>
          <w:spacing w:val="-3"/>
          <w:sz w:val="24"/>
        </w:rPr>
        <w:t xml:space="preserve"> </w:t>
      </w:r>
      <w:r>
        <w:rPr>
          <w:i/>
          <w:sz w:val="24"/>
        </w:rPr>
        <w:t>54</w:t>
      </w:r>
      <w:r>
        <w:rPr>
          <w:i/>
          <w:spacing w:val="-6"/>
          <w:sz w:val="24"/>
        </w:rPr>
        <w:t xml:space="preserve"> </w:t>
      </w:r>
      <w:r>
        <w:rPr>
          <w:i/>
          <w:sz w:val="24"/>
        </w:rPr>
        <w:t>от</w:t>
      </w:r>
      <w:r>
        <w:rPr>
          <w:i/>
          <w:spacing w:val="-5"/>
          <w:sz w:val="24"/>
        </w:rPr>
        <w:t xml:space="preserve"> </w:t>
      </w:r>
      <w:r>
        <w:rPr>
          <w:i/>
          <w:sz w:val="24"/>
        </w:rPr>
        <w:t>ЗОП</w:t>
      </w:r>
      <w:r>
        <w:rPr>
          <w:i/>
          <w:spacing w:val="-5"/>
          <w:sz w:val="24"/>
        </w:rPr>
        <w:t xml:space="preserve"> </w:t>
      </w:r>
      <w:r>
        <w:rPr>
          <w:i/>
          <w:sz w:val="24"/>
        </w:rPr>
        <w:t>се</w:t>
      </w:r>
      <w:r>
        <w:rPr>
          <w:i/>
          <w:spacing w:val="-4"/>
          <w:sz w:val="24"/>
        </w:rPr>
        <w:t xml:space="preserve"> </w:t>
      </w:r>
      <w:r>
        <w:rPr>
          <w:i/>
          <w:sz w:val="24"/>
        </w:rPr>
        <w:t>прилагат</w:t>
      </w:r>
      <w:r>
        <w:rPr>
          <w:i/>
          <w:spacing w:val="-7"/>
          <w:sz w:val="24"/>
        </w:rPr>
        <w:t xml:space="preserve"> </w:t>
      </w:r>
      <w:r>
        <w:rPr>
          <w:i/>
          <w:sz w:val="24"/>
        </w:rPr>
        <w:t>и</w:t>
      </w:r>
      <w:r>
        <w:rPr>
          <w:i/>
          <w:spacing w:val="-6"/>
          <w:sz w:val="24"/>
        </w:rPr>
        <w:t xml:space="preserve"> </w:t>
      </w:r>
      <w:r>
        <w:rPr>
          <w:i/>
          <w:sz w:val="24"/>
        </w:rPr>
        <w:t>за</w:t>
      </w:r>
      <w:r>
        <w:rPr>
          <w:i/>
          <w:spacing w:val="-5"/>
          <w:sz w:val="24"/>
        </w:rPr>
        <w:t xml:space="preserve"> </w:t>
      </w:r>
      <w:r>
        <w:rPr>
          <w:i/>
          <w:sz w:val="24"/>
        </w:rPr>
        <w:t>подизпълнителите.</w:t>
      </w:r>
      <w:r>
        <w:rPr>
          <w:i/>
          <w:spacing w:val="-4"/>
          <w:sz w:val="24"/>
        </w:rPr>
        <w:t xml:space="preserve"> </w:t>
      </w:r>
      <w:r>
        <w:rPr>
          <w:i/>
          <w:sz w:val="24"/>
        </w:rPr>
        <w:t>Когато участникът</w:t>
      </w:r>
      <w:r>
        <w:rPr>
          <w:i/>
          <w:spacing w:val="-17"/>
          <w:sz w:val="24"/>
        </w:rPr>
        <w:t xml:space="preserve"> </w:t>
      </w:r>
      <w:r>
        <w:rPr>
          <w:i/>
          <w:sz w:val="24"/>
        </w:rPr>
        <w:t>в</w:t>
      </w:r>
      <w:r>
        <w:rPr>
          <w:i/>
          <w:spacing w:val="-18"/>
          <w:sz w:val="24"/>
        </w:rPr>
        <w:t xml:space="preserve"> </w:t>
      </w:r>
      <w:r>
        <w:rPr>
          <w:i/>
          <w:sz w:val="24"/>
        </w:rPr>
        <w:t>процедурата</w:t>
      </w:r>
      <w:r>
        <w:rPr>
          <w:i/>
          <w:spacing w:val="-17"/>
          <w:sz w:val="24"/>
        </w:rPr>
        <w:t xml:space="preserve"> </w:t>
      </w:r>
      <w:r>
        <w:rPr>
          <w:i/>
          <w:sz w:val="24"/>
        </w:rPr>
        <w:t>е</w:t>
      </w:r>
      <w:r>
        <w:rPr>
          <w:i/>
          <w:spacing w:val="-17"/>
          <w:sz w:val="24"/>
        </w:rPr>
        <w:t xml:space="preserve"> </w:t>
      </w:r>
      <w:r>
        <w:rPr>
          <w:i/>
          <w:sz w:val="24"/>
        </w:rPr>
        <w:t>обединение,</w:t>
      </w:r>
      <w:r>
        <w:rPr>
          <w:i/>
          <w:spacing w:val="-17"/>
          <w:sz w:val="24"/>
        </w:rPr>
        <w:t xml:space="preserve"> </w:t>
      </w:r>
      <w:r>
        <w:rPr>
          <w:i/>
          <w:sz w:val="24"/>
        </w:rPr>
        <w:t>горните</w:t>
      </w:r>
      <w:r>
        <w:rPr>
          <w:i/>
          <w:spacing w:val="-18"/>
          <w:sz w:val="24"/>
        </w:rPr>
        <w:t xml:space="preserve"> </w:t>
      </w:r>
      <w:r>
        <w:rPr>
          <w:i/>
          <w:sz w:val="24"/>
        </w:rPr>
        <w:t>изисквания</w:t>
      </w:r>
      <w:r>
        <w:rPr>
          <w:i/>
          <w:spacing w:val="-12"/>
          <w:sz w:val="24"/>
        </w:rPr>
        <w:t xml:space="preserve"> </w:t>
      </w:r>
      <w:r>
        <w:rPr>
          <w:i/>
          <w:sz w:val="24"/>
        </w:rPr>
        <w:t>се</w:t>
      </w:r>
      <w:r>
        <w:rPr>
          <w:i/>
          <w:spacing w:val="-18"/>
          <w:sz w:val="24"/>
        </w:rPr>
        <w:t xml:space="preserve"> </w:t>
      </w:r>
      <w:r>
        <w:rPr>
          <w:i/>
          <w:sz w:val="24"/>
        </w:rPr>
        <w:t>прилагат</w:t>
      </w:r>
      <w:r>
        <w:rPr>
          <w:i/>
          <w:spacing w:val="-17"/>
          <w:sz w:val="24"/>
        </w:rPr>
        <w:t xml:space="preserve"> </w:t>
      </w:r>
      <w:r>
        <w:rPr>
          <w:i/>
          <w:sz w:val="24"/>
        </w:rPr>
        <w:t>по</w:t>
      </w:r>
      <w:r>
        <w:rPr>
          <w:i/>
          <w:spacing w:val="-16"/>
          <w:sz w:val="24"/>
        </w:rPr>
        <w:t xml:space="preserve"> </w:t>
      </w:r>
      <w:r>
        <w:rPr>
          <w:i/>
          <w:sz w:val="24"/>
        </w:rPr>
        <w:t>отношение на всеки член на</w:t>
      </w:r>
      <w:r>
        <w:rPr>
          <w:i/>
          <w:spacing w:val="-1"/>
          <w:sz w:val="24"/>
        </w:rPr>
        <w:t xml:space="preserve"> </w:t>
      </w:r>
      <w:r>
        <w:rPr>
          <w:i/>
          <w:sz w:val="24"/>
        </w:rPr>
        <w:t>обединението.</w:t>
      </w:r>
    </w:p>
    <w:p w:rsidR="006D12C1" w:rsidRDefault="006D12C1">
      <w:pPr>
        <w:pStyle w:val="a3"/>
        <w:spacing w:before="3"/>
        <w:ind w:left="0"/>
        <w:rPr>
          <w:i/>
          <w:sz w:val="16"/>
        </w:rPr>
      </w:pPr>
    </w:p>
    <w:p w:rsidR="006D12C1" w:rsidRDefault="006D12C1">
      <w:pPr>
        <w:rPr>
          <w:sz w:val="16"/>
        </w:rPr>
        <w:sectPr w:rsidR="006D12C1">
          <w:pgSz w:w="11910" w:h="16840"/>
          <w:pgMar w:top="1320" w:right="1080" w:bottom="1240" w:left="1300" w:header="0" w:footer="1050" w:gutter="0"/>
          <w:cols w:space="708"/>
        </w:sectPr>
      </w:pPr>
    </w:p>
    <w:p w:rsidR="006D12C1" w:rsidRDefault="006D12C1">
      <w:pPr>
        <w:pStyle w:val="a3"/>
        <w:ind w:left="0"/>
        <w:rPr>
          <w:i/>
          <w:sz w:val="26"/>
        </w:rPr>
      </w:pPr>
    </w:p>
    <w:p w:rsidR="006D12C1" w:rsidRDefault="006D12C1">
      <w:pPr>
        <w:pStyle w:val="a3"/>
        <w:spacing w:before="4"/>
        <w:ind w:left="0"/>
        <w:rPr>
          <w:i/>
          <w:sz w:val="29"/>
        </w:rPr>
      </w:pPr>
    </w:p>
    <w:p w:rsidR="006D12C1" w:rsidRDefault="00DB1D51">
      <w:pPr>
        <w:pStyle w:val="a3"/>
      </w:pPr>
      <w:r>
        <w:t>закон;</w:t>
      </w:r>
    </w:p>
    <w:p w:rsidR="006D12C1" w:rsidRDefault="00DB1D51">
      <w:pPr>
        <w:pStyle w:val="Heading1"/>
        <w:spacing w:before="89"/>
        <w:ind w:left="33"/>
      </w:pPr>
      <w:r>
        <w:rPr>
          <w:b w:val="0"/>
        </w:rPr>
        <w:br w:type="column"/>
      </w:r>
      <w:r>
        <w:lastRenderedPageBreak/>
        <w:t>4.Лицата по чл. 54, ал. 2 от ЗОП са, както следва:</w:t>
      </w:r>
    </w:p>
    <w:p w:rsidR="006D12C1" w:rsidRDefault="00DB1D51">
      <w:pPr>
        <w:pStyle w:val="a4"/>
        <w:numPr>
          <w:ilvl w:val="0"/>
          <w:numId w:val="26"/>
        </w:numPr>
        <w:tabs>
          <w:tab w:val="left" w:pos="262"/>
        </w:tabs>
        <w:spacing w:line="274" w:lineRule="exact"/>
        <w:jc w:val="left"/>
        <w:rPr>
          <w:sz w:val="24"/>
        </w:rPr>
      </w:pPr>
      <w:r>
        <w:rPr>
          <w:sz w:val="24"/>
        </w:rPr>
        <w:t>при</w:t>
      </w:r>
      <w:r>
        <w:rPr>
          <w:spacing w:val="-13"/>
          <w:sz w:val="24"/>
        </w:rPr>
        <w:t xml:space="preserve"> </w:t>
      </w:r>
      <w:r>
        <w:rPr>
          <w:sz w:val="24"/>
        </w:rPr>
        <w:t>събирателно</w:t>
      </w:r>
      <w:r>
        <w:rPr>
          <w:spacing w:val="-13"/>
          <w:sz w:val="24"/>
        </w:rPr>
        <w:t xml:space="preserve"> </w:t>
      </w:r>
      <w:r>
        <w:rPr>
          <w:sz w:val="24"/>
        </w:rPr>
        <w:t>дружество</w:t>
      </w:r>
      <w:r>
        <w:rPr>
          <w:spacing w:val="-12"/>
          <w:sz w:val="24"/>
        </w:rPr>
        <w:t xml:space="preserve"> </w:t>
      </w:r>
      <w:r>
        <w:rPr>
          <w:sz w:val="24"/>
        </w:rPr>
        <w:t>–</w:t>
      </w:r>
      <w:r>
        <w:rPr>
          <w:spacing w:val="-13"/>
          <w:sz w:val="24"/>
        </w:rPr>
        <w:t xml:space="preserve"> </w:t>
      </w:r>
      <w:r>
        <w:rPr>
          <w:sz w:val="24"/>
        </w:rPr>
        <w:t>лицата</w:t>
      </w:r>
      <w:r>
        <w:rPr>
          <w:spacing w:val="-13"/>
          <w:sz w:val="24"/>
        </w:rPr>
        <w:t xml:space="preserve"> </w:t>
      </w:r>
      <w:r>
        <w:rPr>
          <w:sz w:val="24"/>
        </w:rPr>
        <w:t>по</w:t>
      </w:r>
      <w:r>
        <w:rPr>
          <w:spacing w:val="-13"/>
          <w:sz w:val="24"/>
        </w:rPr>
        <w:t xml:space="preserve"> </w:t>
      </w:r>
      <w:r>
        <w:rPr>
          <w:sz w:val="24"/>
        </w:rPr>
        <w:t>чл.</w:t>
      </w:r>
      <w:r>
        <w:rPr>
          <w:spacing w:val="-13"/>
          <w:sz w:val="24"/>
        </w:rPr>
        <w:t xml:space="preserve"> </w:t>
      </w:r>
      <w:r>
        <w:rPr>
          <w:sz w:val="24"/>
        </w:rPr>
        <w:t>84,</w:t>
      </w:r>
      <w:r>
        <w:rPr>
          <w:spacing w:val="-13"/>
          <w:sz w:val="24"/>
        </w:rPr>
        <w:t xml:space="preserve"> </w:t>
      </w:r>
      <w:r>
        <w:rPr>
          <w:sz w:val="24"/>
        </w:rPr>
        <w:t>ал.</w:t>
      </w:r>
      <w:r>
        <w:rPr>
          <w:spacing w:val="-13"/>
          <w:sz w:val="24"/>
        </w:rPr>
        <w:t xml:space="preserve"> </w:t>
      </w:r>
      <w:r>
        <w:rPr>
          <w:sz w:val="24"/>
        </w:rPr>
        <w:t>1</w:t>
      </w:r>
      <w:r>
        <w:rPr>
          <w:spacing w:val="-13"/>
          <w:sz w:val="24"/>
        </w:rPr>
        <w:t xml:space="preserve"> </w:t>
      </w:r>
      <w:r>
        <w:rPr>
          <w:sz w:val="24"/>
        </w:rPr>
        <w:t>и</w:t>
      </w:r>
      <w:r>
        <w:rPr>
          <w:spacing w:val="-13"/>
          <w:sz w:val="24"/>
        </w:rPr>
        <w:t xml:space="preserve"> </w:t>
      </w:r>
      <w:r>
        <w:rPr>
          <w:sz w:val="24"/>
        </w:rPr>
        <w:t>чл.</w:t>
      </w:r>
      <w:r>
        <w:rPr>
          <w:spacing w:val="-13"/>
          <w:sz w:val="24"/>
        </w:rPr>
        <w:t xml:space="preserve"> </w:t>
      </w:r>
      <w:r>
        <w:rPr>
          <w:sz w:val="24"/>
        </w:rPr>
        <w:t>89,</w:t>
      </w:r>
      <w:r>
        <w:rPr>
          <w:spacing w:val="-11"/>
          <w:sz w:val="24"/>
        </w:rPr>
        <w:t xml:space="preserve"> </w:t>
      </w:r>
      <w:r>
        <w:rPr>
          <w:sz w:val="24"/>
        </w:rPr>
        <w:t>ал.</w:t>
      </w:r>
      <w:r>
        <w:rPr>
          <w:spacing w:val="-13"/>
          <w:sz w:val="24"/>
        </w:rPr>
        <w:t xml:space="preserve"> </w:t>
      </w:r>
      <w:r>
        <w:rPr>
          <w:sz w:val="24"/>
        </w:rPr>
        <w:t>1</w:t>
      </w:r>
      <w:r>
        <w:rPr>
          <w:spacing w:val="-13"/>
          <w:sz w:val="24"/>
        </w:rPr>
        <w:t xml:space="preserve"> </w:t>
      </w:r>
      <w:r>
        <w:rPr>
          <w:sz w:val="24"/>
        </w:rPr>
        <w:t>от</w:t>
      </w:r>
      <w:r>
        <w:rPr>
          <w:spacing w:val="-10"/>
          <w:sz w:val="24"/>
        </w:rPr>
        <w:t xml:space="preserve"> </w:t>
      </w:r>
      <w:r>
        <w:rPr>
          <w:sz w:val="24"/>
        </w:rPr>
        <w:t>Търговския</w:t>
      </w:r>
    </w:p>
    <w:p w:rsidR="006D12C1" w:rsidRDefault="006D12C1">
      <w:pPr>
        <w:pStyle w:val="a3"/>
        <w:ind w:left="0"/>
      </w:pPr>
    </w:p>
    <w:p w:rsidR="006D12C1" w:rsidRPr="006077FA" w:rsidRDefault="00DB1D51" w:rsidP="006077FA">
      <w:pPr>
        <w:pStyle w:val="a4"/>
        <w:numPr>
          <w:ilvl w:val="0"/>
          <w:numId w:val="26"/>
        </w:numPr>
        <w:tabs>
          <w:tab w:val="left" w:pos="266"/>
        </w:tabs>
        <w:spacing w:before="1"/>
        <w:ind w:left="265" w:hanging="232"/>
        <w:jc w:val="left"/>
        <w:rPr>
          <w:sz w:val="24"/>
        </w:rPr>
        <w:sectPr w:rsidR="006D12C1" w:rsidRPr="006077FA">
          <w:type w:val="continuous"/>
          <w:pgSz w:w="11910" w:h="16840"/>
          <w:pgMar w:top="800" w:right="1080" w:bottom="1240" w:left="1300" w:header="708" w:footer="708" w:gutter="0"/>
          <w:cols w:num="2" w:space="708" w:equalWidth="0">
            <w:col w:w="752" w:space="40"/>
            <w:col w:w="8738"/>
          </w:cols>
        </w:sectPr>
      </w:pPr>
      <w:r w:rsidRPr="006077FA">
        <w:rPr>
          <w:sz w:val="24"/>
        </w:rPr>
        <w:t>при</w:t>
      </w:r>
      <w:r w:rsidRPr="006077FA">
        <w:rPr>
          <w:spacing w:val="-12"/>
          <w:sz w:val="24"/>
        </w:rPr>
        <w:t xml:space="preserve"> </w:t>
      </w:r>
      <w:r w:rsidRPr="006077FA">
        <w:rPr>
          <w:sz w:val="24"/>
        </w:rPr>
        <w:t>командитно</w:t>
      </w:r>
      <w:r w:rsidRPr="006077FA">
        <w:rPr>
          <w:spacing w:val="-11"/>
          <w:sz w:val="24"/>
        </w:rPr>
        <w:t xml:space="preserve"> </w:t>
      </w:r>
      <w:r w:rsidRPr="006077FA">
        <w:rPr>
          <w:sz w:val="24"/>
        </w:rPr>
        <w:t>дружество</w:t>
      </w:r>
      <w:r w:rsidRPr="006077FA">
        <w:rPr>
          <w:spacing w:val="-8"/>
          <w:sz w:val="24"/>
        </w:rPr>
        <w:t xml:space="preserve"> </w:t>
      </w:r>
      <w:r w:rsidRPr="006077FA">
        <w:rPr>
          <w:sz w:val="24"/>
        </w:rPr>
        <w:t>–</w:t>
      </w:r>
      <w:r w:rsidRPr="006077FA">
        <w:rPr>
          <w:spacing w:val="-11"/>
          <w:sz w:val="24"/>
        </w:rPr>
        <w:t xml:space="preserve"> </w:t>
      </w:r>
      <w:r w:rsidRPr="006077FA">
        <w:rPr>
          <w:sz w:val="24"/>
        </w:rPr>
        <w:t>неограничено</w:t>
      </w:r>
      <w:r w:rsidRPr="006077FA">
        <w:rPr>
          <w:spacing w:val="-10"/>
          <w:sz w:val="24"/>
        </w:rPr>
        <w:t xml:space="preserve"> </w:t>
      </w:r>
      <w:r w:rsidRPr="006077FA">
        <w:rPr>
          <w:sz w:val="24"/>
        </w:rPr>
        <w:t>отговорните</w:t>
      </w:r>
      <w:r w:rsidRPr="006077FA">
        <w:rPr>
          <w:spacing w:val="-11"/>
          <w:sz w:val="24"/>
        </w:rPr>
        <w:t xml:space="preserve"> </w:t>
      </w:r>
      <w:proofErr w:type="spellStart"/>
      <w:r w:rsidRPr="006077FA">
        <w:rPr>
          <w:sz w:val="24"/>
        </w:rPr>
        <w:t>съдружници</w:t>
      </w:r>
      <w:proofErr w:type="spellEnd"/>
      <w:r w:rsidRPr="006077FA">
        <w:rPr>
          <w:spacing w:val="-11"/>
          <w:sz w:val="24"/>
        </w:rPr>
        <w:t xml:space="preserve"> </w:t>
      </w:r>
      <w:r w:rsidRPr="006077FA">
        <w:rPr>
          <w:sz w:val="24"/>
        </w:rPr>
        <w:t>по</w:t>
      </w:r>
      <w:r w:rsidRPr="006077FA">
        <w:rPr>
          <w:spacing w:val="-11"/>
          <w:sz w:val="24"/>
        </w:rPr>
        <w:t xml:space="preserve"> </w:t>
      </w:r>
      <w:r w:rsidRPr="006077FA">
        <w:rPr>
          <w:sz w:val="24"/>
        </w:rPr>
        <w:t>чл.</w:t>
      </w:r>
      <w:r w:rsidRPr="006077FA">
        <w:rPr>
          <w:spacing w:val="-9"/>
          <w:sz w:val="24"/>
        </w:rPr>
        <w:t xml:space="preserve"> </w:t>
      </w:r>
      <w:r w:rsidRPr="006077FA">
        <w:rPr>
          <w:sz w:val="24"/>
        </w:rPr>
        <w:t>105</w:t>
      </w:r>
    </w:p>
    <w:p w:rsidR="006D12C1" w:rsidRDefault="00DB1D51">
      <w:pPr>
        <w:pStyle w:val="a3"/>
      </w:pPr>
      <w:r>
        <w:lastRenderedPageBreak/>
        <w:t>от Търговския</w:t>
      </w:r>
      <w:r>
        <w:rPr>
          <w:spacing w:val="-5"/>
        </w:rPr>
        <w:t xml:space="preserve"> </w:t>
      </w:r>
      <w:r>
        <w:t>закон;</w:t>
      </w:r>
    </w:p>
    <w:p w:rsidR="006D12C1" w:rsidRDefault="00DB1D51">
      <w:pPr>
        <w:pStyle w:val="a4"/>
        <w:numPr>
          <w:ilvl w:val="0"/>
          <w:numId w:val="26"/>
        </w:numPr>
        <w:tabs>
          <w:tab w:val="left" w:pos="1141"/>
        </w:tabs>
        <w:ind w:left="116" w:right="333" w:firstLine="708"/>
        <w:jc w:val="both"/>
        <w:rPr>
          <w:sz w:val="24"/>
        </w:rPr>
      </w:pPr>
      <w:r>
        <w:rPr>
          <w:sz w:val="24"/>
        </w:rPr>
        <w:t>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w:t>
      </w:r>
      <w:r>
        <w:rPr>
          <w:spacing w:val="-2"/>
          <w:sz w:val="24"/>
        </w:rPr>
        <w:t xml:space="preserve"> </w:t>
      </w:r>
      <w:r>
        <w:rPr>
          <w:sz w:val="24"/>
        </w:rPr>
        <w:t>закон;</w:t>
      </w:r>
    </w:p>
    <w:p w:rsidR="006D12C1" w:rsidRDefault="00DB1D51">
      <w:pPr>
        <w:pStyle w:val="a4"/>
        <w:numPr>
          <w:ilvl w:val="0"/>
          <w:numId w:val="26"/>
        </w:numPr>
        <w:tabs>
          <w:tab w:val="left" w:pos="1060"/>
        </w:tabs>
        <w:ind w:left="116" w:right="339" w:firstLine="708"/>
        <w:jc w:val="both"/>
        <w:rPr>
          <w:sz w:val="24"/>
        </w:rPr>
      </w:pPr>
      <w:r>
        <w:rPr>
          <w:sz w:val="24"/>
        </w:rPr>
        <w:t>при</w:t>
      </w:r>
      <w:r>
        <w:rPr>
          <w:spacing w:val="-5"/>
          <w:sz w:val="24"/>
        </w:rPr>
        <w:t xml:space="preserve"> </w:t>
      </w:r>
      <w:r>
        <w:rPr>
          <w:sz w:val="24"/>
        </w:rPr>
        <w:t>акционерно</w:t>
      </w:r>
      <w:r>
        <w:rPr>
          <w:spacing w:val="-6"/>
          <w:sz w:val="24"/>
        </w:rPr>
        <w:t xml:space="preserve"> </w:t>
      </w:r>
      <w:r>
        <w:rPr>
          <w:sz w:val="24"/>
        </w:rPr>
        <w:t>дружество</w:t>
      </w:r>
      <w:r>
        <w:rPr>
          <w:spacing w:val="-7"/>
          <w:sz w:val="24"/>
        </w:rPr>
        <w:t xml:space="preserve"> </w:t>
      </w:r>
      <w:r>
        <w:rPr>
          <w:sz w:val="24"/>
        </w:rPr>
        <w:t>–</w:t>
      </w:r>
      <w:r>
        <w:rPr>
          <w:spacing w:val="-4"/>
          <w:sz w:val="24"/>
        </w:rPr>
        <w:t xml:space="preserve"> </w:t>
      </w:r>
      <w:r>
        <w:rPr>
          <w:sz w:val="24"/>
        </w:rPr>
        <w:t>лицата</w:t>
      </w:r>
      <w:r>
        <w:rPr>
          <w:spacing w:val="-7"/>
          <w:sz w:val="24"/>
        </w:rPr>
        <w:t xml:space="preserve"> </w:t>
      </w:r>
      <w:r>
        <w:rPr>
          <w:sz w:val="24"/>
        </w:rPr>
        <w:t>по</w:t>
      </w:r>
      <w:r>
        <w:rPr>
          <w:spacing w:val="-6"/>
          <w:sz w:val="24"/>
        </w:rPr>
        <w:t xml:space="preserve"> </w:t>
      </w:r>
      <w:r>
        <w:rPr>
          <w:sz w:val="24"/>
        </w:rPr>
        <w:t>чл.</w:t>
      </w:r>
      <w:r>
        <w:rPr>
          <w:spacing w:val="-4"/>
          <w:sz w:val="24"/>
        </w:rPr>
        <w:t xml:space="preserve"> </w:t>
      </w:r>
      <w:r>
        <w:rPr>
          <w:sz w:val="24"/>
        </w:rPr>
        <w:t>241,</w:t>
      </w:r>
      <w:r>
        <w:rPr>
          <w:spacing w:val="-6"/>
          <w:sz w:val="24"/>
        </w:rPr>
        <w:t xml:space="preserve"> </w:t>
      </w:r>
      <w:r>
        <w:rPr>
          <w:sz w:val="24"/>
        </w:rPr>
        <w:t>ал.</w:t>
      </w:r>
      <w:r>
        <w:rPr>
          <w:spacing w:val="-6"/>
          <w:sz w:val="24"/>
        </w:rPr>
        <w:t xml:space="preserve"> </w:t>
      </w:r>
      <w:r>
        <w:rPr>
          <w:sz w:val="24"/>
        </w:rPr>
        <w:t>1,</w:t>
      </w:r>
      <w:r>
        <w:rPr>
          <w:spacing w:val="-4"/>
          <w:sz w:val="24"/>
        </w:rPr>
        <w:t xml:space="preserve"> </w:t>
      </w:r>
      <w:r>
        <w:rPr>
          <w:sz w:val="24"/>
        </w:rPr>
        <w:t>чл.</w:t>
      </w:r>
      <w:r>
        <w:rPr>
          <w:spacing w:val="-6"/>
          <w:sz w:val="24"/>
        </w:rPr>
        <w:t xml:space="preserve"> </w:t>
      </w:r>
      <w:r>
        <w:rPr>
          <w:sz w:val="24"/>
        </w:rPr>
        <w:t>242,</w:t>
      </w:r>
      <w:r>
        <w:rPr>
          <w:spacing w:val="-4"/>
          <w:sz w:val="24"/>
        </w:rPr>
        <w:t xml:space="preserve"> </w:t>
      </w:r>
      <w:r>
        <w:rPr>
          <w:sz w:val="24"/>
        </w:rPr>
        <w:t>ал.</w:t>
      </w:r>
      <w:r>
        <w:rPr>
          <w:spacing w:val="-4"/>
          <w:sz w:val="24"/>
        </w:rPr>
        <w:t xml:space="preserve"> </w:t>
      </w:r>
      <w:r>
        <w:rPr>
          <w:sz w:val="24"/>
        </w:rPr>
        <w:t>1</w:t>
      </w:r>
      <w:r>
        <w:rPr>
          <w:spacing w:val="-4"/>
          <w:sz w:val="24"/>
        </w:rPr>
        <w:t xml:space="preserve"> </w:t>
      </w:r>
      <w:r>
        <w:rPr>
          <w:sz w:val="24"/>
        </w:rPr>
        <w:t>и</w:t>
      </w:r>
      <w:r>
        <w:rPr>
          <w:spacing w:val="-5"/>
          <w:sz w:val="24"/>
        </w:rPr>
        <w:t xml:space="preserve"> </w:t>
      </w:r>
      <w:r>
        <w:rPr>
          <w:sz w:val="24"/>
        </w:rPr>
        <w:t>чл.</w:t>
      </w:r>
      <w:r>
        <w:rPr>
          <w:spacing w:val="-6"/>
          <w:sz w:val="24"/>
        </w:rPr>
        <w:t xml:space="preserve"> </w:t>
      </w:r>
      <w:r>
        <w:rPr>
          <w:sz w:val="24"/>
        </w:rPr>
        <w:t>244,</w:t>
      </w:r>
      <w:r>
        <w:rPr>
          <w:spacing w:val="-6"/>
          <w:sz w:val="24"/>
        </w:rPr>
        <w:t xml:space="preserve"> </w:t>
      </w:r>
      <w:r>
        <w:rPr>
          <w:sz w:val="24"/>
        </w:rPr>
        <w:t>ал. 1 от Търговския</w:t>
      </w:r>
      <w:r>
        <w:rPr>
          <w:spacing w:val="-1"/>
          <w:sz w:val="24"/>
        </w:rPr>
        <w:t xml:space="preserve"> </w:t>
      </w:r>
      <w:r>
        <w:rPr>
          <w:sz w:val="24"/>
        </w:rPr>
        <w:t>закон;</w:t>
      </w:r>
    </w:p>
    <w:p w:rsidR="006D12C1" w:rsidRDefault="00DB1D51">
      <w:pPr>
        <w:pStyle w:val="a4"/>
        <w:numPr>
          <w:ilvl w:val="0"/>
          <w:numId w:val="26"/>
        </w:numPr>
        <w:tabs>
          <w:tab w:val="left" w:pos="1065"/>
        </w:tabs>
        <w:ind w:left="1064" w:hanging="240"/>
        <w:jc w:val="left"/>
        <w:rPr>
          <w:sz w:val="24"/>
        </w:rPr>
      </w:pPr>
      <w:r>
        <w:rPr>
          <w:sz w:val="24"/>
        </w:rPr>
        <w:t>при командитно дружество с акции – лицата по чл. 256 от Търговския</w:t>
      </w:r>
      <w:r>
        <w:rPr>
          <w:spacing w:val="-12"/>
          <w:sz w:val="24"/>
        </w:rPr>
        <w:t xml:space="preserve"> </w:t>
      </w:r>
      <w:r>
        <w:rPr>
          <w:sz w:val="24"/>
        </w:rPr>
        <w:t>закон;</w:t>
      </w:r>
    </w:p>
    <w:p w:rsidR="006D12C1" w:rsidRDefault="00DB1D51">
      <w:pPr>
        <w:pStyle w:val="a4"/>
        <w:numPr>
          <w:ilvl w:val="0"/>
          <w:numId w:val="26"/>
        </w:numPr>
        <w:tabs>
          <w:tab w:val="left" w:pos="1065"/>
        </w:tabs>
        <w:ind w:left="1064" w:hanging="240"/>
        <w:jc w:val="left"/>
        <w:rPr>
          <w:sz w:val="24"/>
        </w:rPr>
      </w:pPr>
      <w:r>
        <w:rPr>
          <w:sz w:val="24"/>
        </w:rPr>
        <w:t>при едноличен търговец – физическото лице –</w:t>
      </w:r>
      <w:r>
        <w:rPr>
          <w:spacing w:val="-1"/>
          <w:sz w:val="24"/>
        </w:rPr>
        <w:t xml:space="preserve"> </w:t>
      </w:r>
      <w:r>
        <w:rPr>
          <w:sz w:val="24"/>
        </w:rPr>
        <w:t>търговец</w:t>
      </w:r>
    </w:p>
    <w:p w:rsidR="006D12C1" w:rsidRDefault="00DB1D51">
      <w:pPr>
        <w:pStyle w:val="a4"/>
        <w:numPr>
          <w:ilvl w:val="0"/>
          <w:numId w:val="26"/>
        </w:numPr>
        <w:tabs>
          <w:tab w:val="left" w:pos="1053"/>
        </w:tabs>
        <w:ind w:left="116" w:right="334" w:firstLine="708"/>
        <w:jc w:val="both"/>
        <w:rPr>
          <w:sz w:val="24"/>
        </w:rPr>
      </w:pPr>
      <w:r>
        <w:rPr>
          <w:sz w:val="24"/>
        </w:rPr>
        <w:t>при</w:t>
      </w:r>
      <w:r>
        <w:rPr>
          <w:spacing w:val="-14"/>
          <w:sz w:val="24"/>
        </w:rPr>
        <w:t xml:space="preserve"> </w:t>
      </w:r>
      <w:r>
        <w:rPr>
          <w:sz w:val="24"/>
        </w:rPr>
        <w:t>клон</w:t>
      </w:r>
      <w:r>
        <w:rPr>
          <w:spacing w:val="-13"/>
          <w:sz w:val="24"/>
        </w:rPr>
        <w:t xml:space="preserve"> </w:t>
      </w:r>
      <w:r>
        <w:rPr>
          <w:sz w:val="24"/>
        </w:rPr>
        <w:t>на</w:t>
      </w:r>
      <w:r>
        <w:rPr>
          <w:spacing w:val="-15"/>
          <w:sz w:val="24"/>
        </w:rPr>
        <w:t xml:space="preserve"> </w:t>
      </w:r>
      <w:r>
        <w:rPr>
          <w:sz w:val="24"/>
        </w:rPr>
        <w:t>чуждестранно</w:t>
      </w:r>
      <w:r>
        <w:rPr>
          <w:spacing w:val="-13"/>
          <w:sz w:val="24"/>
        </w:rPr>
        <w:t xml:space="preserve"> </w:t>
      </w:r>
      <w:r>
        <w:rPr>
          <w:sz w:val="24"/>
        </w:rPr>
        <w:t>лице</w:t>
      </w:r>
      <w:r>
        <w:rPr>
          <w:spacing w:val="-12"/>
          <w:sz w:val="24"/>
        </w:rPr>
        <w:t xml:space="preserve"> </w:t>
      </w:r>
      <w:r>
        <w:rPr>
          <w:sz w:val="24"/>
        </w:rPr>
        <w:t>–</w:t>
      </w:r>
      <w:r>
        <w:rPr>
          <w:spacing w:val="-13"/>
          <w:sz w:val="24"/>
        </w:rPr>
        <w:t xml:space="preserve"> </w:t>
      </w:r>
      <w:r>
        <w:rPr>
          <w:sz w:val="24"/>
        </w:rPr>
        <w:t>лицето,</w:t>
      </w:r>
      <w:r>
        <w:rPr>
          <w:spacing w:val="-14"/>
          <w:sz w:val="24"/>
        </w:rPr>
        <w:t xml:space="preserve"> </w:t>
      </w:r>
      <w:r>
        <w:rPr>
          <w:sz w:val="24"/>
        </w:rPr>
        <w:t>което</w:t>
      </w:r>
      <w:r>
        <w:rPr>
          <w:spacing w:val="-10"/>
          <w:sz w:val="24"/>
        </w:rPr>
        <w:t xml:space="preserve"> </w:t>
      </w:r>
      <w:r>
        <w:rPr>
          <w:sz w:val="24"/>
        </w:rPr>
        <w:t>управлява</w:t>
      </w:r>
      <w:r>
        <w:rPr>
          <w:spacing w:val="-15"/>
          <w:sz w:val="24"/>
        </w:rPr>
        <w:t xml:space="preserve"> </w:t>
      </w:r>
      <w:r>
        <w:rPr>
          <w:sz w:val="24"/>
        </w:rPr>
        <w:t>и</w:t>
      </w:r>
      <w:r>
        <w:rPr>
          <w:spacing w:val="-13"/>
          <w:sz w:val="24"/>
        </w:rPr>
        <w:t xml:space="preserve"> </w:t>
      </w:r>
      <w:r>
        <w:rPr>
          <w:sz w:val="24"/>
        </w:rPr>
        <w:t>представлява</w:t>
      </w:r>
      <w:r>
        <w:rPr>
          <w:spacing w:val="-16"/>
          <w:sz w:val="24"/>
        </w:rPr>
        <w:t xml:space="preserve"> </w:t>
      </w:r>
      <w:r>
        <w:rPr>
          <w:sz w:val="24"/>
        </w:rPr>
        <w:t>клона или има аналогични права съгласно законодателството на държавата, в която клонът е регистриран;</w:t>
      </w:r>
    </w:p>
    <w:p w:rsidR="006D12C1" w:rsidRDefault="00DB1D51">
      <w:pPr>
        <w:pStyle w:val="a4"/>
        <w:numPr>
          <w:ilvl w:val="0"/>
          <w:numId w:val="26"/>
        </w:numPr>
        <w:tabs>
          <w:tab w:val="left" w:pos="1127"/>
        </w:tabs>
        <w:ind w:left="116" w:right="339" w:firstLine="708"/>
        <w:jc w:val="both"/>
        <w:rPr>
          <w:sz w:val="24"/>
        </w:rPr>
      </w:pPr>
      <w:r>
        <w:rPr>
          <w:sz w:val="24"/>
        </w:rPr>
        <w:t>при кооперациите – лицата по чл. 20, ал. 1 и чл. 27, ал. 1 от Закона за кооперациите;</w:t>
      </w:r>
    </w:p>
    <w:p w:rsidR="006D12C1" w:rsidRDefault="00DB1D51">
      <w:pPr>
        <w:pStyle w:val="a4"/>
        <w:numPr>
          <w:ilvl w:val="0"/>
          <w:numId w:val="26"/>
        </w:numPr>
        <w:tabs>
          <w:tab w:val="left" w:pos="1072"/>
        </w:tabs>
        <w:ind w:left="116" w:right="336" w:firstLine="708"/>
        <w:jc w:val="both"/>
        <w:rPr>
          <w:sz w:val="24"/>
        </w:rPr>
      </w:pPr>
      <w:r>
        <w:rPr>
          <w:sz w:val="24"/>
        </w:rPr>
        <w:t>при сдружения - членовете на управителния съвет по чл. 30, ал. 1 от Закона за юридическите лица с нестопанска цел или управителя, в случаите по чл. 30, ал. 3 от Закона за юридическите лица с нестопанска</w:t>
      </w:r>
      <w:r>
        <w:rPr>
          <w:spacing w:val="-7"/>
          <w:sz w:val="24"/>
        </w:rPr>
        <w:t xml:space="preserve"> </w:t>
      </w:r>
      <w:r>
        <w:rPr>
          <w:sz w:val="24"/>
        </w:rPr>
        <w:t>цел;</w:t>
      </w:r>
    </w:p>
    <w:p w:rsidR="006D12C1" w:rsidRDefault="00DB1D51">
      <w:pPr>
        <w:pStyle w:val="a4"/>
        <w:numPr>
          <w:ilvl w:val="0"/>
          <w:numId w:val="26"/>
        </w:numPr>
        <w:tabs>
          <w:tab w:val="left" w:pos="1204"/>
        </w:tabs>
        <w:ind w:left="116" w:right="333" w:firstLine="708"/>
        <w:jc w:val="both"/>
        <w:rPr>
          <w:sz w:val="24"/>
        </w:rPr>
      </w:pPr>
      <w:r>
        <w:rPr>
          <w:sz w:val="24"/>
        </w:rPr>
        <w:t>при фондациите – лицата по чл. 35, ал. 1 от Закона за юридическите лица с нестопанска</w:t>
      </w:r>
      <w:r>
        <w:rPr>
          <w:spacing w:val="-2"/>
          <w:sz w:val="24"/>
        </w:rPr>
        <w:t xml:space="preserve"> </w:t>
      </w:r>
      <w:r>
        <w:rPr>
          <w:sz w:val="24"/>
        </w:rPr>
        <w:t>цел;</w:t>
      </w:r>
    </w:p>
    <w:p w:rsidR="006D12C1" w:rsidRDefault="00DB1D51">
      <w:pPr>
        <w:pStyle w:val="a4"/>
        <w:numPr>
          <w:ilvl w:val="0"/>
          <w:numId w:val="26"/>
        </w:numPr>
        <w:tabs>
          <w:tab w:val="left" w:pos="1185"/>
        </w:tabs>
        <w:spacing w:before="1"/>
        <w:ind w:left="1184" w:hanging="360"/>
        <w:jc w:val="left"/>
        <w:rPr>
          <w:sz w:val="24"/>
        </w:rPr>
      </w:pPr>
      <w:r>
        <w:rPr>
          <w:sz w:val="24"/>
        </w:rPr>
        <w:t xml:space="preserve">в случаите по т. 1 - 7 – и </w:t>
      </w:r>
      <w:proofErr w:type="spellStart"/>
      <w:r>
        <w:rPr>
          <w:sz w:val="24"/>
        </w:rPr>
        <w:t>прокуристите</w:t>
      </w:r>
      <w:proofErr w:type="spellEnd"/>
      <w:r>
        <w:rPr>
          <w:sz w:val="24"/>
        </w:rPr>
        <w:t>, когато има</w:t>
      </w:r>
      <w:r>
        <w:rPr>
          <w:spacing w:val="-5"/>
          <w:sz w:val="24"/>
        </w:rPr>
        <w:t xml:space="preserve"> </w:t>
      </w:r>
      <w:r>
        <w:rPr>
          <w:sz w:val="24"/>
        </w:rPr>
        <w:t>такива;</w:t>
      </w:r>
    </w:p>
    <w:p w:rsidR="006D12C1" w:rsidRDefault="00DB1D51">
      <w:pPr>
        <w:pStyle w:val="a4"/>
        <w:numPr>
          <w:ilvl w:val="0"/>
          <w:numId w:val="26"/>
        </w:numPr>
        <w:tabs>
          <w:tab w:val="left" w:pos="1285"/>
        </w:tabs>
        <w:ind w:left="116" w:right="339" w:firstLine="708"/>
        <w:jc w:val="both"/>
        <w:rPr>
          <w:sz w:val="24"/>
        </w:rPr>
      </w:pPr>
      <w:r>
        <w:rPr>
          <w:sz w:val="24"/>
        </w:rPr>
        <w:t>за чуждестранните лица – лицата, които представляват, управляват и контролират</w:t>
      </w:r>
      <w:r>
        <w:rPr>
          <w:spacing w:val="-13"/>
          <w:sz w:val="24"/>
        </w:rPr>
        <w:t xml:space="preserve"> </w:t>
      </w:r>
      <w:r>
        <w:rPr>
          <w:sz w:val="24"/>
        </w:rPr>
        <w:t>кандидата</w:t>
      </w:r>
      <w:r>
        <w:rPr>
          <w:spacing w:val="-16"/>
          <w:sz w:val="24"/>
        </w:rPr>
        <w:t xml:space="preserve"> </w:t>
      </w:r>
      <w:r>
        <w:rPr>
          <w:sz w:val="24"/>
        </w:rPr>
        <w:t>или</w:t>
      </w:r>
      <w:r>
        <w:rPr>
          <w:spacing w:val="-10"/>
          <w:sz w:val="24"/>
        </w:rPr>
        <w:t xml:space="preserve"> </w:t>
      </w:r>
      <w:r>
        <w:rPr>
          <w:sz w:val="24"/>
        </w:rPr>
        <w:t>участника</w:t>
      </w:r>
      <w:r>
        <w:rPr>
          <w:spacing w:val="-14"/>
          <w:sz w:val="24"/>
        </w:rPr>
        <w:t xml:space="preserve"> </w:t>
      </w:r>
      <w:r>
        <w:rPr>
          <w:sz w:val="24"/>
        </w:rPr>
        <w:t>съгласно</w:t>
      </w:r>
      <w:r>
        <w:rPr>
          <w:spacing w:val="-14"/>
          <w:sz w:val="24"/>
        </w:rPr>
        <w:t xml:space="preserve"> </w:t>
      </w:r>
      <w:r>
        <w:rPr>
          <w:sz w:val="24"/>
        </w:rPr>
        <w:t>законодателството</w:t>
      </w:r>
      <w:r>
        <w:rPr>
          <w:spacing w:val="-15"/>
          <w:sz w:val="24"/>
        </w:rPr>
        <w:t xml:space="preserve"> </w:t>
      </w:r>
      <w:r>
        <w:rPr>
          <w:sz w:val="24"/>
        </w:rPr>
        <w:t>на</w:t>
      </w:r>
      <w:r>
        <w:rPr>
          <w:spacing w:val="-14"/>
          <w:sz w:val="24"/>
        </w:rPr>
        <w:t xml:space="preserve"> </w:t>
      </w:r>
      <w:r>
        <w:rPr>
          <w:sz w:val="24"/>
        </w:rPr>
        <w:t>държавата,</w:t>
      </w:r>
      <w:r>
        <w:rPr>
          <w:spacing w:val="-14"/>
          <w:sz w:val="24"/>
        </w:rPr>
        <w:t xml:space="preserve"> </w:t>
      </w:r>
      <w:r>
        <w:rPr>
          <w:sz w:val="24"/>
        </w:rPr>
        <w:t>в</w:t>
      </w:r>
      <w:r>
        <w:rPr>
          <w:spacing w:val="-14"/>
          <w:sz w:val="24"/>
        </w:rPr>
        <w:t xml:space="preserve"> </w:t>
      </w:r>
      <w:r>
        <w:rPr>
          <w:sz w:val="24"/>
        </w:rPr>
        <w:t>която са</w:t>
      </w:r>
      <w:r>
        <w:rPr>
          <w:spacing w:val="2"/>
          <w:sz w:val="24"/>
        </w:rPr>
        <w:t xml:space="preserve"> </w:t>
      </w:r>
      <w:r>
        <w:rPr>
          <w:sz w:val="24"/>
        </w:rPr>
        <w:t>установени.</w:t>
      </w:r>
    </w:p>
    <w:p w:rsidR="006D12C1" w:rsidRDefault="00DB1D51">
      <w:pPr>
        <w:pStyle w:val="a3"/>
        <w:ind w:right="341" w:firstLine="707"/>
        <w:jc w:val="both"/>
      </w:pPr>
      <w:r>
        <w:t xml:space="preserve">В случаите по т. 11 и 12, когато лицето има повече от един прокурист декларацията се подава само от </w:t>
      </w:r>
      <w:proofErr w:type="spellStart"/>
      <w:r>
        <w:t>прокуриста</w:t>
      </w:r>
      <w:proofErr w:type="spellEnd"/>
      <w:r>
        <w:t xml:space="preserve">, в чиято представителна власт е включена територията на Република България, съответно територията на държавата, в която се провежда процедурата при възложител по </w:t>
      </w:r>
      <w:r>
        <w:rPr>
          <w:color w:val="0000FF"/>
          <w:u w:val="single" w:color="0000FF"/>
        </w:rPr>
        <w:t>чл. 5, ал. 2, т. 15 от ЗОП</w:t>
      </w:r>
      <w:r>
        <w:t>.</w:t>
      </w:r>
    </w:p>
    <w:p w:rsidR="006D12C1" w:rsidRDefault="00DB1D51">
      <w:pPr>
        <w:pStyle w:val="a3"/>
        <w:spacing w:before="86"/>
        <w:ind w:right="333" w:firstLine="707"/>
        <w:jc w:val="both"/>
      </w:pPr>
      <w:r>
        <w:rPr>
          <w:b/>
        </w:rPr>
        <w:t xml:space="preserve">5. Не се допуска до участие в процедурата </w:t>
      </w:r>
      <w:r>
        <w:t>и се отстранява участник, за когото намира приложение хипотезата на чл. 3, т. 8 от Закона за</w:t>
      </w:r>
      <w:r>
        <w:rPr>
          <w:spacing w:val="-45"/>
        </w:rPr>
        <w:t xml:space="preserve"> </w:t>
      </w:r>
      <w:r>
        <w:rPr>
          <w:spacing w:val="-3"/>
        </w:rPr>
        <w:t xml:space="preserve">икономическите </w:t>
      </w:r>
      <w:r>
        <w:t xml:space="preserve">и </w:t>
      </w:r>
      <w:r>
        <w:rPr>
          <w:spacing w:val="-3"/>
        </w:rPr>
        <w:t>финансовите отношения</w:t>
      </w:r>
      <w:r>
        <w:rPr>
          <w:spacing w:val="-9"/>
        </w:rPr>
        <w:t xml:space="preserve"> </w:t>
      </w:r>
      <w:r>
        <w:t>с</w:t>
      </w:r>
      <w:r>
        <w:rPr>
          <w:spacing w:val="-9"/>
        </w:rPr>
        <w:t xml:space="preserve"> </w:t>
      </w:r>
      <w:r>
        <w:rPr>
          <w:spacing w:val="-3"/>
        </w:rPr>
        <w:t>дружествата,</w:t>
      </w:r>
      <w:r>
        <w:rPr>
          <w:spacing w:val="-8"/>
        </w:rPr>
        <w:t xml:space="preserve"> </w:t>
      </w:r>
      <w:r>
        <w:rPr>
          <w:spacing w:val="-3"/>
        </w:rPr>
        <w:t>регистрирани</w:t>
      </w:r>
      <w:r>
        <w:rPr>
          <w:spacing w:val="-7"/>
        </w:rPr>
        <w:t xml:space="preserve"> </w:t>
      </w:r>
      <w:r>
        <w:t>в</w:t>
      </w:r>
      <w:r>
        <w:rPr>
          <w:spacing w:val="-5"/>
        </w:rPr>
        <w:t xml:space="preserve"> </w:t>
      </w:r>
      <w:r>
        <w:t>юрисдикции</w:t>
      </w:r>
      <w:r>
        <w:rPr>
          <w:spacing w:val="-7"/>
        </w:rPr>
        <w:t xml:space="preserve"> </w:t>
      </w:r>
      <w:r>
        <w:t>с</w:t>
      </w:r>
      <w:r>
        <w:rPr>
          <w:spacing w:val="-9"/>
        </w:rPr>
        <w:t xml:space="preserve"> </w:t>
      </w:r>
      <w:r>
        <w:rPr>
          <w:spacing w:val="-3"/>
        </w:rPr>
        <w:t>преференциален</w:t>
      </w:r>
      <w:r>
        <w:rPr>
          <w:spacing w:val="-7"/>
        </w:rPr>
        <w:t xml:space="preserve"> </w:t>
      </w:r>
      <w:r>
        <w:rPr>
          <w:spacing w:val="-3"/>
        </w:rPr>
        <w:t>данъчен</w:t>
      </w:r>
      <w:r>
        <w:rPr>
          <w:spacing w:val="-7"/>
        </w:rPr>
        <w:t xml:space="preserve"> </w:t>
      </w:r>
      <w:r>
        <w:rPr>
          <w:spacing w:val="-3"/>
        </w:rPr>
        <w:t xml:space="preserve">режим, свързаните </w:t>
      </w:r>
      <w:r>
        <w:t xml:space="preserve">с тях лица и техните </w:t>
      </w:r>
      <w:r>
        <w:rPr>
          <w:spacing w:val="-3"/>
        </w:rPr>
        <w:t xml:space="preserve">действителни собственици, освен </w:t>
      </w:r>
      <w:r>
        <w:t xml:space="preserve">ако не е </w:t>
      </w:r>
      <w:r>
        <w:rPr>
          <w:spacing w:val="-3"/>
        </w:rPr>
        <w:t xml:space="preserve">приложима разпоредбата </w:t>
      </w:r>
      <w:r>
        <w:t xml:space="preserve">по </w:t>
      </w:r>
      <w:r>
        <w:rPr>
          <w:spacing w:val="-3"/>
        </w:rPr>
        <w:t xml:space="preserve">чл. </w:t>
      </w:r>
      <w:r>
        <w:t xml:space="preserve">4 от </w:t>
      </w:r>
      <w:r>
        <w:rPr>
          <w:spacing w:val="-3"/>
        </w:rPr>
        <w:t>същия</w:t>
      </w:r>
      <w:r>
        <w:rPr>
          <w:spacing w:val="-21"/>
        </w:rPr>
        <w:t xml:space="preserve"> </w:t>
      </w:r>
      <w:r>
        <w:rPr>
          <w:spacing w:val="-3"/>
        </w:rPr>
        <w:t>закон:</w:t>
      </w:r>
    </w:p>
    <w:p w:rsidR="006D12C1" w:rsidRDefault="00DB1D51">
      <w:pPr>
        <w:pStyle w:val="a3"/>
        <w:ind w:right="336" w:firstLine="707"/>
        <w:jc w:val="both"/>
      </w:pPr>
      <w:r>
        <w:rPr>
          <w:shd w:val="clear" w:color="auto" w:fill="FDFDFD"/>
        </w:rPr>
        <w:t>Възложителят отстранява от участие в процедура за възлагане на обществена</w:t>
      </w:r>
      <w:r>
        <w:t xml:space="preserve"> </w:t>
      </w:r>
      <w:r>
        <w:rPr>
          <w:shd w:val="clear" w:color="auto" w:fill="FDFDFD"/>
        </w:rPr>
        <w:t>поръчка участник за когото се установи</w:t>
      </w:r>
      <w:r>
        <w:t xml:space="preserve">, че е регистриран в юрисдикция с преференциален данъчен режим. Възложителят отстранява от участие </w:t>
      </w:r>
      <w:r>
        <w:rPr>
          <w:shd w:val="clear" w:color="auto" w:fill="FDFDFD"/>
        </w:rPr>
        <w:t>в процедура за</w:t>
      </w:r>
      <w:r>
        <w:t xml:space="preserve"> </w:t>
      </w:r>
      <w:r>
        <w:rPr>
          <w:shd w:val="clear" w:color="auto" w:fill="FDFDFD"/>
        </w:rPr>
        <w:t>възлагане</w:t>
      </w:r>
      <w:r>
        <w:rPr>
          <w:spacing w:val="-6"/>
          <w:shd w:val="clear" w:color="auto" w:fill="FDFDFD"/>
        </w:rPr>
        <w:t xml:space="preserve"> </w:t>
      </w:r>
      <w:r>
        <w:rPr>
          <w:shd w:val="clear" w:color="auto" w:fill="FDFDFD"/>
        </w:rPr>
        <w:t>на</w:t>
      </w:r>
      <w:r>
        <w:rPr>
          <w:spacing w:val="-5"/>
          <w:shd w:val="clear" w:color="auto" w:fill="FDFDFD"/>
        </w:rPr>
        <w:t xml:space="preserve"> </w:t>
      </w:r>
      <w:r>
        <w:rPr>
          <w:shd w:val="clear" w:color="auto" w:fill="FDFDFD"/>
        </w:rPr>
        <w:t>обществена</w:t>
      </w:r>
      <w:r>
        <w:rPr>
          <w:spacing w:val="-6"/>
          <w:shd w:val="clear" w:color="auto" w:fill="FDFDFD"/>
        </w:rPr>
        <w:t xml:space="preserve"> </w:t>
      </w:r>
      <w:r>
        <w:rPr>
          <w:shd w:val="clear" w:color="auto" w:fill="FDFDFD"/>
        </w:rPr>
        <w:t>поръчка</w:t>
      </w:r>
      <w:r>
        <w:rPr>
          <w:spacing w:val="-3"/>
        </w:rPr>
        <w:t xml:space="preserve"> </w:t>
      </w:r>
      <w:r>
        <w:t>и</w:t>
      </w:r>
      <w:r>
        <w:rPr>
          <w:spacing w:val="2"/>
        </w:rPr>
        <w:t xml:space="preserve"> </w:t>
      </w:r>
      <w:r>
        <w:t>участници</w:t>
      </w:r>
      <w:r>
        <w:rPr>
          <w:spacing w:val="-6"/>
        </w:rPr>
        <w:t xml:space="preserve"> </w:t>
      </w:r>
      <w:r>
        <w:t>за</w:t>
      </w:r>
      <w:r>
        <w:rPr>
          <w:spacing w:val="-5"/>
        </w:rPr>
        <w:t xml:space="preserve"> </w:t>
      </w:r>
      <w:r>
        <w:t>които</w:t>
      </w:r>
      <w:r>
        <w:rPr>
          <w:spacing w:val="-4"/>
        </w:rPr>
        <w:t xml:space="preserve"> </w:t>
      </w:r>
      <w:r>
        <w:t>се установи,</w:t>
      </w:r>
      <w:r>
        <w:rPr>
          <w:spacing w:val="-5"/>
        </w:rPr>
        <w:t xml:space="preserve"> </w:t>
      </w:r>
      <w:r>
        <w:t>че</w:t>
      </w:r>
      <w:r>
        <w:rPr>
          <w:spacing w:val="-3"/>
        </w:rPr>
        <w:t xml:space="preserve"> </w:t>
      </w:r>
      <w:r>
        <w:t>са</w:t>
      </w:r>
      <w:r>
        <w:rPr>
          <w:spacing w:val="-4"/>
        </w:rPr>
        <w:t xml:space="preserve"> </w:t>
      </w:r>
      <w:r>
        <w:t>свързани</w:t>
      </w:r>
      <w:r>
        <w:rPr>
          <w:spacing w:val="-3"/>
        </w:rPr>
        <w:t xml:space="preserve"> </w:t>
      </w:r>
      <w:r>
        <w:t>лица с дружества, регистрирани в юрисдикция с преференциален данъчен режим. Възложителят отстранява от участие в процедурата по възлагане на обществената поръчка участник гражданско дружество/консорциум, в което участва дружество, регистрирано в юрисдикция с преференциален данъчен</w:t>
      </w:r>
      <w:r>
        <w:rPr>
          <w:spacing w:val="-7"/>
        </w:rPr>
        <w:t xml:space="preserve"> </w:t>
      </w:r>
      <w:r>
        <w:t>режим.</w:t>
      </w:r>
    </w:p>
    <w:p w:rsidR="006D12C1" w:rsidRDefault="00DB1D51">
      <w:pPr>
        <w:pStyle w:val="a3"/>
        <w:ind w:right="332" w:firstLine="707"/>
        <w:jc w:val="both"/>
      </w:pPr>
      <w:r>
        <w:t xml:space="preserve">Съгласно разпоредбата на чл. 4 от Закона за </w:t>
      </w:r>
      <w:r>
        <w:rPr>
          <w:spacing w:val="-3"/>
        </w:rPr>
        <w:t xml:space="preserve">икономическите </w:t>
      </w:r>
      <w:r>
        <w:t xml:space="preserve">и </w:t>
      </w:r>
      <w:r>
        <w:rPr>
          <w:spacing w:val="-3"/>
        </w:rPr>
        <w:t>финансовите отношения</w:t>
      </w:r>
      <w:r>
        <w:rPr>
          <w:spacing w:val="-9"/>
        </w:rPr>
        <w:t xml:space="preserve"> </w:t>
      </w:r>
      <w:r>
        <w:t>с</w:t>
      </w:r>
      <w:r>
        <w:rPr>
          <w:spacing w:val="-9"/>
        </w:rPr>
        <w:t xml:space="preserve"> </w:t>
      </w:r>
      <w:r>
        <w:rPr>
          <w:spacing w:val="-3"/>
        </w:rPr>
        <w:t>дружествата,</w:t>
      </w:r>
      <w:r>
        <w:rPr>
          <w:spacing w:val="-8"/>
        </w:rPr>
        <w:t xml:space="preserve"> </w:t>
      </w:r>
      <w:r>
        <w:rPr>
          <w:spacing w:val="-3"/>
        </w:rPr>
        <w:t>регистрирани</w:t>
      </w:r>
      <w:r>
        <w:rPr>
          <w:spacing w:val="-7"/>
        </w:rPr>
        <w:t xml:space="preserve"> </w:t>
      </w:r>
      <w:r>
        <w:t>в</w:t>
      </w:r>
      <w:r>
        <w:rPr>
          <w:spacing w:val="-5"/>
        </w:rPr>
        <w:t xml:space="preserve"> </w:t>
      </w:r>
      <w:r>
        <w:t>юрисдикции</w:t>
      </w:r>
      <w:r>
        <w:rPr>
          <w:spacing w:val="-7"/>
        </w:rPr>
        <w:t xml:space="preserve"> </w:t>
      </w:r>
      <w:r>
        <w:t>с</w:t>
      </w:r>
      <w:r>
        <w:rPr>
          <w:spacing w:val="-10"/>
        </w:rPr>
        <w:t xml:space="preserve"> </w:t>
      </w:r>
      <w:r>
        <w:rPr>
          <w:spacing w:val="-3"/>
        </w:rPr>
        <w:t>преференциален</w:t>
      </w:r>
      <w:r>
        <w:rPr>
          <w:spacing w:val="-6"/>
        </w:rPr>
        <w:t xml:space="preserve"> </w:t>
      </w:r>
      <w:r>
        <w:rPr>
          <w:spacing w:val="-3"/>
        </w:rPr>
        <w:t>данъчен</w:t>
      </w:r>
      <w:r>
        <w:rPr>
          <w:spacing w:val="-7"/>
        </w:rPr>
        <w:t xml:space="preserve"> </w:t>
      </w:r>
      <w:r>
        <w:rPr>
          <w:spacing w:val="-3"/>
        </w:rPr>
        <w:t>режим, свързаните</w:t>
      </w:r>
      <w:r>
        <w:rPr>
          <w:spacing w:val="-12"/>
        </w:rPr>
        <w:t xml:space="preserve"> </w:t>
      </w:r>
      <w:r>
        <w:t>с</w:t>
      </w:r>
      <w:r>
        <w:rPr>
          <w:spacing w:val="-12"/>
        </w:rPr>
        <w:t xml:space="preserve"> </w:t>
      </w:r>
      <w:r>
        <w:t>тях</w:t>
      </w:r>
      <w:r>
        <w:rPr>
          <w:spacing w:val="-11"/>
        </w:rPr>
        <w:t xml:space="preserve"> </w:t>
      </w:r>
      <w:r>
        <w:t>лица</w:t>
      </w:r>
      <w:r>
        <w:rPr>
          <w:spacing w:val="-15"/>
        </w:rPr>
        <w:t xml:space="preserve"> </w:t>
      </w:r>
      <w:r>
        <w:t>и</w:t>
      </w:r>
      <w:r>
        <w:rPr>
          <w:spacing w:val="-8"/>
        </w:rPr>
        <w:t xml:space="preserve"> </w:t>
      </w:r>
      <w:r>
        <w:t>техните</w:t>
      </w:r>
      <w:r>
        <w:rPr>
          <w:spacing w:val="-14"/>
        </w:rPr>
        <w:t xml:space="preserve"> </w:t>
      </w:r>
      <w:r>
        <w:rPr>
          <w:spacing w:val="-3"/>
        </w:rPr>
        <w:t>действителни</w:t>
      </w:r>
      <w:r>
        <w:rPr>
          <w:spacing w:val="-10"/>
        </w:rPr>
        <w:t xml:space="preserve"> </w:t>
      </w:r>
      <w:r>
        <w:rPr>
          <w:spacing w:val="-3"/>
        </w:rPr>
        <w:t>собственици,</w:t>
      </w:r>
      <w:r>
        <w:rPr>
          <w:spacing w:val="-14"/>
        </w:rPr>
        <w:t xml:space="preserve"> </w:t>
      </w:r>
      <w:proofErr w:type="spellStart"/>
      <w:r>
        <w:rPr>
          <w:spacing w:val="-3"/>
        </w:rPr>
        <w:t>горецитираната</w:t>
      </w:r>
      <w:proofErr w:type="spellEnd"/>
      <w:r>
        <w:rPr>
          <w:spacing w:val="-15"/>
        </w:rPr>
        <w:t xml:space="preserve"> </w:t>
      </w:r>
      <w:r>
        <w:rPr>
          <w:spacing w:val="-3"/>
        </w:rPr>
        <w:t>разпоредба</w:t>
      </w:r>
      <w:r>
        <w:rPr>
          <w:spacing w:val="-12"/>
        </w:rPr>
        <w:t xml:space="preserve"> </w:t>
      </w:r>
      <w:r>
        <w:t>на чл. 3, т. 8 не се прилага,</w:t>
      </w:r>
      <w:r>
        <w:rPr>
          <w:spacing w:val="-7"/>
        </w:rPr>
        <w:t xml:space="preserve"> </w:t>
      </w:r>
      <w:r>
        <w:t>когато:</w:t>
      </w:r>
    </w:p>
    <w:p w:rsidR="006D12C1" w:rsidRDefault="00DB1D51">
      <w:pPr>
        <w:pStyle w:val="a4"/>
        <w:numPr>
          <w:ilvl w:val="0"/>
          <w:numId w:val="25"/>
        </w:numPr>
        <w:tabs>
          <w:tab w:val="left" w:pos="1006"/>
        </w:tabs>
        <w:spacing w:before="1"/>
        <w:ind w:right="333" w:firstLine="708"/>
        <w:jc w:val="both"/>
        <w:rPr>
          <w:sz w:val="24"/>
        </w:rPr>
      </w:pPr>
      <w:r>
        <w:rPr>
          <w:sz w:val="24"/>
        </w:rPr>
        <w:t>акциите на дружеството, в което пряко или косвено участва дружество, регистрирано</w:t>
      </w:r>
      <w:r>
        <w:rPr>
          <w:spacing w:val="-8"/>
          <w:sz w:val="24"/>
        </w:rPr>
        <w:t xml:space="preserve"> </w:t>
      </w:r>
      <w:r>
        <w:rPr>
          <w:sz w:val="24"/>
        </w:rPr>
        <w:t>в</w:t>
      </w:r>
      <w:r>
        <w:rPr>
          <w:spacing w:val="-9"/>
          <w:sz w:val="24"/>
        </w:rPr>
        <w:t xml:space="preserve"> </w:t>
      </w:r>
      <w:r>
        <w:rPr>
          <w:sz w:val="24"/>
        </w:rPr>
        <w:t>юрисдикция</w:t>
      </w:r>
      <w:r>
        <w:rPr>
          <w:spacing w:val="-10"/>
          <w:sz w:val="24"/>
        </w:rPr>
        <w:t xml:space="preserve"> </w:t>
      </w:r>
      <w:r>
        <w:rPr>
          <w:sz w:val="24"/>
        </w:rPr>
        <w:t>с</w:t>
      </w:r>
      <w:r>
        <w:rPr>
          <w:spacing w:val="-8"/>
          <w:sz w:val="24"/>
        </w:rPr>
        <w:t xml:space="preserve"> </w:t>
      </w:r>
      <w:r>
        <w:rPr>
          <w:sz w:val="24"/>
        </w:rPr>
        <w:t>преференциален</w:t>
      </w:r>
      <w:r>
        <w:rPr>
          <w:spacing w:val="-10"/>
          <w:sz w:val="24"/>
        </w:rPr>
        <w:t xml:space="preserve"> </w:t>
      </w:r>
      <w:r>
        <w:rPr>
          <w:sz w:val="24"/>
        </w:rPr>
        <w:t>данъчен</w:t>
      </w:r>
      <w:r>
        <w:rPr>
          <w:spacing w:val="-6"/>
          <w:sz w:val="24"/>
        </w:rPr>
        <w:t xml:space="preserve"> </w:t>
      </w:r>
      <w:r>
        <w:rPr>
          <w:sz w:val="24"/>
        </w:rPr>
        <w:t>режим,</w:t>
      </w:r>
      <w:r>
        <w:rPr>
          <w:spacing w:val="-8"/>
          <w:sz w:val="24"/>
        </w:rPr>
        <w:t xml:space="preserve"> </w:t>
      </w:r>
      <w:r>
        <w:rPr>
          <w:sz w:val="24"/>
        </w:rPr>
        <w:t>се</w:t>
      </w:r>
      <w:r>
        <w:rPr>
          <w:spacing w:val="-9"/>
          <w:sz w:val="24"/>
        </w:rPr>
        <w:t xml:space="preserve"> </w:t>
      </w:r>
      <w:r>
        <w:rPr>
          <w:sz w:val="24"/>
        </w:rPr>
        <w:t>търгуват</w:t>
      </w:r>
      <w:r>
        <w:rPr>
          <w:spacing w:val="-7"/>
          <w:sz w:val="24"/>
        </w:rPr>
        <w:t xml:space="preserve"> </w:t>
      </w:r>
      <w:r>
        <w:rPr>
          <w:sz w:val="24"/>
        </w:rPr>
        <w:t>на</w:t>
      </w:r>
      <w:r>
        <w:rPr>
          <w:spacing w:val="-9"/>
          <w:sz w:val="24"/>
        </w:rPr>
        <w:t xml:space="preserve"> </w:t>
      </w:r>
      <w:r>
        <w:rPr>
          <w:sz w:val="24"/>
        </w:rPr>
        <w:t>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w:t>
      </w:r>
      <w:r>
        <w:rPr>
          <w:spacing w:val="-12"/>
          <w:sz w:val="24"/>
        </w:rPr>
        <w:t xml:space="preserve"> </w:t>
      </w:r>
      <w:r>
        <w:rPr>
          <w:sz w:val="24"/>
        </w:rPr>
        <w:t>по</w:t>
      </w:r>
      <w:r>
        <w:rPr>
          <w:spacing w:val="-10"/>
          <w:sz w:val="24"/>
        </w:rPr>
        <w:t xml:space="preserve"> </w:t>
      </w:r>
      <w:r>
        <w:rPr>
          <w:sz w:val="24"/>
        </w:rPr>
        <w:t>Кодекса</w:t>
      </w:r>
      <w:r>
        <w:rPr>
          <w:spacing w:val="-12"/>
          <w:sz w:val="24"/>
        </w:rPr>
        <w:t xml:space="preserve"> </w:t>
      </w:r>
      <w:r>
        <w:rPr>
          <w:sz w:val="24"/>
        </w:rPr>
        <w:t>за</w:t>
      </w:r>
      <w:r>
        <w:rPr>
          <w:spacing w:val="-11"/>
          <w:sz w:val="24"/>
        </w:rPr>
        <w:t xml:space="preserve"> </w:t>
      </w:r>
      <w:r>
        <w:rPr>
          <w:sz w:val="24"/>
        </w:rPr>
        <w:t>социално</w:t>
      </w:r>
      <w:r>
        <w:rPr>
          <w:spacing w:val="-11"/>
          <w:sz w:val="24"/>
        </w:rPr>
        <w:t xml:space="preserve"> </w:t>
      </w:r>
      <w:r>
        <w:rPr>
          <w:sz w:val="24"/>
        </w:rPr>
        <w:t>осигуряване,</w:t>
      </w:r>
      <w:r>
        <w:rPr>
          <w:spacing w:val="-10"/>
          <w:sz w:val="24"/>
        </w:rPr>
        <w:t xml:space="preserve"> </w:t>
      </w:r>
      <w:r>
        <w:rPr>
          <w:sz w:val="24"/>
        </w:rPr>
        <w:t>Закона</w:t>
      </w:r>
      <w:r>
        <w:rPr>
          <w:spacing w:val="-12"/>
          <w:sz w:val="24"/>
        </w:rPr>
        <w:t xml:space="preserve"> </w:t>
      </w:r>
      <w:r>
        <w:rPr>
          <w:sz w:val="24"/>
        </w:rPr>
        <w:t>за</w:t>
      </w:r>
      <w:r>
        <w:rPr>
          <w:spacing w:val="-11"/>
          <w:sz w:val="24"/>
        </w:rPr>
        <w:t xml:space="preserve"> </w:t>
      </w:r>
      <w:r>
        <w:rPr>
          <w:sz w:val="24"/>
        </w:rPr>
        <w:t>публичното</w:t>
      </w:r>
      <w:r>
        <w:rPr>
          <w:spacing w:val="-10"/>
          <w:sz w:val="24"/>
        </w:rPr>
        <w:t xml:space="preserve"> </w:t>
      </w:r>
      <w:r>
        <w:rPr>
          <w:sz w:val="24"/>
        </w:rPr>
        <w:t>предлагане</w:t>
      </w:r>
      <w:r>
        <w:rPr>
          <w:spacing w:val="-11"/>
          <w:sz w:val="24"/>
        </w:rPr>
        <w:t xml:space="preserve"> </w:t>
      </w:r>
      <w:r>
        <w:rPr>
          <w:sz w:val="24"/>
        </w:rPr>
        <w:t>на</w:t>
      </w:r>
      <w:r>
        <w:rPr>
          <w:spacing w:val="-12"/>
          <w:sz w:val="24"/>
        </w:rPr>
        <w:t xml:space="preserve"> </w:t>
      </w:r>
      <w:r>
        <w:rPr>
          <w:sz w:val="24"/>
        </w:rPr>
        <w:t>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w:t>
      </w:r>
      <w:r>
        <w:rPr>
          <w:spacing w:val="-6"/>
          <w:sz w:val="24"/>
        </w:rPr>
        <w:t xml:space="preserve"> </w:t>
      </w:r>
      <w:r>
        <w:rPr>
          <w:sz w:val="24"/>
        </w:rPr>
        <w:t>закон;</w:t>
      </w:r>
    </w:p>
    <w:p w:rsidR="006D12C1" w:rsidRDefault="00DB1D51">
      <w:pPr>
        <w:pStyle w:val="a4"/>
        <w:numPr>
          <w:ilvl w:val="0"/>
          <w:numId w:val="25"/>
        </w:numPr>
        <w:tabs>
          <w:tab w:val="left" w:pos="1006"/>
        </w:tabs>
        <w:ind w:right="341" w:firstLine="708"/>
        <w:jc w:val="both"/>
        <w:rPr>
          <w:sz w:val="24"/>
        </w:rPr>
      </w:pPr>
      <w:r>
        <w:rPr>
          <w:sz w:val="24"/>
        </w:rPr>
        <w:lastRenderedPageBreak/>
        <w:t>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w:t>
      </w:r>
      <w:r>
        <w:rPr>
          <w:spacing w:val="-26"/>
          <w:sz w:val="24"/>
        </w:rPr>
        <w:t xml:space="preserve"> </w:t>
      </w:r>
      <w:r>
        <w:rPr>
          <w:sz w:val="24"/>
        </w:rPr>
        <w:t>информация;</w:t>
      </w:r>
    </w:p>
    <w:p w:rsidR="006D12C1" w:rsidRDefault="00DB1D51">
      <w:pPr>
        <w:pStyle w:val="a4"/>
        <w:numPr>
          <w:ilvl w:val="0"/>
          <w:numId w:val="25"/>
        </w:numPr>
        <w:tabs>
          <w:tab w:val="left" w:pos="1006"/>
        </w:tabs>
        <w:ind w:right="336" w:firstLine="708"/>
        <w:jc w:val="both"/>
        <w:rPr>
          <w:sz w:val="24"/>
        </w:rPr>
      </w:pPr>
      <w:r>
        <w:rPr>
          <w:sz w:val="24"/>
        </w:rPr>
        <w:t>дружеството, регистрирано в юрисдикция с преференциален данъчен режим, е част</w:t>
      </w:r>
      <w:r>
        <w:rPr>
          <w:spacing w:val="-12"/>
          <w:sz w:val="24"/>
        </w:rPr>
        <w:t xml:space="preserve"> </w:t>
      </w:r>
      <w:r>
        <w:rPr>
          <w:sz w:val="24"/>
        </w:rPr>
        <w:t>от</w:t>
      </w:r>
      <w:r>
        <w:rPr>
          <w:spacing w:val="-12"/>
          <w:sz w:val="24"/>
        </w:rPr>
        <w:t xml:space="preserve"> </w:t>
      </w:r>
      <w:r>
        <w:rPr>
          <w:sz w:val="24"/>
        </w:rPr>
        <w:t>икономическа</w:t>
      </w:r>
      <w:r>
        <w:rPr>
          <w:spacing w:val="-13"/>
          <w:sz w:val="24"/>
        </w:rPr>
        <w:t xml:space="preserve"> </w:t>
      </w:r>
      <w:r>
        <w:rPr>
          <w:sz w:val="24"/>
        </w:rPr>
        <w:t>група,</w:t>
      </w:r>
      <w:r>
        <w:rPr>
          <w:spacing w:val="-13"/>
          <w:sz w:val="24"/>
        </w:rPr>
        <w:t xml:space="preserve"> </w:t>
      </w:r>
      <w:r>
        <w:rPr>
          <w:sz w:val="24"/>
        </w:rPr>
        <w:t>чието</w:t>
      </w:r>
      <w:r>
        <w:rPr>
          <w:spacing w:val="-11"/>
          <w:sz w:val="24"/>
        </w:rPr>
        <w:t xml:space="preserve"> </w:t>
      </w:r>
      <w:r>
        <w:rPr>
          <w:sz w:val="24"/>
        </w:rPr>
        <w:t>дружество</w:t>
      </w:r>
      <w:r>
        <w:rPr>
          <w:spacing w:val="-10"/>
          <w:sz w:val="24"/>
        </w:rPr>
        <w:t xml:space="preserve"> </w:t>
      </w:r>
      <w:r>
        <w:rPr>
          <w:sz w:val="24"/>
        </w:rPr>
        <w:t>майка</w:t>
      </w:r>
      <w:r>
        <w:rPr>
          <w:spacing w:val="-14"/>
          <w:sz w:val="24"/>
        </w:rPr>
        <w:t xml:space="preserve"> </w:t>
      </w:r>
      <w:r>
        <w:rPr>
          <w:sz w:val="24"/>
        </w:rPr>
        <w:t>или</w:t>
      </w:r>
      <w:r>
        <w:rPr>
          <w:spacing w:val="-11"/>
          <w:sz w:val="24"/>
        </w:rPr>
        <w:t xml:space="preserve"> </w:t>
      </w:r>
      <w:r>
        <w:rPr>
          <w:sz w:val="24"/>
        </w:rPr>
        <w:t>дъщерно</w:t>
      </w:r>
      <w:r>
        <w:rPr>
          <w:spacing w:val="-13"/>
          <w:sz w:val="24"/>
        </w:rPr>
        <w:t xml:space="preserve"> </w:t>
      </w:r>
      <w:r>
        <w:rPr>
          <w:sz w:val="24"/>
        </w:rPr>
        <w:t>дружество</w:t>
      </w:r>
      <w:r>
        <w:rPr>
          <w:spacing w:val="-12"/>
          <w:sz w:val="24"/>
        </w:rPr>
        <w:t xml:space="preserve"> </w:t>
      </w:r>
      <w:r>
        <w:rPr>
          <w:sz w:val="24"/>
        </w:rPr>
        <w:t>е</w:t>
      </w:r>
      <w:r>
        <w:rPr>
          <w:spacing w:val="-14"/>
          <w:sz w:val="24"/>
        </w:rPr>
        <w:t xml:space="preserve"> </w:t>
      </w:r>
      <w:r>
        <w:rPr>
          <w:sz w:val="24"/>
        </w:rPr>
        <w:t>българско местно</w:t>
      </w:r>
      <w:r>
        <w:rPr>
          <w:spacing w:val="-6"/>
          <w:sz w:val="24"/>
        </w:rPr>
        <w:t xml:space="preserve"> </w:t>
      </w:r>
      <w:r>
        <w:rPr>
          <w:sz w:val="24"/>
        </w:rPr>
        <w:t>лице</w:t>
      </w:r>
      <w:r>
        <w:rPr>
          <w:spacing w:val="-8"/>
          <w:sz w:val="24"/>
        </w:rPr>
        <w:t xml:space="preserve"> </w:t>
      </w:r>
      <w:r>
        <w:rPr>
          <w:sz w:val="24"/>
        </w:rPr>
        <w:t>и</w:t>
      </w:r>
      <w:r>
        <w:rPr>
          <w:spacing w:val="-5"/>
          <w:sz w:val="24"/>
        </w:rPr>
        <w:t xml:space="preserve"> </w:t>
      </w:r>
      <w:r>
        <w:rPr>
          <w:sz w:val="24"/>
        </w:rPr>
        <w:t>неговите</w:t>
      </w:r>
      <w:r>
        <w:rPr>
          <w:spacing w:val="-5"/>
          <w:sz w:val="24"/>
        </w:rPr>
        <w:t xml:space="preserve"> </w:t>
      </w:r>
      <w:r>
        <w:rPr>
          <w:sz w:val="24"/>
        </w:rPr>
        <w:t>действителни</w:t>
      </w:r>
      <w:r>
        <w:rPr>
          <w:spacing w:val="-5"/>
          <w:sz w:val="24"/>
        </w:rPr>
        <w:t xml:space="preserve"> </w:t>
      </w:r>
      <w:r>
        <w:rPr>
          <w:sz w:val="24"/>
        </w:rPr>
        <w:t>собственици</w:t>
      </w:r>
      <w:r>
        <w:rPr>
          <w:spacing w:val="-3"/>
          <w:sz w:val="24"/>
        </w:rPr>
        <w:t xml:space="preserve"> </w:t>
      </w:r>
      <w:r>
        <w:rPr>
          <w:sz w:val="24"/>
        </w:rPr>
        <w:t>–</w:t>
      </w:r>
      <w:r>
        <w:rPr>
          <w:spacing w:val="-6"/>
          <w:sz w:val="24"/>
        </w:rPr>
        <w:t xml:space="preserve"> </w:t>
      </w:r>
      <w:r>
        <w:rPr>
          <w:sz w:val="24"/>
        </w:rPr>
        <w:t>физически</w:t>
      </w:r>
      <w:r>
        <w:rPr>
          <w:spacing w:val="-4"/>
          <w:sz w:val="24"/>
        </w:rPr>
        <w:t xml:space="preserve"> </w:t>
      </w:r>
      <w:r>
        <w:rPr>
          <w:sz w:val="24"/>
        </w:rPr>
        <w:t>лица,</w:t>
      </w:r>
      <w:r>
        <w:rPr>
          <w:spacing w:val="-8"/>
          <w:sz w:val="24"/>
        </w:rPr>
        <w:t xml:space="preserve"> </w:t>
      </w:r>
      <w:r>
        <w:rPr>
          <w:sz w:val="24"/>
        </w:rPr>
        <w:t>са</w:t>
      </w:r>
      <w:r>
        <w:rPr>
          <w:spacing w:val="-6"/>
          <w:sz w:val="24"/>
        </w:rPr>
        <w:t xml:space="preserve"> </w:t>
      </w:r>
      <w:r>
        <w:rPr>
          <w:sz w:val="24"/>
        </w:rPr>
        <w:t>известни</w:t>
      </w:r>
      <w:r>
        <w:rPr>
          <w:spacing w:val="-6"/>
          <w:sz w:val="24"/>
        </w:rPr>
        <w:t xml:space="preserve"> </w:t>
      </w:r>
      <w:r>
        <w:rPr>
          <w:sz w:val="24"/>
        </w:rPr>
        <w:t>или</w:t>
      </w:r>
      <w:r>
        <w:rPr>
          <w:spacing w:val="-7"/>
          <w:sz w:val="24"/>
        </w:rPr>
        <w:t xml:space="preserve"> </w:t>
      </w:r>
      <w:r>
        <w:rPr>
          <w:sz w:val="24"/>
        </w:rPr>
        <w:t>се търгува на регулиран пазар в държава – членка на Европейския съюз, или в друга държава – страна по Споразумението за Европейското икономическо</w:t>
      </w:r>
      <w:r>
        <w:rPr>
          <w:spacing w:val="-13"/>
          <w:sz w:val="24"/>
        </w:rPr>
        <w:t xml:space="preserve"> </w:t>
      </w:r>
      <w:r>
        <w:rPr>
          <w:sz w:val="24"/>
        </w:rPr>
        <w:t>пространство;</w:t>
      </w:r>
    </w:p>
    <w:p w:rsidR="006D12C1" w:rsidRDefault="00DB1D51">
      <w:pPr>
        <w:pStyle w:val="a4"/>
        <w:numPr>
          <w:ilvl w:val="0"/>
          <w:numId w:val="25"/>
        </w:numPr>
        <w:tabs>
          <w:tab w:val="left" w:pos="1006"/>
        </w:tabs>
        <w:ind w:right="333" w:firstLine="708"/>
        <w:jc w:val="right"/>
        <w:rPr>
          <w:sz w:val="24"/>
        </w:rPr>
      </w:pPr>
      <w:r>
        <w:rPr>
          <w:sz w:val="24"/>
        </w:rPr>
        <w:t>дружеството,</w:t>
      </w:r>
      <w:r>
        <w:rPr>
          <w:spacing w:val="40"/>
          <w:sz w:val="24"/>
        </w:rPr>
        <w:t xml:space="preserve"> </w:t>
      </w:r>
      <w:r>
        <w:rPr>
          <w:sz w:val="24"/>
        </w:rPr>
        <w:t>в</w:t>
      </w:r>
      <w:r>
        <w:rPr>
          <w:spacing w:val="40"/>
          <w:sz w:val="24"/>
        </w:rPr>
        <w:t xml:space="preserve"> </w:t>
      </w:r>
      <w:r>
        <w:rPr>
          <w:sz w:val="24"/>
        </w:rPr>
        <w:t>което</w:t>
      </w:r>
      <w:r>
        <w:rPr>
          <w:spacing w:val="43"/>
          <w:sz w:val="24"/>
        </w:rPr>
        <w:t xml:space="preserve"> </w:t>
      </w:r>
      <w:r>
        <w:rPr>
          <w:sz w:val="24"/>
        </w:rPr>
        <w:t>пряко</w:t>
      </w:r>
      <w:r>
        <w:rPr>
          <w:spacing w:val="40"/>
          <w:sz w:val="24"/>
        </w:rPr>
        <w:t xml:space="preserve"> </w:t>
      </w:r>
      <w:r>
        <w:rPr>
          <w:sz w:val="24"/>
        </w:rPr>
        <w:t>или</w:t>
      </w:r>
      <w:r>
        <w:rPr>
          <w:spacing w:val="43"/>
          <w:sz w:val="24"/>
        </w:rPr>
        <w:t xml:space="preserve"> </w:t>
      </w:r>
      <w:r>
        <w:rPr>
          <w:sz w:val="24"/>
        </w:rPr>
        <w:t>косвено</w:t>
      </w:r>
      <w:r>
        <w:rPr>
          <w:spacing w:val="43"/>
          <w:sz w:val="24"/>
        </w:rPr>
        <w:t xml:space="preserve"> </w:t>
      </w:r>
      <w:r>
        <w:rPr>
          <w:sz w:val="24"/>
        </w:rPr>
        <w:t>участва</w:t>
      </w:r>
      <w:r>
        <w:rPr>
          <w:spacing w:val="40"/>
          <w:sz w:val="24"/>
        </w:rPr>
        <w:t xml:space="preserve"> </w:t>
      </w:r>
      <w:r>
        <w:rPr>
          <w:sz w:val="24"/>
        </w:rPr>
        <w:t>дружество,</w:t>
      </w:r>
      <w:r>
        <w:rPr>
          <w:spacing w:val="41"/>
          <w:sz w:val="24"/>
        </w:rPr>
        <w:t xml:space="preserve"> </w:t>
      </w:r>
      <w:r>
        <w:rPr>
          <w:sz w:val="24"/>
        </w:rPr>
        <w:t>регистрирано</w:t>
      </w:r>
      <w:r>
        <w:rPr>
          <w:spacing w:val="41"/>
          <w:sz w:val="24"/>
        </w:rPr>
        <w:t xml:space="preserve"> </w:t>
      </w:r>
      <w:r>
        <w:rPr>
          <w:sz w:val="24"/>
        </w:rPr>
        <w:t>в юрисдикция</w:t>
      </w:r>
      <w:r>
        <w:rPr>
          <w:spacing w:val="15"/>
          <w:sz w:val="24"/>
        </w:rPr>
        <w:t xml:space="preserve"> </w:t>
      </w:r>
      <w:r>
        <w:rPr>
          <w:sz w:val="24"/>
        </w:rPr>
        <w:t>с</w:t>
      </w:r>
      <w:r>
        <w:rPr>
          <w:spacing w:val="16"/>
          <w:sz w:val="24"/>
        </w:rPr>
        <w:t xml:space="preserve"> </w:t>
      </w:r>
      <w:r>
        <w:rPr>
          <w:sz w:val="24"/>
        </w:rPr>
        <w:t>преференциален</w:t>
      </w:r>
      <w:r>
        <w:rPr>
          <w:spacing w:val="17"/>
          <w:sz w:val="24"/>
        </w:rPr>
        <w:t xml:space="preserve"> </w:t>
      </w:r>
      <w:r>
        <w:rPr>
          <w:sz w:val="24"/>
        </w:rPr>
        <w:t>данъчен</w:t>
      </w:r>
      <w:r>
        <w:rPr>
          <w:spacing w:val="17"/>
          <w:sz w:val="24"/>
        </w:rPr>
        <w:t xml:space="preserve"> </w:t>
      </w:r>
      <w:r>
        <w:rPr>
          <w:sz w:val="24"/>
        </w:rPr>
        <w:t>режим,</w:t>
      </w:r>
      <w:r>
        <w:rPr>
          <w:spacing w:val="15"/>
          <w:sz w:val="24"/>
        </w:rPr>
        <w:t xml:space="preserve"> </w:t>
      </w:r>
      <w:r>
        <w:rPr>
          <w:sz w:val="24"/>
        </w:rPr>
        <w:t>е</w:t>
      </w:r>
      <w:r>
        <w:rPr>
          <w:spacing w:val="16"/>
          <w:sz w:val="24"/>
        </w:rPr>
        <w:t xml:space="preserve"> </w:t>
      </w:r>
      <w:r>
        <w:rPr>
          <w:sz w:val="24"/>
        </w:rPr>
        <w:t>издател</w:t>
      </w:r>
      <w:r>
        <w:rPr>
          <w:spacing w:val="16"/>
          <w:sz w:val="24"/>
        </w:rPr>
        <w:t xml:space="preserve"> </w:t>
      </w:r>
      <w:r>
        <w:rPr>
          <w:sz w:val="24"/>
        </w:rPr>
        <w:t>на</w:t>
      </w:r>
      <w:r>
        <w:rPr>
          <w:spacing w:val="16"/>
          <w:sz w:val="24"/>
        </w:rPr>
        <w:t xml:space="preserve"> </w:t>
      </w:r>
      <w:r>
        <w:rPr>
          <w:sz w:val="24"/>
        </w:rPr>
        <w:t>периодични</w:t>
      </w:r>
      <w:r>
        <w:rPr>
          <w:spacing w:val="17"/>
          <w:sz w:val="24"/>
        </w:rPr>
        <w:t xml:space="preserve"> </w:t>
      </w:r>
      <w:r>
        <w:rPr>
          <w:sz w:val="24"/>
        </w:rPr>
        <w:t>печатни произведения и е представило информация за действителните собственици</w:t>
      </w:r>
      <w:r>
        <w:rPr>
          <w:spacing w:val="-2"/>
          <w:sz w:val="24"/>
        </w:rPr>
        <w:t xml:space="preserve"> </w:t>
      </w:r>
      <w:r>
        <w:rPr>
          <w:sz w:val="24"/>
        </w:rPr>
        <w:t>– физически лица,</w:t>
      </w:r>
      <w:r>
        <w:rPr>
          <w:spacing w:val="-12"/>
          <w:sz w:val="24"/>
        </w:rPr>
        <w:t xml:space="preserve"> </w:t>
      </w:r>
      <w:r>
        <w:rPr>
          <w:sz w:val="24"/>
        </w:rPr>
        <w:t>по</w:t>
      </w:r>
      <w:r>
        <w:rPr>
          <w:spacing w:val="-11"/>
          <w:sz w:val="24"/>
        </w:rPr>
        <w:t xml:space="preserve"> </w:t>
      </w:r>
      <w:r>
        <w:rPr>
          <w:sz w:val="24"/>
        </w:rPr>
        <w:t>реда</w:t>
      </w:r>
      <w:r>
        <w:rPr>
          <w:spacing w:val="-13"/>
          <w:sz w:val="24"/>
        </w:rPr>
        <w:t xml:space="preserve"> </w:t>
      </w:r>
      <w:r>
        <w:rPr>
          <w:sz w:val="24"/>
        </w:rPr>
        <w:t>на</w:t>
      </w:r>
      <w:r>
        <w:rPr>
          <w:spacing w:val="-10"/>
          <w:sz w:val="24"/>
        </w:rPr>
        <w:t xml:space="preserve"> </w:t>
      </w:r>
      <w:r>
        <w:rPr>
          <w:sz w:val="24"/>
        </w:rPr>
        <w:t>Закона</w:t>
      </w:r>
      <w:r>
        <w:rPr>
          <w:spacing w:val="-11"/>
          <w:sz w:val="24"/>
        </w:rPr>
        <w:t xml:space="preserve"> </w:t>
      </w:r>
      <w:r>
        <w:rPr>
          <w:sz w:val="24"/>
        </w:rPr>
        <w:t>за</w:t>
      </w:r>
      <w:r>
        <w:rPr>
          <w:spacing w:val="-12"/>
          <w:sz w:val="24"/>
        </w:rPr>
        <w:t xml:space="preserve"> </w:t>
      </w:r>
      <w:r>
        <w:rPr>
          <w:sz w:val="24"/>
        </w:rPr>
        <w:t>задължителното</w:t>
      </w:r>
      <w:r>
        <w:rPr>
          <w:spacing w:val="-10"/>
          <w:sz w:val="24"/>
        </w:rPr>
        <w:t xml:space="preserve"> </w:t>
      </w:r>
      <w:r>
        <w:rPr>
          <w:sz w:val="24"/>
        </w:rPr>
        <w:t>депозиране</w:t>
      </w:r>
      <w:r>
        <w:rPr>
          <w:spacing w:val="-13"/>
          <w:sz w:val="24"/>
        </w:rPr>
        <w:t xml:space="preserve"> </w:t>
      </w:r>
      <w:r>
        <w:rPr>
          <w:sz w:val="24"/>
        </w:rPr>
        <w:t>на</w:t>
      </w:r>
      <w:r>
        <w:rPr>
          <w:spacing w:val="-12"/>
          <w:sz w:val="24"/>
        </w:rPr>
        <w:t xml:space="preserve"> </w:t>
      </w:r>
      <w:r>
        <w:rPr>
          <w:sz w:val="24"/>
        </w:rPr>
        <w:t>печатни</w:t>
      </w:r>
      <w:r>
        <w:rPr>
          <w:spacing w:val="-11"/>
          <w:sz w:val="24"/>
        </w:rPr>
        <w:t xml:space="preserve"> </w:t>
      </w:r>
      <w:r>
        <w:rPr>
          <w:sz w:val="24"/>
        </w:rPr>
        <w:t>и</w:t>
      </w:r>
      <w:r>
        <w:rPr>
          <w:spacing w:val="-10"/>
          <w:sz w:val="24"/>
        </w:rPr>
        <w:t xml:space="preserve"> </w:t>
      </w:r>
      <w:r>
        <w:rPr>
          <w:sz w:val="24"/>
        </w:rPr>
        <w:t>други</w:t>
      </w:r>
      <w:r>
        <w:rPr>
          <w:spacing w:val="-10"/>
          <w:sz w:val="24"/>
        </w:rPr>
        <w:t xml:space="preserve"> </w:t>
      </w:r>
      <w:r>
        <w:rPr>
          <w:sz w:val="24"/>
        </w:rPr>
        <w:t>произведения.</w:t>
      </w:r>
    </w:p>
    <w:p w:rsidR="006D12C1" w:rsidRDefault="00DB1D51">
      <w:pPr>
        <w:pStyle w:val="a3"/>
        <w:spacing w:before="1"/>
        <w:ind w:right="330" w:firstLine="707"/>
        <w:jc w:val="both"/>
      </w:pPr>
      <w:r>
        <w:t xml:space="preserve">Когато въз основа на неверни данни е приложено изключение по чл. 4 от Закона за </w:t>
      </w:r>
      <w:r>
        <w:rPr>
          <w:spacing w:val="-3"/>
        </w:rPr>
        <w:t xml:space="preserve">икономическите </w:t>
      </w:r>
      <w:r>
        <w:t xml:space="preserve">и </w:t>
      </w:r>
      <w:r>
        <w:rPr>
          <w:spacing w:val="-3"/>
        </w:rPr>
        <w:t xml:space="preserve">финансовите отношения </w:t>
      </w:r>
      <w:r>
        <w:t xml:space="preserve">с </w:t>
      </w:r>
      <w:r>
        <w:rPr>
          <w:spacing w:val="-3"/>
        </w:rPr>
        <w:t xml:space="preserve">дружествата, регистрирани </w:t>
      </w:r>
      <w:r>
        <w:t xml:space="preserve">в </w:t>
      </w:r>
      <w:r>
        <w:rPr>
          <w:spacing w:val="-3"/>
        </w:rPr>
        <w:t xml:space="preserve">юрисдикции </w:t>
      </w:r>
      <w:r>
        <w:t xml:space="preserve">с </w:t>
      </w:r>
      <w:r>
        <w:rPr>
          <w:spacing w:val="-3"/>
        </w:rPr>
        <w:t xml:space="preserve">преференциален </w:t>
      </w:r>
      <w:r>
        <w:t xml:space="preserve">данъчен </w:t>
      </w:r>
      <w:r>
        <w:rPr>
          <w:spacing w:val="-3"/>
        </w:rPr>
        <w:t xml:space="preserve">режим, свързаните </w:t>
      </w:r>
      <w:r>
        <w:t xml:space="preserve">с тях лица и техните </w:t>
      </w:r>
      <w:r>
        <w:rPr>
          <w:spacing w:val="-3"/>
        </w:rPr>
        <w:t xml:space="preserve">действителни собственици, </w:t>
      </w:r>
      <w:r>
        <w:t>в случаите по чл. 3, т. 8:</w:t>
      </w:r>
    </w:p>
    <w:p w:rsidR="006D12C1" w:rsidRDefault="00DB1D51">
      <w:pPr>
        <w:pStyle w:val="a3"/>
        <w:ind w:left="824"/>
      </w:pPr>
      <w:r>
        <w:t>а)участникът се отстранява от участие в процедурата по обществена поръчка; б)прекратява се договорът за обществена поръчка без предизвестие, като не се</w:t>
      </w:r>
    </w:p>
    <w:p w:rsidR="006D12C1" w:rsidRDefault="00DB1D51">
      <w:pPr>
        <w:pStyle w:val="a3"/>
      </w:pPr>
      <w:r>
        <w:t>дължи нито връщане на депозита, нито заплащане на извършените работи, а получените плащания подлежат на незабавно възстановяване ведно със законната лихва;</w:t>
      </w:r>
    </w:p>
    <w:p w:rsidR="006D12C1" w:rsidRDefault="00DB1D51">
      <w:pPr>
        <w:pStyle w:val="a3"/>
        <w:ind w:right="341" w:firstLine="707"/>
        <w:jc w:val="both"/>
      </w:pPr>
      <w:r>
        <w:t>в)възстановяват се всички получени суми ведно със законната лихва, ако обществената поръчка е изпълнена, като възложителят на обществената поръчка не дължи компенсации и обезщетения;</w:t>
      </w:r>
    </w:p>
    <w:p w:rsidR="006D12C1" w:rsidRDefault="00DB1D51">
      <w:pPr>
        <w:tabs>
          <w:tab w:val="left" w:pos="1457"/>
        </w:tabs>
        <w:spacing w:before="69"/>
        <w:ind w:left="824"/>
        <w:rPr>
          <w:i/>
          <w:sz w:val="24"/>
        </w:rPr>
      </w:pPr>
      <w:r>
        <w:rPr>
          <w:spacing w:val="-60"/>
          <w:sz w:val="24"/>
          <w:u w:val="single"/>
        </w:rPr>
        <w:t xml:space="preserve"> </w:t>
      </w:r>
      <w:r>
        <w:rPr>
          <w:i/>
          <w:sz w:val="24"/>
          <w:u w:val="single"/>
        </w:rPr>
        <w:t>За</w:t>
      </w:r>
      <w:r>
        <w:rPr>
          <w:i/>
          <w:sz w:val="24"/>
          <w:u w:val="single"/>
        </w:rPr>
        <w:tab/>
        <w:t xml:space="preserve">липсата  </w:t>
      </w:r>
      <w:r>
        <w:rPr>
          <w:i/>
          <w:spacing w:val="10"/>
          <w:sz w:val="24"/>
          <w:u w:val="single"/>
        </w:rPr>
        <w:t xml:space="preserve"> </w:t>
      </w:r>
      <w:r>
        <w:rPr>
          <w:i/>
          <w:sz w:val="24"/>
          <w:u w:val="single"/>
        </w:rPr>
        <w:t xml:space="preserve">на  </w:t>
      </w:r>
      <w:r>
        <w:rPr>
          <w:i/>
          <w:spacing w:val="14"/>
          <w:sz w:val="24"/>
          <w:u w:val="single"/>
        </w:rPr>
        <w:t xml:space="preserve"> </w:t>
      </w:r>
      <w:r>
        <w:rPr>
          <w:i/>
          <w:sz w:val="24"/>
          <w:u w:val="single"/>
        </w:rPr>
        <w:t xml:space="preserve">обстоятелствата  </w:t>
      </w:r>
      <w:r>
        <w:rPr>
          <w:i/>
          <w:spacing w:val="14"/>
          <w:sz w:val="24"/>
          <w:u w:val="single"/>
        </w:rPr>
        <w:t xml:space="preserve"> </w:t>
      </w:r>
      <w:r>
        <w:rPr>
          <w:i/>
          <w:sz w:val="24"/>
          <w:u w:val="single"/>
        </w:rPr>
        <w:t xml:space="preserve">по  </w:t>
      </w:r>
      <w:r>
        <w:rPr>
          <w:i/>
          <w:spacing w:val="13"/>
          <w:sz w:val="24"/>
          <w:u w:val="single"/>
        </w:rPr>
        <w:t xml:space="preserve"> </w:t>
      </w:r>
      <w:r>
        <w:rPr>
          <w:i/>
          <w:sz w:val="24"/>
          <w:u w:val="single"/>
        </w:rPr>
        <w:t xml:space="preserve">чл.  </w:t>
      </w:r>
      <w:r>
        <w:rPr>
          <w:i/>
          <w:spacing w:val="14"/>
          <w:sz w:val="24"/>
          <w:u w:val="single"/>
        </w:rPr>
        <w:t xml:space="preserve"> </w:t>
      </w:r>
      <w:r>
        <w:rPr>
          <w:i/>
          <w:sz w:val="24"/>
          <w:u w:val="single"/>
        </w:rPr>
        <w:t xml:space="preserve">3,  </w:t>
      </w:r>
      <w:r>
        <w:rPr>
          <w:i/>
          <w:spacing w:val="14"/>
          <w:sz w:val="24"/>
          <w:u w:val="single"/>
        </w:rPr>
        <w:t xml:space="preserve"> </w:t>
      </w:r>
      <w:r>
        <w:rPr>
          <w:i/>
          <w:sz w:val="24"/>
          <w:u w:val="single"/>
        </w:rPr>
        <w:t xml:space="preserve">т.  </w:t>
      </w:r>
      <w:r>
        <w:rPr>
          <w:i/>
          <w:spacing w:val="13"/>
          <w:sz w:val="24"/>
          <w:u w:val="single"/>
        </w:rPr>
        <w:t xml:space="preserve"> </w:t>
      </w:r>
      <w:r>
        <w:rPr>
          <w:i/>
          <w:sz w:val="24"/>
          <w:u w:val="single"/>
        </w:rPr>
        <w:t xml:space="preserve">8  </w:t>
      </w:r>
      <w:r>
        <w:rPr>
          <w:i/>
          <w:spacing w:val="14"/>
          <w:sz w:val="24"/>
          <w:u w:val="single"/>
        </w:rPr>
        <w:t xml:space="preserve"> </w:t>
      </w:r>
      <w:r>
        <w:rPr>
          <w:i/>
          <w:sz w:val="24"/>
          <w:u w:val="single"/>
        </w:rPr>
        <w:t xml:space="preserve">или  </w:t>
      </w:r>
      <w:r>
        <w:rPr>
          <w:i/>
          <w:spacing w:val="14"/>
          <w:sz w:val="24"/>
          <w:u w:val="single"/>
        </w:rPr>
        <w:t xml:space="preserve"> </w:t>
      </w:r>
      <w:r>
        <w:rPr>
          <w:i/>
          <w:sz w:val="24"/>
          <w:u w:val="single"/>
        </w:rPr>
        <w:t xml:space="preserve">наличието  </w:t>
      </w:r>
      <w:r>
        <w:rPr>
          <w:i/>
          <w:spacing w:val="14"/>
          <w:sz w:val="24"/>
          <w:u w:val="single"/>
        </w:rPr>
        <w:t xml:space="preserve"> </w:t>
      </w:r>
      <w:r>
        <w:rPr>
          <w:i/>
          <w:spacing w:val="3"/>
          <w:sz w:val="24"/>
          <w:u w:val="single"/>
        </w:rPr>
        <w:t>на</w:t>
      </w:r>
    </w:p>
    <w:p w:rsidR="006D12C1" w:rsidRDefault="00DB1D51">
      <w:pPr>
        <w:spacing w:before="1"/>
        <w:ind w:left="116"/>
        <w:rPr>
          <w:i/>
          <w:sz w:val="24"/>
        </w:rPr>
      </w:pPr>
      <w:r>
        <w:rPr>
          <w:spacing w:val="-60"/>
          <w:sz w:val="24"/>
          <w:u w:val="single"/>
        </w:rPr>
        <w:t xml:space="preserve"> </w:t>
      </w:r>
      <w:r>
        <w:rPr>
          <w:i/>
          <w:sz w:val="24"/>
          <w:u w:val="single"/>
        </w:rPr>
        <w:t>обстоятелствата</w:t>
      </w:r>
      <w:r>
        <w:rPr>
          <w:i/>
          <w:spacing w:val="18"/>
          <w:sz w:val="24"/>
          <w:u w:val="single"/>
        </w:rPr>
        <w:t xml:space="preserve"> </w:t>
      </w:r>
      <w:r>
        <w:rPr>
          <w:i/>
          <w:sz w:val="24"/>
          <w:u w:val="single"/>
        </w:rPr>
        <w:t>по</w:t>
      </w:r>
      <w:r>
        <w:rPr>
          <w:i/>
          <w:spacing w:val="20"/>
          <w:sz w:val="24"/>
          <w:u w:val="single"/>
        </w:rPr>
        <w:t xml:space="preserve"> </w:t>
      </w:r>
      <w:r>
        <w:rPr>
          <w:i/>
          <w:sz w:val="24"/>
          <w:u w:val="single"/>
        </w:rPr>
        <w:t>чл.</w:t>
      </w:r>
      <w:r>
        <w:rPr>
          <w:i/>
          <w:spacing w:val="20"/>
          <w:sz w:val="24"/>
          <w:u w:val="single"/>
        </w:rPr>
        <w:t xml:space="preserve"> </w:t>
      </w:r>
      <w:r>
        <w:rPr>
          <w:i/>
          <w:sz w:val="24"/>
          <w:u w:val="single"/>
        </w:rPr>
        <w:t>4</w:t>
      </w:r>
      <w:r>
        <w:rPr>
          <w:i/>
          <w:spacing w:val="20"/>
          <w:sz w:val="24"/>
          <w:u w:val="single"/>
        </w:rPr>
        <w:t xml:space="preserve"> </w:t>
      </w:r>
      <w:r>
        <w:rPr>
          <w:i/>
          <w:sz w:val="24"/>
          <w:u w:val="single"/>
        </w:rPr>
        <w:t>от</w:t>
      </w:r>
      <w:r>
        <w:rPr>
          <w:i/>
          <w:spacing w:val="19"/>
          <w:sz w:val="24"/>
          <w:u w:val="single"/>
        </w:rPr>
        <w:t xml:space="preserve"> </w:t>
      </w:r>
      <w:r>
        <w:rPr>
          <w:i/>
          <w:sz w:val="24"/>
          <w:u w:val="single"/>
        </w:rPr>
        <w:t>Закона</w:t>
      </w:r>
      <w:r>
        <w:rPr>
          <w:i/>
          <w:spacing w:val="23"/>
          <w:sz w:val="24"/>
          <w:u w:val="single"/>
        </w:rPr>
        <w:t xml:space="preserve"> </w:t>
      </w:r>
      <w:r>
        <w:rPr>
          <w:i/>
          <w:sz w:val="24"/>
          <w:u w:val="single"/>
        </w:rPr>
        <w:t>за</w:t>
      </w:r>
      <w:r>
        <w:rPr>
          <w:i/>
          <w:spacing w:val="13"/>
          <w:sz w:val="24"/>
          <w:u w:val="single"/>
        </w:rPr>
        <w:t xml:space="preserve"> </w:t>
      </w:r>
      <w:r>
        <w:rPr>
          <w:i/>
          <w:spacing w:val="-3"/>
          <w:sz w:val="24"/>
          <w:u w:val="single"/>
        </w:rPr>
        <w:t>икономическите</w:t>
      </w:r>
      <w:r>
        <w:rPr>
          <w:i/>
          <w:spacing w:val="14"/>
          <w:sz w:val="24"/>
          <w:u w:val="single"/>
        </w:rPr>
        <w:t xml:space="preserve"> </w:t>
      </w:r>
      <w:r>
        <w:rPr>
          <w:i/>
          <w:sz w:val="24"/>
          <w:u w:val="single"/>
        </w:rPr>
        <w:t>и</w:t>
      </w:r>
      <w:r>
        <w:rPr>
          <w:i/>
          <w:spacing w:val="15"/>
          <w:sz w:val="24"/>
          <w:u w:val="single"/>
        </w:rPr>
        <w:t xml:space="preserve"> </w:t>
      </w:r>
      <w:r>
        <w:rPr>
          <w:i/>
          <w:spacing w:val="-3"/>
          <w:sz w:val="24"/>
          <w:u w:val="single"/>
        </w:rPr>
        <w:t>финансовите</w:t>
      </w:r>
      <w:r>
        <w:rPr>
          <w:i/>
          <w:spacing w:val="14"/>
          <w:sz w:val="24"/>
          <w:u w:val="single"/>
        </w:rPr>
        <w:t xml:space="preserve"> </w:t>
      </w:r>
      <w:r>
        <w:rPr>
          <w:i/>
          <w:sz w:val="24"/>
          <w:u w:val="single"/>
        </w:rPr>
        <w:t>отношения</w:t>
      </w:r>
      <w:r>
        <w:rPr>
          <w:i/>
          <w:spacing w:val="14"/>
          <w:sz w:val="24"/>
          <w:u w:val="single"/>
        </w:rPr>
        <w:t xml:space="preserve"> </w:t>
      </w:r>
      <w:r>
        <w:rPr>
          <w:i/>
          <w:sz w:val="24"/>
          <w:u w:val="single"/>
        </w:rPr>
        <w:t>с</w:t>
      </w:r>
    </w:p>
    <w:p w:rsidR="006D12C1" w:rsidRDefault="00DB1D51">
      <w:pPr>
        <w:ind w:left="116"/>
        <w:rPr>
          <w:i/>
          <w:sz w:val="24"/>
        </w:rPr>
      </w:pPr>
      <w:r>
        <w:rPr>
          <w:spacing w:val="-60"/>
          <w:sz w:val="24"/>
          <w:u w:val="single"/>
        </w:rPr>
        <w:t xml:space="preserve"> </w:t>
      </w:r>
      <w:r>
        <w:rPr>
          <w:i/>
          <w:spacing w:val="-3"/>
          <w:sz w:val="24"/>
          <w:u w:val="single"/>
        </w:rPr>
        <w:t>дружествата,</w:t>
      </w:r>
      <w:r>
        <w:rPr>
          <w:i/>
          <w:spacing w:val="-16"/>
          <w:sz w:val="24"/>
          <w:u w:val="single"/>
        </w:rPr>
        <w:t xml:space="preserve"> </w:t>
      </w:r>
      <w:r>
        <w:rPr>
          <w:i/>
          <w:spacing w:val="-3"/>
          <w:sz w:val="24"/>
          <w:u w:val="single"/>
        </w:rPr>
        <w:t>регистрирани</w:t>
      </w:r>
      <w:r>
        <w:rPr>
          <w:i/>
          <w:spacing w:val="-16"/>
          <w:sz w:val="24"/>
          <w:u w:val="single"/>
        </w:rPr>
        <w:t xml:space="preserve"> </w:t>
      </w:r>
      <w:r>
        <w:rPr>
          <w:i/>
          <w:sz w:val="24"/>
          <w:u w:val="single"/>
        </w:rPr>
        <w:t>в</w:t>
      </w:r>
      <w:r>
        <w:rPr>
          <w:i/>
          <w:spacing w:val="-16"/>
          <w:sz w:val="24"/>
          <w:u w:val="single"/>
        </w:rPr>
        <w:t xml:space="preserve"> </w:t>
      </w:r>
      <w:r>
        <w:rPr>
          <w:i/>
          <w:spacing w:val="-3"/>
          <w:sz w:val="24"/>
          <w:u w:val="single"/>
        </w:rPr>
        <w:t>юрисдикции</w:t>
      </w:r>
      <w:r>
        <w:rPr>
          <w:i/>
          <w:spacing w:val="-13"/>
          <w:sz w:val="24"/>
          <w:u w:val="single"/>
        </w:rPr>
        <w:t xml:space="preserve"> </w:t>
      </w:r>
      <w:r>
        <w:rPr>
          <w:i/>
          <w:sz w:val="24"/>
          <w:u w:val="single"/>
        </w:rPr>
        <w:t>с</w:t>
      </w:r>
      <w:r>
        <w:rPr>
          <w:i/>
          <w:spacing w:val="-16"/>
          <w:sz w:val="24"/>
          <w:u w:val="single"/>
        </w:rPr>
        <w:t xml:space="preserve"> </w:t>
      </w:r>
      <w:r>
        <w:rPr>
          <w:i/>
          <w:spacing w:val="-3"/>
          <w:sz w:val="24"/>
          <w:u w:val="single"/>
        </w:rPr>
        <w:t>преференциален</w:t>
      </w:r>
      <w:r>
        <w:rPr>
          <w:i/>
          <w:spacing w:val="-15"/>
          <w:sz w:val="24"/>
          <w:u w:val="single"/>
        </w:rPr>
        <w:t xml:space="preserve"> </w:t>
      </w:r>
      <w:r>
        <w:rPr>
          <w:i/>
          <w:spacing w:val="-3"/>
          <w:sz w:val="24"/>
          <w:u w:val="single"/>
        </w:rPr>
        <w:t>данъчен</w:t>
      </w:r>
      <w:r>
        <w:rPr>
          <w:i/>
          <w:spacing w:val="-14"/>
          <w:sz w:val="24"/>
          <w:u w:val="single"/>
        </w:rPr>
        <w:t xml:space="preserve"> </w:t>
      </w:r>
      <w:r>
        <w:rPr>
          <w:i/>
          <w:sz w:val="24"/>
          <w:u w:val="single"/>
        </w:rPr>
        <w:t>режим,</w:t>
      </w:r>
      <w:r>
        <w:rPr>
          <w:i/>
          <w:spacing w:val="-12"/>
          <w:sz w:val="24"/>
          <w:u w:val="single"/>
        </w:rPr>
        <w:t xml:space="preserve"> </w:t>
      </w:r>
      <w:r>
        <w:rPr>
          <w:i/>
          <w:spacing w:val="-3"/>
          <w:sz w:val="24"/>
          <w:u w:val="single"/>
        </w:rPr>
        <w:t>свързаните</w:t>
      </w:r>
    </w:p>
    <w:p w:rsidR="006D12C1" w:rsidRDefault="00DB1D51">
      <w:pPr>
        <w:ind w:left="116"/>
        <w:rPr>
          <w:i/>
          <w:sz w:val="24"/>
        </w:rPr>
      </w:pPr>
      <w:r>
        <w:rPr>
          <w:spacing w:val="-60"/>
          <w:sz w:val="24"/>
          <w:u w:val="single"/>
        </w:rPr>
        <w:t xml:space="preserve"> </w:t>
      </w:r>
      <w:r>
        <w:rPr>
          <w:i/>
          <w:sz w:val="24"/>
          <w:u w:val="single"/>
        </w:rPr>
        <w:t xml:space="preserve">с тях лица и  техните  </w:t>
      </w:r>
      <w:r>
        <w:rPr>
          <w:i/>
          <w:spacing w:val="-3"/>
          <w:sz w:val="24"/>
          <w:u w:val="single"/>
        </w:rPr>
        <w:t xml:space="preserve">действителни  собственици,  </w:t>
      </w:r>
      <w:r>
        <w:rPr>
          <w:i/>
          <w:sz w:val="24"/>
          <w:u w:val="single"/>
        </w:rPr>
        <w:t xml:space="preserve">участниците  попълват  част  </w:t>
      </w:r>
      <w:r>
        <w:rPr>
          <w:i/>
          <w:spacing w:val="25"/>
          <w:sz w:val="24"/>
          <w:u w:val="single"/>
        </w:rPr>
        <w:t xml:space="preserve"> </w:t>
      </w:r>
      <w:r>
        <w:rPr>
          <w:i/>
          <w:sz w:val="24"/>
          <w:u w:val="single"/>
        </w:rPr>
        <w:t>III,</w:t>
      </w:r>
    </w:p>
    <w:p w:rsidR="006D12C1" w:rsidRDefault="00DB1D51">
      <w:pPr>
        <w:ind w:left="116"/>
        <w:rPr>
          <w:i/>
          <w:sz w:val="24"/>
        </w:rPr>
      </w:pPr>
      <w:r>
        <w:rPr>
          <w:spacing w:val="-60"/>
          <w:sz w:val="24"/>
          <w:u w:val="single"/>
        </w:rPr>
        <w:t xml:space="preserve"> </w:t>
      </w:r>
      <w:r>
        <w:rPr>
          <w:i/>
          <w:sz w:val="24"/>
          <w:u w:val="single"/>
        </w:rPr>
        <w:t>раздел Г от ЕЕДОП.</w:t>
      </w:r>
    </w:p>
    <w:p w:rsidR="006D12C1" w:rsidRDefault="00DB1D51">
      <w:pPr>
        <w:ind w:left="824"/>
        <w:rPr>
          <w:i/>
          <w:sz w:val="24"/>
        </w:rPr>
      </w:pPr>
      <w:r>
        <w:rPr>
          <w:spacing w:val="-60"/>
          <w:sz w:val="24"/>
          <w:u w:val="single"/>
        </w:rPr>
        <w:t xml:space="preserve"> </w:t>
      </w:r>
      <w:r>
        <w:rPr>
          <w:i/>
          <w:sz w:val="24"/>
          <w:u w:val="single"/>
        </w:rPr>
        <w:t>Освен</w:t>
      </w:r>
      <w:r>
        <w:rPr>
          <w:i/>
          <w:spacing w:val="11"/>
          <w:sz w:val="24"/>
          <w:u w:val="single"/>
        </w:rPr>
        <w:t xml:space="preserve"> </w:t>
      </w:r>
      <w:r>
        <w:rPr>
          <w:i/>
          <w:sz w:val="24"/>
          <w:u w:val="single"/>
        </w:rPr>
        <w:t>за</w:t>
      </w:r>
      <w:r>
        <w:rPr>
          <w:i/>
          <w:spacing w:val="11"/>
          <w:sz w:val="24"/>
          <w:u w:val="single"/>
        </w:rPr>
        <w:t xml:space="preserve"> </w:t>
      </w:r>
      <w:r>
        <w:rPr>
          <w:i/>
          <w:sz w:val="24"/>
          <w:u w:val="single"/>
        </w:rPr>
        <w:t>липсата</w:t>
      </w:r>
      <w:r>
        <w:rPr>
          <w:i/>
          <w:spacing w:val="10"/>
          <w:sz w:val="24"/>
          <w:u w:val="single"/>
        </w:rPr>
        <w:t xml:space="preserve"> </w:t>
      </w:r>
      <w:r>
        <w:rPr>
          <w:i/>
          <w:sz w:val="24"/>
          <w:u w:val="single"/>
        </w:rPr>
        <w:t>или</w:t>
      </w:r>
      <w:r>
        <w:rPr>
          <w:i/>
          <w:spacing w:val="10"/>
          <w:sz w:val="24"/>
          <w:u w:val="single"/>
        </w:rPr>
        <w:t xml:space="preserve"> </w:t>
      </w:r>
      <w:r>
        <w:rPr>
          <w:i/>
          <w:sz w:val="24"/>
          <w:u w:val="single"/>
        </w:rPr>
        <w:t>наличието</w:t>
      </w:r>
      <w:r>
        <w:rPr>
          <w:i/>
          <w:spacing w:val="11"/>
          <w:sz w:val="24"/>
          <w:u w:val="single"/>
        </w:rPr>
        <w:t xml:space="preserve"> </w:t>
      </w:r>
      <w:r>
        <w:rPr>
          <w:i/>
          <w:sz w:val="24"/>
          <w:u w:val="single"/>
        </w:rPr>
        <w:t>на</w:t>
      </w:r>
      <w:r>
        <w:rPr>
          <w:i/>
          <w:spacing w:val="10"/>
          <w:sz w:val="24"/>
          <w:u w:val="single"/>
        </w:rPr>
        <w:t xml:space="preserve"> </w:t>
      </w:r>
      <w:r>
        <w:rPr>
          <w:i/>
          <w:sz w:val="24"/>
          <w:u w:val="single"/>
        </w:rPr>
        <w:t>горепосочените</w:t>
      </w:r>
      <w:r>
        <w:rPr>
          <w:i/>
          <w:spacing w:val="9"/>
          <w:sz w:val="24"/>
          <w:u w:val="single"/>
        </w:rPr>
        <w:t xml:space="preserve"> </w:t>
      </w:r>
      <w:r>
        <w:rPr>
          <w:i/>
          <w:sz w:val="24"/>
          <w:u w:val="single"/>
        </w:rPr>
        <w:t>обстоятелства,</w:t>
      </w:r>
      <w:r>
        <w:rPr>
          <w:i/>
          <w:spacing w:val="12"/>
          <w:sz w:val="24"/>
          <w:u w:val="single"/>
        </w:rPr>
        <w:t xml:space="preserve"> </w:t>
      </w:r>
      <w:r>
        <w:rPr>
          <w:i/>
          <w:sz w:val="24"/>
          <w:u w:val="single"/>
        </w:rPr>
        <w:t>в</w:t>
      </w:r>
      <w:r>
        <w:rPr>
          <w:i/>
          <w:spacing w:val="9"/>
          <w:sz w:val="24"/>
          <w:u w:val="single"/>
        </w:rPr>
        <w:t xml:space="preserve"> </w:t>
      </w:r>
      <w:r>
        <w:rPr>
          <w:i/>
          <w:sz w:val="24"/>
          <w:u w:val="single"/>
        </w:rPr>
        <w:t>част</w:t>
      </w:r>
      <w:r>
        <w:rPr>
          <w:i/>
          <w:spacing w:val="12"/>
          <w:sz w:val="24"/>
          <w:u w:val="single"/>
        </w:rPr>
        <w:t xml:space="preserve"> </w:t>
      </w:r>
      <w:r>
        <w:rPr>
          <w:i/>
          <w:sz w:val="24"/>
          <w:u w:val="single"/>
        </w:rPr>
        <w:t>III,</w:t>
      </w:r>
    </w:p>
    <w:p w:rsidR="006D12C1" w:rsidRDefault="00DB1D51">
      <w:pPr>
        <w:ind w:left="116"/>
        <w:rPr>
          <w:i/>
          <w:sz w:val="24"/>
        </w:rPr>
      </w:pPr>
      <w:r>
        <w:rPr>
          <w:spacing w:val="-60"/>
          <w:sz w:val="24"/>
          <w:u w:val="single"/>
        </w:rPr>
        <w:t xml:space="preserve"> </w:t>
      </w:r>
      <w:r>
        <w:rPr>
          <w:i/>
          <w:sz w:val="24"/>
          <w:u w:val="single"/>
        </w:rPr>
        <w:t>раздел</w:t>
      </w:r>
      <w:r>
        <w:rPr>
          <w:i/>
          <w:spacing w:val="39"/>
          <w:sz w:val="24"/>
          <w:u w:val="single"/>
        </w:rPr>
        <w:t xml:space="preserve"> </w:t>
      </w:r>
      <w:r>
        <w:rPr>
          <w:i/>
          <w:sz w:val="24"/>
          <w:u w:val="single"/>
        </w:rPr>
        <w:t>Г</w:t>
      </w:r>
      <w:r>
        <w:rPr>
          <w:i/>
          <w:spacing w:val="38"/>
          <w:sz w:val="24"/>
          <w:u w:val="single"/>
        </w:rPr>
        <w:t xml:space="preserve"> </w:t>
      </w:r>
      <w:r>
        <w:rPr>
          <w:i/>
          <w:sz w:val="24"/>
          <w:u w:val="single"/>
        </w:rPr>
        <w:t>от</w:t>
      </w:r>
      <w:r>
        <w:rPr>
          <w:i/>
          <w:spacing w:val="37"/>
          <w:sz w:val="24"/>
          <w:u w:val="single"/>
        </w:rPr>
        <w:t xml:space="preserve"> </w:t>
      </w:r>
      <w:r>
        <w:rPr>
          <w:i/>
          <w:sz w:val="24"/>
          <w:u w:val="single"/>
        </w:rPr>
        <w:t>ЕЕДОП</w:t>
      </w:r>
      <w:r>
        <w:rPr>
          <w:i/>
          <w:spacing w:val="39"/>
          <w:sz w:val="24"/>
          <w:u w:val="single"/>
        </w:rPr>
        <w:t xml:space="preserve"> </w:t>
      </w:r>
      <w:r>
        <w:rPr>
          <w:i/>
          <w:sz w:val="24"/>
          <w:u w:val="single"/>
        </w:rPr>
        <w:t>се</w:t>
      </w:r>
      <w:r>
        <w:rPr>
          <w:i/>
          <w:spacing w:val="37"/>
          <w:sz w:val="24"/>
          <w:u w:val="single"/>
        </w:rPr>
        <w:t xml:space="preserve"> </w:t>
      </w:r>
      <w:r>
        <w:rPr>
          <w:i/>
          <w:sz w:val="24"/>
          <w:u w:val="single"/>
        </w:rPr>
        <w:t>декларира</w:t>
      </w:r>
      <w:r>
        <w:rPr>
          <w:i/>
          <w:spacing w:val="38"/>
          <w:sz w:val="24"/>
          <w:u w:val="single"/>
        </w:rPr>
        <w:t xml:space="preserve"> </w:t>
      </w:r>
      <w:r>
        <w:rPr>
          <w:i/>
          <w:sz w:val="24"/>
          <w:u w:val="single"/>
        </w:rPr>
        <w:t>и</w:t>
      </w:r>
      <w:r>
        <w:rPr>
          <w:i/>
          <w:spacing w:val="38"/>
          <w:sz w:val="24"/>
          <w:u w:val="single"/>
        </w:rPr>
        <w:t xml:space="preserve"> </w:t>
      </w:r>
      <w:r>
        <w:rPr>
          <w:i/>
          <w:sz w:val="24"/>
          <w:u w:val="single"/>
        </w:rPr>
        <w:t>информация</w:t>
      </w:r>
      <w:r>
        <w:rPr>
          <w:i/>
          <w:spacing w:val="36"/>
          <w:sz w:val="24"/>
          <w:u w:val="single"/>
        </w:rPr>
        <w:t xml:space="preserve"> </w:t>
      </w:r>
      <w:r>
        <w:rPr>
          <w:i/>
          <w:sz w:val="24"/>
          <w:u w:val="single"/>
        </w:rPr>
        <w:t>относно</w:t>
      </w:r>
      <w:r>
        <w:rPr>
          <w:i/>
          <w:spacing w:val="41"/>
          <w:sz w:val="24"/>
          <w:u w:val="single"/>
        </w:rPr>
        <w:t xml:space="preserve"> </w:t>
      </w:r>
      <w:r>
        <w:rPr>
          <w:i/>
          <w:sz w:val="24"/>
          <w:u w:val="single"/>
        </w:rPr>
        <w:t>следните</w:t>
      </w:r>
      <w:r>
        <w:rPr>
          <w:i/>
          <w:spacing w:val="36"/>
          <w:sz w:val="24"/>
          <w:u w:val="single"/>
        </w:rPr>
        <w:t xml:space="preserve"> </w:t>
      </w:r>
      <w:r>
        <w:rPr>
          <w:i/>
          <w:sz w:val="24"/>
          <w:u w:val="single"/>
        </w:rPr>
        <w:t>обстоятелства,</w:t>
      </w:r>
    </w:p>
    <w:p w:rsidR="006D12C1" w:rsidRDefault="00DB1D51">
      <w:pPr>
        <w:ind w:left="116"/>
        <w:rPr>
          <w:i/>
          <w:sz w:val="24"/>
        </w:rPr>
      </w:pPr>
      <w:r>
        <w:rPr>
          <w:spacing w:val="-60"/>
          <w:sz w:val="24"/>
          <w:u w:val="single"/>
        </w:rPr>
        <w:t xml:space="preserve"> </w:t>
      </w:r>
      <w:r>
        <w:rPr>
          <w:i/>
          <w:sz w:val="24"/>
          <w:u w:val="single"/>
        </w:rPr>
        <w:t>които водят до отстраняване от процедурата:</w:t>
      </w:r>
    </w:p>
    <w:p w:rsidR="006D12C1" w:rsidRDefault="00DB1D51">
      <w:pPr>
        <w:ind w:left="824"/>
        <w:rPr>
          <w:i/>
          <w:sz w:val="24"/>
        </w:rPr>
      </w:pPr>
      <w:r>
        <w:rPr>
          <w:i/>
          <w:sz w:val="24"/>
          <w:u w:val="single"/>
        </w:rPr>
        <w:t>-информация за осъждания за престъпления по чл.194-208, чл.213а-217, чл.219-</w:t>
      </w:r>
    </w:p>
    <w:p w:rsidR="006D12C1" w:rsidRDefault="00DB1D51">
      <w:pPr>
        <w:ind w:left="116"/>
        <w:rPr>
          <w:i/>
          <w:sz w:val="24"/>
        </w:rPr>
      </w:pPr>
      <w:r>
        <w:rPr>
          <w:spacing w:val="-60"/>
          <w:sz w:val="24"/>
          <w:u w:val="single"/>
        </w:rPr>
        <w:t xml:space="preserve"> </w:t>
      </w:r>
      <w:r>
        <w:rPr>
          <w:i/>
          <w:sz w:val="24"/>
          <w:u w:val="single"/>
        </w:rPr>
        <w:t>252 и чл.254а-260 от НК.</w:t>
      </w:r>
    </w:p>
    <w:p w:rsidR="006D12C1" w:rsidRDefault="00DB1D51">
      <w:pPr>
        <w:ind w:left="824"/>
        <w:rPr>
          <w:i/>
          <w:sz w:val="24"/>
        </w:rPr>
      </w:pPr>
      <w:r>
        <w:rPr>
          <w:i/>
          <w:sz w:val="24"/>
          <w:u w:val="single"/>
        </w:rPr>
        <w:t>-наличие на свързаност по смисъла на §2, т.44 от ДР на ЗОП между</w:t>
      </w:r>
    </w:p>
    <w:p w:rsidR="006D12C1" w:rsidRDefault="00DB1D51">
      <w:pPr>
        <w:ind w:left="116"/>
        <w:rPr>
          <w:i/>
          <w:sz w:val="24"/>
        </w:rPr>
      </w:pPr>
      <w:r>
        <w:rPr>
          <w:spacing w:val="-60"/>
          <w:sz w:val="24"/>
          <w:u w:val="single"/>
        </w:rPr>
        <w:t xml:space="preserve"> </w:t>
      </w:r>
      <w:r>
        <w:rPr>
          <w:i/>
          <w:sz w:val="24"/>
          <w:u w:val="single"/>
        </w:rPr>
        <w:t>участниците в конкретната процедура.</w:t>
      </w:r>
    </w:p>
    <w:p w:rsidR="006D12C1" w:rsidRDefault="00DB1D51">
      <w:pPr>
        <w:ind w:left="824"/>
        <w:rPr>
          <w:i/>
          <w:sz w:val="24"/>
        </w:rPr>
      </w:pPr>
      <w:r>
        <w:rPr>
          <w:i/>
          <w:sz w:val="24"/>
          <w:u w:val="single"/>
        </w:rPr>
        <w:t>-наличие на обстоятелствата по чл. 69 от ЗПКОНПИ</w:t>
      </w:r>
    </w:p>
    <w:p w:rsidR="006D12C1" w:rsidRDefault="00DB1D51">
      <w:pPr>
        <w:ind w:left="824"/>
        <w:rPr>
          <w:i/>
          <w:sz w:val="24"/>
        </w:rPr>
      </w:pPr>
      <w:r>
        <w:rPr>
          <w:i/>
          <w:sz w:val="24"/>
          <w:u w:val="single"/>
        </w:rPr>
        <w:t>-нарушение по</w:t>
      </w:r>
      <w:r>
        <w:rPr>
          <w:i/>
          <w:spacing w:val="51"/>
          <w:sz w:val="24"/>
          <w:u w:val="single"/>
        </w:rPr>
        <w:t xml:space="preserve"> </w:t>
      </w:r>
      <w:r>
        <w:rPr>
          <w:i/>
          <w:sz w:val="24"/>
          <w:u w:val="single"/>
        </w:rPr>
        <w:t>чл.</w:t>
      </w:r>
      <w:r>
        <w:rPr>
          <w:i/>
          <w:spacing w:val="51"/>
          <w:sz w:val="24"/>
          <w:u w:val="single"/>
        </w:rPr>
        <w:t xml:space="preserve"> </w:t>
      </w:r>
      <w:r>
        <w:rPr>
          <w:i/>
          <w:sz w:val="24"/>
          <w:u w:val="single"/>
        </w:rPr>
        <w:t>13,</w:t>
      </w:r>
      <w:r>
        <w:rPr>
          <w:i/>
          <w:spacing w:val="51"/>
          <w:sz w:val="24"/>
          <w:u w:val="single"/>
        </w:rPr>
        <w:t xml:space="preserve"> </w:t>
      </w:r>
      <w:r>
        <w:rPr>
          <w:i/>
          <w:sz w:val="24"/>
          <w:u w:val="single"/>
        </w:rPr>
        <w:t>ал.</w:t>
      </w:r>
      <w:r>
        <w:rPr>
          <w:i/>
          <w:spacing w:val="51"/>
          <w:sz w:val="24"/>
          <w:u w:val="single"/>
        </w:rPr>
        <w:t xml:space="preserve"> </w:t>
      </w:r>
      <w:r>
        <w:rPr>
          <w:i/>
          <w:sz w:val="24"/>
          <w:u w:val="single"/>
        </w:rPr>
        <w:t>1</w:t>
      </w:r>
      <w:r>
        <w:rPr>
          <w:i/>
          <w:spacing w:val="51"/>
          <w:sz w:val="24"/>
          <w:u w:val="single"/>
        </w:rPr>
        <w:t xml:space="preserve"> </w:t>
      </w:r>
      <w:r>
        <w:rPr>
          <w:i/>
          <w:sz w:val="24"/>
          <w:u w:val="single"/>
        </w:rPr>
        <w:t>от</w:t>
      </w:r>
      <w:r>
        <w:rPr>
          <w:i/>
          <w:spacing w:val="51"/>
          <w:sz w:val="24"/>
          <w:u w:val="single"/>
        </w:rPr>
        <w:t xml:space="preserve"> </w:t>
      </w:r>
      <w:r>
        <w:rPr>
          <w:i/>
          <w:sz w:val="24"/>
          <w:u w:val="single"/>
        </w:rPr>
        <w:t>Закона</w:t>
      </w:r>
      <w:r>
        <w:rPr>
          <w:i/>
          <w:spacing w:val="51"/>
          <w:sz w:val="24"/>
          <w:u w:val="single"/>
        </w:rPr>
        <w:t xml:space="preserve"> </w:t>
      </w:r>
      <w:r>
        <w:rPr>
          <w:i/>
          <w:sz w:val="24"/>
          <w:u w:val="single"/>
        </w:rPr>
        <w:t>за</w:t>
      </w:r>
      <w:r>
        <w:rPr>
          <w:i/>
          <w:spacing w:val="51"/>
          <w:sz w:val="24"/>
          <w:u w:val="single"/>
        </w:rPr>
        <w:t xml:space="preserve"> </w:t>
      </w:r>
      <w:r>
        <w:rPr>
          <w:i/>
          <w:sz w:val="24"/>
          <w:u w:val="single"/>
        </w:rPr>
        <w:t>трудовата</w:t>
      </w:r>
      <w:r>
        <w:rPr>
          <w:i/>
          <w:spacing w:val="51"/>
          <w:sz w:val="24"/>
          <w:u w:val="single"/>
        </w:rPr>
        <w:t xml:space="preserve"> </w:t>
      </w:r>
      <w:r>
        <w:rPr>
          <w:i/>
          <w:sz w:val="24"/>
          <w:u w:val="single"/>
        </w:rPr>
        <w:t>миграция и</w:t>
      </w:r>
      <w:r>
        <w:rPr>
          <w:i/>
          <w:spacing w:val="51"/>
          <w:sz w:val="24"/>
          <w:u w:val="single"/>
        </w:rPr>
        <w:t xml:space="preserve"> </w:t>
      </w:r>
      <w:r>
        <w:rPr>
          <w:i/>
          <w:sz w:val="24"/>
          <w:u w:val="single"/>
        </w:rPr>
        <w:t>трудовата</w:t>
      </w:r>
    </w:p>
    <w:p w:rsidR="006D12C1" w:rsidRDefault="00DB1D51">
      <w:pPr>
        <w:ind w:left="116"/>
        <w:rPr>
          <w:i/>
          <w:sz w:val="24"/>
        </w:rPr>
      </w:pPr>
      <w:r>
        <w:rPr>
          <w:spacing w:val="-60"/>
          <w:sz w:val="24"/>
          <w:u w:val="single"/>
        </w:rPr>
        <w:t xml:space="preserve"> </w:t>
      </w:r>
      <w:r>
        <w:rPr>
          <w:i/>
          <w:sz w:val="24"/>
          <w:u w:val="single"/>
        </w:rPr>
        <w:t>мобилност</w:t>
      </w:r>
    </w:p>
    <w:p w:rsidR="006D12C1" w:rsidRDefault="00DB1D51">
      <w:pPr>
        <w:spacing w:before="1"/>
        <w:ind w:left="824"/>
        <w:rPr>
          <w:i/>
          <w:sz w:val="24"/>
        </w:rPr>
      </w:pPr>
      <w:r>
        <w:rPr>
          <w:i/>
          <w:sz w:val="24"/>
          <w:u w:val="single"/>
        </w:rPr>
        <w:t>- нарушение на задълженията в областта на трудовото право - чл. 61, ал. 1, чл.</w:t>
      </w:r>
    </w:p>
    <w:p w:rsidR="006D12C1" w:rsidRDefault="00DB1D51">
      <w:pPr>
        <w:ind w:left="116"/>
        <w:rPr>
          <w:i/>
          <w:sz w:val="24"/>
        </w:rPr>
      </w:pPr>
      <w:r>
        <w:rPr>
          <w:spacing w:val="-60"/>
          <w:sz w:val="24"/>
          <w:u w:val="single"/>
        </w:rPr>
        <w:t xml:space="preserve"> </w:t>
      </w:r>
      <w:r>
        <w:rPr>
          <w:i/>
          <w:sz w:val="24"/>
          <w:u w:val="single"/>
        </w:rPr>
        <w:t>62, ал. 1 или 3, чл. 63, ал. 1 или 2 и чл. 228, ал. 3 от Кодекса на труда</w:t>
      </w:r>
    </w:p>
    <w:p w:rsidR="006D12C1" w:rsidRDefault="006D12C1">
      <w:pPr>
        <w:pStyle w:val="a3"/>
        <w:spacing w:before="6"/>
        <w:ind w:left="0"/>
        <w:rPr>
          <w:i/>
          <w:sz w:val="16"/>
        </w:rPr>
      </w:pPr>
    </w:p>
    <w:p w:rsidR="006D12C1" w:rsidRDefault="00DB1D51">
      <w:pPr>
        <w:pStyle w:val="Heading1"/>
        <w:numPr>
          <w:ilvl w:val="0"/>
          <w:numId w:val="24"/>
        </w:numPr>
        <w:tabs>
          <w:tab w:val="left" w:pos="1006"/>
        </w:tabs>
        <w:spacing w:before="90"/>
        <w:jc w:val="left"/>
      </w:pPr>
      <w:r>
        <w:t>Ограничения в правото на</w:t>
      </w:r>
      <w:r>
        <w:rPr>
          <w:spacing w:val="-2"/>
        </w:rPr>
        <w:t xml:space="preserve"> </w:t>
      </w:r>
      <w:r>
        <w:t>участие</w:t>
      </w:r>
    </w:p>
    <w:p w:rsidR="006D12C1" w:rsidRDefault="00DB1D51">
      <w:pPr>
        <w:pStyle w:val="a3"/>
        <w:ind w:right="392" w:firstLine="707"/>
        <w:jc w:val="both"/>
      </w:pPr>
      <w: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6D12C1" w:rsidRDefault="00DB1D51">
      <w:pPr>
        <w:pStyle w:val="a3"/>
        <w:ind w:right="396" w:firstLine="707"/>
        <w:jc w:val="both"/>
      </w:pPr>
      <w:r>
        <w:t>В процедура за възлагане на обществена поръчка едно физическо или юридическо лице може да участва само в едно обединение.</w:t>
      </w:r>
    </w:p>
    <w:p w:rsidR="006D12C1" w:rsidRDefault="006D12C1">
      <w:pPr>
        <w:pStyle w:val="a3"/>
        <w:spacing w:before="3"/>
        <w:ind w:left="0"/>
      </w:pPr>
    </w:p>
    <w:p w:rsidR="006D12C1" w:rsidRDefault="00DB1D51">
      <w:pPr>
        <w:pStyle w:val="Heading1"/>
        <w:numPr>
          <w:ilvl w:val="0"/>
          <w:numId w:val="24"/>
        </w:numPr>
        <w:tabs>
          <w:tab w:val="left" w:pos="1006"/>
        </w:tabs>
        <w:jc w:val="left"/>
      </w:pPr>
      <w:r>
        <w:t>Уведомяване при промяна на декларирани</w:t>
      </w:r>
      <w:r>
        <w:rPr>
          <w:spacing w:val="-2"/>
        </w:rPr>
        <w:t xml:space="preserve"> </w:t>
      </w:r>
      <w:r>
        <w:t>обстоятелства</w:t>
      </w:r>
    </w:p>
    <w:p w:rsidR="006D12C1" w:rsidRDefault="00DB1D51">
      <w:pPr>
        <w:pStyle w:val="a3"/>
        <w:ind w:right="331" w:firstLine="719"/>
        <w:jc w:val="both"/>
      </w:pPr>
      <w:r>
        <w:t xml:space="preserve">Участникът е длъжен в процеса на провеждане на процедурата да уведоми </w:t>
      </w:r>
      <w:r>
        <w:lastRenderedPageBreak/>
        <w:t>Възложителя</w:t>
      </w:r>
      <w:r>
        <w:rPr>
          <w:spacing w:val="-10"/>
        </w:rPr>
        <w:t xml:space="preserve"> </w:t>
      </w:r>
      <w:r>
        <w:t>за</w:t>
      </w:r>
      <w:r>
        <w:rPr>
          <w:spacing w:val="-8"/>
        </w:rPr>
        <w:t xml:space="preserve"> </w:t>
      </w:r>
      <w:r>
        <w:t>всички</w:t>
      </w:r>
      <w:r>
        <w:rPr>
          <w:spacing w:val="-8"/>
        </w:rPr>
        <w:t xml:space="preserve"> </w:t>
      </w:r>
      <w:r>
        <w:t>настъпили</w:t>
      </w:r>
      <w:r>
        <w:rPr>
          <w:spacing w:val="-9"/>
        </w:rPr>
        <w:t xml:space="preserve"> </w:t>
      </w:r>
      <w:r>
        <w:t>промени</w:t>
      </w:r>
      <w:r>
        <w:rPr>
          <w:spacing w:val="-5"/>
        </w:rPr>
        <w:t xml:space="preserve"> </w:t>
      </w:r>
      <w:r>
        <w:t>в</w:t>
      </w:r>
      <w:r>
        <w:rPr>
          <w:spacing w:val="-10"/>
        </w:rPr>
        <w:t xml:space="preserve"> </w:t>
      </w:r>
      <w:r>
        <w:t>обстоятелствата</w:t>
      </w:r>
      <w:r>
        <w:rPr>
          <w:spacing w:val="-8"/>
        </w:rPr>
        <w:t xml:space="preserve"> </w:t>
      </w:r>
      <w:r>
        <w:t>по</w:t>
      </w:r>
      <w:r>
        <w:rPr>
          <w:spacing w:val="-6"/>
        </w:rPr>
        <w:t xml:space="preserve"> </w:t>
      </w:r>
      <w:r>
        <w:t>чл.</w:t>
      </w:r>
      <w:r>
        <w:rPr>
          <w:spacing w:val="-7"/>
        </w:rPr>
        <w:t xml:space="preserve"> </w:t>
      </w:r>
      <w:r>
        <w:t>54,</w:t>
      </w:r>
      <w:r>
        <w:rPr>
          <w:spacing w:val="-6"/>
        </w:rPr>
        <w:t xml:space="preserve"> </w:t>
      </w:r>
      <w:r>
        <w:t>ал.</w:t>
      </w:r>
      <w:r>
        <w:rPr>
          <w:spacing w:val="-7"/>
        </w:rPr>
        <w:t xml:space="preserve"> </w:t>
      </w:r>
      <w:r>
        <w:t>1</w:t>
      </w:r>
      <w:r>
        <w:rPr>
          <w:spacing w:val="-7"/>
        </w:rPr>
        <w:t xml:space="preserve"> </w:t>
      </w:r>
      <w:r>
        <w:t>от</w:t>
      </w:r>
      <w:r>
        <w:rPr>
          <w:spacing w:val="-8"/>
        </w:rPr>
        <w:t xml:space="preserve"> </w:t>
      </w:r>
      <w:r>
        <w:t>ЗОП</w:t>
      </w:r>
      <w:r>
        <w:rPr>
          <w:spacing w:val="-8"/>
        </w:rPr>
        <w:t xml:space="preserve"> </w:t>
      </w:r>
      <w:r>
        <w:t>в</w:t>
      </w:r>
      <w:r>
        <w:rPr>
          <w:spacing w:val="-7"/>
        </w:rPr>
        <w:t xml:space="preserve"> </w:t>
      </w:r>
      <w:r>
        <w:rPr>
          <w:spacing w:val="2"/>
        </w:rPr>
        <w:t xml:space="preserve">3- </w:t>
      </w:r>
      <w:r>
        <w:t>дневен срок от настъпването</w:t>
      </w:r>
      <w:r>
        <w:rPr>
          <w:spacing w:val="-1"/>
        </w:rPr>
        <w:t xml:space="preserve"> </w:t>
      </w:r>
      <w:r>
        <w:t>им.</w:t>
      </w:r>
    </w:p>
    <w:p w:rsidR="006D12C1" w:rsidRDefault="006D12C1">
      <w:pPr>
        <w:pStyle w:val="a3"/>
        <w:spacing w:before="3"/>
        <w:ind w:left="0"/>
      </w:pPr>
    </w:p>
    <w:p w:rsidR="006D12C1" w:rsidRDefault="00DB1D51">
      <w:pPr>
        <w:pStyle w:val="Heading1"/>
        <w:numPr>
          <w:ilvl w:val="0"/>
          <w:numId w:val="24"/>
        </w:numPr>
        <w:tabs>
          <w:tab w:val="left" w:pos="1006"/>
        </w:tabs>
        <w:jc w:val="left"/>
      </w:pPr>
      <w:r>
        <w:t>Използване на ресурси на други</w:t>
      </w:r>
      <w:r>
        <w:rPr>
          <w:spacing w:val="-2"/>
        </w:rPr>
        <w:t xml:space="preserve"> </w:t>
      </w:r>
      <w:r>
        <w:t>лица</w:t>
      </w:r>
    </w:p>
    <w:p w:rsidR="006D12C1" w:rsidRDefault="00DB1D51">
      <w:pPr>
        <w:pStyle w:val="a4"/>
        <w:numPr>
          <w:ilvl w:val="1"/>
          <w:numId w:val="24"/>
        </w:numPr>
        <w:tabs>
          <w:tab w:val="left" w:pos="1271"/>
        </w:tabs>
        <w:ind w:right="341" w:firstLine="708"/>
        <w:jc w:val="both"/>
        <w:rPr>
          <w:sz w:val="24"/>
        </w:rPr>
      </w:pPr>
      <w:r>
        <w:rPr>
          <w:sz w:val="24"/>
        </w:rPr>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професионалните способности.</w:t>
      </w:r>
    </w:p>
    <w:p w:rsidR="006D12C1" w:rsidRDefault="00DB1D51">
      <w:pPr>
        <w:pStyle w:val="a4"/>
        <w:numPr>
          <w:ilvl w:val="1"/>
          <w:numId w:val="24"/>
        </w:numPr>
        <w:tabs>
          <w:tab w:val="left" w:pos="1281"/>
        </w:tabs>
        <w:ind w:right="339" w:firstLine="708"/>
        <w:jc w:val="both"/>
        <w:rPr>
          <w:sz w:val="24"/>
        </w:rPr>
      </w:pPr>
      <w:r>
        <w:rPr>
          <w:sz w:val="24"/>
        </w:rPr>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w:t>
      </w:r>
      <w:r>
        <w:rPr>
          <w:spacing w:val="-5"/>
          <w:sz w:val="24"/>
        </w:rPr>
        <w:t xml:space="preserve"> </w:t>
      </w:r>
      <w:r>
        <w:rPr>
          <w:sz w:val="24"/>
        </w:rPr>
        <w:t>капацитет.</w:t>
      </w:r>
    </w:p>
    <w:p w:rsidR="006D12C1" w:rsidRDefault="00DB1D51">
      <w:pPr>
        <w:pStyle w:val="a4"/>
        <w:numPr>
          <w:ilvl w:val="1"/>
          <w:numId w:val="24"/>
        </w:numPr>
        <w:tabs>
          <w:tab w:val="left" w:pos="1186"/>
        </w:tabs>
        <w:ind w:right="336" w:firstLine="708"/>
        <w:jc w:val="both"/>
      </w:pPr>
      <w:r>
        <w:rPr>
          <w:sz w:val="24"/>
        </w:rPr>
        <w:t>Когато участникът се позовава на капацитета на трети лица, той трябва да може</w:t>
      </w:r>
      <w:r>
        <w:rPr>
          <w:spacing w:val="-16"/>
          <w:sz w:val="24"/>
        </w:rPr>
        <w:t xml:space="preserve"> </w:t>
      </w:r>
      <w:r>
        <w:rPr>
          <w:sz w:val="24"/>
        </w:rPr>
        <w:t>да</w:t>
      </w:r>
      <w:r>
        <w:rPr>
          <w:spacing w:val="-14"/>
          <w:sz w:val="24"/>
        </w:rPr>
        <w:t xml:space="preserve"> </w:t>
      </w:r>
      <w:r>
        <w:rPr>
          <w:sz w:val="24"/>
        </w:rPr>
        <w:t>докаже,</w:t>
      </w:r>
      <w:r>
        <w:rPr>
          <w:spacing w:val="-12"/>
          <w:sz w:val="24"/>
        </w:rPr>
        <w:t xml:space="preserve"> </w:t>
      </w:r>
      <w:r>
        <w:rPr>
          <w:sz w:val="24"/>
        </w:rPr>
        <w:t>че</w:t>
      </w:r>
      <w:r>
        <w:rPr>
          <w:spacing w:val="-15"/>
          <w:sz w:val="24"/>
        </w:rPr>
        <w:t xml:space="preserve"> </w:t>
      </w:r>
      <w:r>
        <w:rPr>
          <w:sz w:val="24"/>
        </w:rPr>
        <w:t>ще</w:t>
      </w:r>
      <w:r>
        <w:rPr>
          <w:spacing w:val="-14"/>
          <w:sz w:val="24"/>
        </w:rPr>
        <w:t xml:space="preserve"> </w:t>
      </w:r>
      <w:r>
        <w:rPr>
          <w:sz w:val="24"/>
        </w:rPr>
        <w:t>разполага</w:t>
      </w:r>
      <w:r>
        <w:rPr>
          <w:spacing w:val="-15"/>
          <w:sz w:val="24"/>
        </w:rPr>
        <w:t xml:space="preserve"> </w:t>
      </w:r>
      <w:r>
        <w:rPr>
          <w:sz w:val="24"/>
        </w:rPr>
        <w:t>с</w:t>
      </w:r>
      <w:r>
        <w:rPr>
          <w:spacing w:val="-14"/>
          <w:sz w:val="24"/>
        </w:rPr>
        <w:t xml:space="preserve"> </w:t>
      </w:r>
      <w:r>
        <w:rPr>
          <w:sz w:val="24"/>
        </w:rPr>
        <w:t>техните</w:t>
      </w:r>
      <w:r>
        <w:rPr>
          <w:spacing w:val="-15"/>
          <w:sz w:val="24"/>
        </w:rPr>
        <w:t xml:space="preserve"> </w:t>
      </w:r>
      <w:r>
        <w:rPr>
          <w:sz w:val="24"/>
        </w:rPr>
        <w:t>ресурси,</w:t>
      </w:r>
      <w:r>
        <w:rPr>
          <w:spacing w:val="-13"/>
          <w:sz w:val="24"/>
        </w:rPr>
        <w:t xml:space="preserve"> </w:t>
      </w:r>
      <w:r>
        <w:rPr>
          <w:sz w:val="24"/>
        </w:rPr>
        <w:t>като</w:t>
      </w:r>
      <w:r>
        <w:rPr>
          <w:spacing w:val="-14"/>
          <w:sz w:val="24"/>
        </w:rPr>
        <w:t xml:space="preserve"> </w:t>
      </w:r>
      <w:r>
        <w:rPr>
          <w:sz w:val="24"/>
        </w:rPr>
        <w:t>представи</w:t>
      </w:r>
      <w:r>
        <w:rPr>
          <w:spacing w:val="-13"/>
          <w:sz w:val="24"/>
        </w:rPr>
        <w:t xml:space="preserve"> </w:t>
      </w:r>
      <w:r>
        <w:rPr>
          <w:sz w:val="24"/>
        </w:rPr>
        <w:t>документи</w:t>
      </w:r>
      <w:r>
        <w:rPr>
          <w:spacing w:val="-13"/>
          <w:sz w:val="24"/>
        </w:rPr>
        <w:t xml:space="preserve"> </w:t>
      </w:r>
      <w:r>
        <w:rPr>
          <w:sz w:val="24"/>
        </w:rPr>
        <w:t>за</w:t>
      </w:r>
      <w:r>
        <w:rPr>
          <w:spacing w:val="-14"/>
          <w:sz w:val="24"/>
        </w:rPr>
        <w:t xml:space="preserve"> </w:t>
      </w:r>
      <w:r>
        <w:rPr>
          <w:sz w:val="24"/>
        </w:rPr>
        <w:t>поетите от третите лица</w:t>
      </w:r>
      <w:r>
        <w:rPr>
          <w:spacing w:val="-2"/>
          <w:sz w:val="24"/>
        </w:rPr>
        <w:t xml:space="preserve"> </w:t>
      </w:r>
      <w:r>
        <w:rPr>
          <w:sz w:val="24"/>
        </w:rPr>
        <w:t>задължения.</w:t>
      </w:r>
    </w:p>
    <w:p w:rsidR="006D12C1" w:rsidRDefault="00DB1D51">
      <w:pPr>
        <w:pStyle w:val="a4"/>
        <w:numPr>
          <w:ilvl w:val="1"/>
          <w:numId w:val="24"/>
        </w:numPr>
        <w:tabs>
          <w:tab w:val="left" w:pos="1186"/>
        </w:tabs>
        <w:ind w:right="336" w:firstLine="708"/>
        <w:jc w:val="both"/>
      </w:pPr>
      <w:r>
        <w:rPr>
          <w:sz w:val="24"/>
        </w:rPr>
        <w:t>Третите лица трябва да отговарят на съответните критерии за подбор, за доказването</w:t>
      </w:r>
      <w:r>
        <w:rPr>
          <w:spacing w:val="-14"/>
          <w:sz w:val="24"/>
        </w:rPr>
        <w:t xml:space="preserve"> </w:t>
      </w:r>
      <w:r>
        <w:rPr>
          <w:sz w:val="24"/>
        </w:rPr>
        <w:t>на</w:t>
      </w:r>
      <w:r>
        <w:rPr>
          <w:spacing w:val="-18"/>
          <w:sz w:val="24"/>
        </w:rPr>
        <w:t xml:space="preserve"> </w:t>
      </w:r>
      <w:r>
        <w:rPr>
          <w:sz w:val="24"/>
        </w:rPr>
        <w:t>които</w:t>
      </w:r>
      <w:r>
        <w:rPr>
          <w:spacing w:val="-13"/>
          <w:sz w:val="24"/>
        </w:rPr>
        <w:t xml:space="preserve"> </w:t>
      </w:r>
      <w:r>
        <w:rPr>
          <w:sz w:val="24"/>
        </w:rPr>
        <w:t>участникът</w:t>
      </w:r>
      <w:r>
        <w:rPr>
          <w:spacing w:val="-15"/>
          <w:sz w:val="24"/>
        </w:rPr>
        <w:t xml:space="preserve"> </w:t>
      </w:r>
      <w:r>
        <w:rPr>
          <w:sz w:val="24"/>
        </w:rPr>
        <w:t>се</w:t>
      </w:r>
      <w:r>
        <w:rPr>
          <w:spacing w:val="-15"/>
          <w:sz w:val="24"/>
        </w:rPr>
        <w:t xml:space="preserve"> </w:t>
      </w:r>
      <w:r>
        <w:rPr>
          <w:sz w:val="24"/>
        </w:rPr>
        <w:t>позовава</w:t>
      </w:r>
      <w:r>
        <w:rPr>
          <w:spacing w:val="-15"/>
          <w:sz w:val="24"/>
        </w:rPr>
        <w:t xml:space="preserve"> </w:t>
      </w:r>
      <w:r>
        <w:rPr>
          <w:sz w:val="24"/>
        </w:rPr>
        <w:t>на</w:t>
      </w:r>
      <w:r>
        <w:rPr>
          <w:spacing w:val="-18"/>
          <w:sz w:val="24"/>
        </w:rPr>
        <w:t xml:space="preserve"> </w:t>
      </w:r>
      <w:r>
        <w:rPr>
          <w:sz w:val="24"/>
        </w:rPr>
        <w:t>техния</w:t>
      </w:r>
      <w:r>
        <w:rPr>
          <w:spacing w:val="-12"/>
          <w:sz w:val="24"/>
        </w:rPr>
        <w:t xml:space="preserve"> </w:t>
      </w:r>
      <w:r>
        <w:rPr>
          <w:sz w:val="24"/>
        </w:rPr>
        <w:t>капацитет</w:t>
      </w:r>
      <w:r>
        <w:rPr>
          <w:spacing w:val="-15"/>
          <w:sz w:val="24"/>
        </w:rPr>
        <w:t xml:space="preserve"> </w:t>
      </w:r>
      <w:r>
        <w:rPr>
          <w:sz w:val="24"/>
        </w:rPr>
        <w:t>и</w:t>
      </w:r>
      <w:r>
        <w:rPr>
          <w:spacing w:val="-16"/>
          <w:sz w:val="24"/>
        </w:rPr>
        <w:t xml:space="preserve"> </w:t>
      </w:r>
      <w:r>
        <w:rPr>
          <w:sz w:val="24"/>
        </w:rPr>
        <w:t>за</w:t>
      </w:r>
      <w:r>
        <w:rPr>
          <w:spacing w:val="-15"/>
          <w:sz w:val="24"/>
        </w:rPr>
        <w:t xml:space="preserve"> </w:t>
      </w:r>
      <w:r>
        <w:rPr>
          <w:sz w:val="24"/>
        </w:rPr>
        <w:t>тях</w:t>
      </w:r>
      <w:r>
        <w:rPr>
          <w:spacing w:val="-14"/>
          <w:sz w:val="24"/>
        </w:rPr>
        <w:t xml:space="preserve"> </w:t>
      </w:r>
      <w:r>
        <w:rPr>
          <w:sz w:val="24"/>
        </w:rPr>
        <w:t>да</w:t>
      </w:r>
      <w:r>
        <w:rPr>
          <w:spacing w:val="-15"/>
          <w:sz w:val="24"/>
        </w:rPr>
        <w:t xml:space="preserve"> </w:t>
      </w:r>
      <w:r>
        <w:rPr>
          <w:sz w:val="24"/>
        </w:rPr>
        <w:t>не</w:t>
      </w:r>
      <w:r>
        <w:rPr>
          <w:spacing w:val="-15"/>
          <w:sz w:val="24"/>
        </w:rPr>
        <w:t xml:space="preserve"> </w:t>
      </w:r>
      <w:r>
        <w:rPr>
          <w:sz w:val="24"/>
        </w:rPr>
        <w:t>са</w:t>
      </w:r>
      <w:r>
        <w:rPr>
          <w:spacing w:val="-14"/>
          <w:sz w:val="24"/>
        </w:rPr>
        <w:t xml:space="preserve"> </w:t>
      </w:r>
      <w:r>
        <w:rPr>
          <w:sz w:val="24"/>
        </w:rPr>
        <w:t>налице основанията за отстраняване от</w:t>
      </w:r>
      <w:r>
        <w:rPr>
          <w:spacing w:val="-3"/>
          <w:sz w:val="24"/>
        </w:rPr>
        <w:t xml:space="preserve"> </w:t>
      </w:r>
      <w:r>
        <w:rPr>
          <w:sz w:val="24"/>
        </w:rPr>
        <w:t>процедурата.</w:t>
      </w:r>
    </w:p>
    <w:p w:rsidR="006D12C1" w:rsidRDefault="00DB1D51">
      <w:pPr>
        <w:pStyle w:val="a4"/>
        <w:numPr>
          <w:ilvl w:val="1"/>
          <w:numId w:val="24"/>
        </w:numPr>
        <w:tabs>
          <w:tab w:val="left" w:pos="1257"/>
        </w:tabs>
        <w:ind w:right="342" w:firstLine="708"/>
        <w:jc w:val="both"/>
        <w:rPr>
          <w:sz w:val="24"/>
        </w:rPr>
      </w:pPr>
      <w:r>
        <w:rPr>
          <w:sz w:val="24"/>
        </w:rPr>
        <w:t>Възложителят изисква от кандидата или участника да замени посоченото от него трето лице, ако то не отговаря на някое от условията по т. 8.4, поради промяна в обстоятелства преди сключване на договора за обществена</w:t>
      </w:r>
      <w:r>
        <w:rPr>
          <w:spacing w:val="-7"/>
          <w:sz w:val="24"/>
        </w:rPr>
        <w:t xml:space="preserve"> </w:t>
      </w:r>
      <w:r>
        <w:rPr>
          <w:sz w:val="24"/>
        </w:rPr>
        <w:t>поръчка.</w:t>
      </w:r>
    </w:p>
    <w:p w:rsidR="006D12C1" w:rsidRDefault="00DB1D51">
      <w:pPr>
        <w:pStyle w:val="a4"/>
        <w:numPr>
          <w:ilvl w:val="1"/>
          <w:numId w:val="24"/>
        </w:numPr>
        <w:tabs>
          <w:tab w:val="left" w:pos="1186"/>
        </w:tabs>
        <w:spacing w:before="69"/>
        <w:ind w:right="341" w:firstLine="708"/>
        <w:jc w:val="both"/>
      </w:pPr>
      <w:r>
        <w:rPr>
          <w:sz w:val="24"/>
        </w:rPr>
        <w:t>Възложителят изисква солидарна отговорност за изпълнението на поръчката от участника и третото лице, чийто капацитет се използва за доказване на съответствие с критериите, свързани с икономическото и финансовото</w:t>
      </w:r>
      <w:r>
        <w:rPr>
          <w:spacing w:val="-3"/>
          <w:sz w:val="24"/>
        </w:rPr>
        <w:t xml:space="preserve"> </w:t>
      </w:r>
      <w:r>
        <w:rPr>
          <w:sz w:val="24"/>
        </w:rPr>
        <w:t>състояние.</w:t>
      </w:r>
    </w:p>
    <w:p w:rsidR="006D12C1" w:rsidRDefault="00DB1D51">
      <w:pPr>
        <w:pStyle w:val="a4"/>
        <w:numPr>
          <w:ilvl w:val="1"/>
          <w:numId w:val="24"/>
        </w:numPr>
        <w:tabs>
          <w:tab w:val="left" w:pos="1186"/>
        </w:tabs>
        <w:spacing w:before="1"/>
        <w:ind w:right="339" w:firstLine="708"/>
        <w:jc w:val="both"/>
      </w:pPr>
      <w:r>
        <w:rPr>
          <w:sz w:val="24"/>
        </w:rPr>
        <w:t>Когато участник в процедурата е обединение от физически и/или</w:t>
      </w:r>
      <w:r>
        <w:rPr>
          <w:spacing w:val="-42"/>
          <w:sz w:val="24"/>
        </w:rPr>
        <w:t xml:space="preserve"> </w:t>
      </w:r>
      <w:r>
        <w:rPr>
          <w:sz w:val="24"/>
        </w:rPr>
        <w:t>юридически лица, той може да докаже изпълнението на критериите за подбор с капацитета на трети лица при спазване на условията по т.8.2 – 8.4.</w:t>
      </w:r>
    </w:p>
    <w:p w:rsidR="006D12C1" w:rsidRDefault="006D12C1">
      <w:pPr>
        <w:pStyle w:val="a3"/>
        <w:spacing w:before="4"/>
        <w:ind w:left="0"/>
      </w:pPr>
    </w:p>
    <w:p w:rsidR="006D12C1" w:rsidRDefault="00DB1D51">
      <w:pPr>
        <w:pStyle w:val="Heading1"/>
        <w:numPr>
          <w:ilvl w:val="0"/>
          <w:numId w:val="24"/>
        </w:numPr>
        <w:tabs>
          <w:tab w:val="left" w:pos="784"/>
        </w:tabs>
        <w:spacing w:before="1"/>
        <w:ind w:left="783" w:hanging="240"/>
        <w:jc w:val="left"/>
      </w:pPr>
      <w:r>
        <w:t>Други указания</w:t>
      </w:r>
    </w:p>
    <w:p w:rsidR="006D12C1" w:rsidRDefault="00DB1D51">
      <w:pPr>
        <w:pStyle w:val="a3"/>
        <w:ind w:right="342" w:firstLine="707"/>
        <w:jc w:val="both"/>
      </w:pPr>
      <w: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 Законът за обществените поръчки, правилникът за прилагането му и приложимото законодателство на Република България.</w:t>
      </w:r>
    </w:p>
    <w:p w:rsidR="006D12C1" w:rsidRDefault="00DB1D51">
      <w:pPr>
        <w:pStyle w:val="a3"/>
        <w:ind w:right="342" w:firstLine="707"/>
        <w:jc w:val="both"/>
      </w:pPr>
      <w:r>
        <w:t>При противоречие между настоящата документация с разпоредбите на Закона за обществените поръчки, правилника за прилагането му или законодателството на Република България се прилага съответния нормативен акт.</w:t>
      </w:r>
    </w:p>
    <w:p w:rsidR="006D12C1" w:rsidRDefault="006D12C1">
      <w:pPr>
        <w:pStyle w:val="a3"/>
        <w:spacing w:before="3"/>
        <w:ind w:left="0"/>
      </w:pPr>
    </w:p>
    <w:p w:rsidR="006D12C1" w:rsidRDefault="00DB1D51">
      <w:pPr>
        <w:pStyle w:val="Heading1"/>
        <w:numPr>
          <w:ilvl w:val="0"/>
          <w:numId w:val="24"/>
        </w:numPr>
        <w:tabs>
          <w:tab w:val="left" w:pos="1126"/>
        </w:tabs>
        <w:spacing w:line="240" w:lineRule="auto"/>
        <w:ind w:left="1125" w:hanging="301"/>
        <w:jc w:val="left"/>
      </w:pPr>
      <w:r>
        <w:t>Критерии за</w:t>
      </w:r>
      <w:r>
        <w:rPr>
          <w:spacing w:val="-1"/>
        </w:rPr>
        <w:t xml:space="preserve"> </w:t>
      </w:r>
      <w:r>
        <w:t>подбор</w:t>
      </w:r>
    </w:p>
    <w:p w:rsidR="006D12C1" w:rsidRDefault="00DB1D51">
      <w:pPr>
        <w:pStyle w:val="a4"/>
        <w:numPr>
          <w:ilvl w:val="1"/>
          <w:numId w:val="24"/>
        </w:numPr>
        <w:tabs>
          <w:tab w:val="left" w:pos="1306"/>
        </w:tabs>
        <w:ind w:right="336" w:firstLine="708"/>
        <w:jc w:val="both"/>
        <w:rPr>
          <w:b/>
        </w:rPr>
      </w:pPr>
      <w:r>
        <w:rPr>
          <w:b/>
          <w:sz w:val="24"/>
        </w:rPr>
        <w:t>Изискване за годност (правоспособност) за упражняване на професионална</w:t>
      </w:r>
      <w:r>
        <w:rPr>
          <w:b/>
          <w:spacing w:val="-1"/>
          <w:sz w:val="24"/>
        </w:rPr>
        <w:t xml:space="preserve"> </w:t>
      </w:r>
      <w:r>
        <w:rPr>
          <w:b/>
          <w:sz w:val="24"/>
        </w:rPr>
        <w:t>дейност:</w:t>
      </w:r>
    </w:p>
    <w:p w:rsidR="006D12C1" w:rsidRDefault="00DB1D51">
      <w:pPr>
        <w:pStyle w:val="a3"/>
        <w:ind w:right="335" w:firstLine="707"/>
        <w:jc w:val="both"/>
      </w:pPr>
      <w:r w:rsidRPr="00736CD2">
        <w:t>Изискване за вписване в централния професионален регистър на строителя (ЦПРС)</w:t>
      </w:r>
      <w:r w:rsidRPr="00736CD2">
        <w:rPr>
          <w:spacing w:val="-9"/>
        </w:rPr>
        <w:t xml:space="preserve"> </w:t>
      </w:r>
      <w:r w:rsidRPr="00736CD2">
        <w:t>към</w:t>
      </w:r>
      <w:r w:rsidRPr="00736CD2">
        <w:rPr>
          <w:spacing w:val="-9"/>
        </w:rPr>
        <w:t xml:space="preserve"> </w:t>
      </w:r>
      <w:r w:rsidRPr="00736CD2">
        <w:t>Камарата</w:t>
      </w:r>
      <w:r w:rsidRPr="00736CD2">
        <w:rPr>
          <w:spacing w:val="-9"/>
        </w:rPr>
        <w:t xml:space="preserve"> </w:t>
      </w:r>
      <w:r w:rsidRPr="00736CD2">
        <w:t>на</w:t>
      </w:r>
      <w:r w:rsidRPr="00736CD2">
        <w:rPr>
          <w:spacing w:val="-9"/>
        </w:rPr>
        <w:t xml:space="preserve"> </w:t>
      </w:r>
      <w:r w:rsidRPr="00736CD2">
        <w:t>строителите</w:t>
      </w:r>
      <w:r w:rsidRPr="00736CD2">
        <w:rPr>
          <w:spacing w:val="-9"/>
        </w:rPr>
        <w:t xml:space="preserve"> </w:t>
      </w:r>
      <w:r w:rsidRPr="00736CD2">
        <w:t>в</w:t>
      </w:r>
      <w:r w:rsidRPr="00736CD2">
        <w:rPr>
          <w:spacing w:val="-9"/>
        </w:rPr>
        <w:t xml:space="preserve"> </w:t>
      </w:r>
      <w:r w:rsidRPr="00736CD2">
        <w:t>България</w:t>
      </w:r>
      <w:r w:rsidRPr="00736CD2">
        <w:rPr>
          <w:spacing w:val="-9"/>
        </w:rPr>
        <w:t xml:space="preserve"> </w:t>
      </w:r>
      <w:r w:rsidRPr="00736CD2">
        <w:t>за</w:t>
      </w:r>
      <w:r w:rsidRPr="00736CD2">
        <w:rPr>
          <w:spacing w:val="-9"/>
        </w:rPr>
        <w:t xml:space="preserve"> </w:t>
      </w:r>
      <w:r w:rsidRPr="00736CD2">
        <w:t>строежи</w:t>
      </w:r>
      <w:r w:rsidRPr="00736CD2">
        <w:rPr>
          <w:spacing w:val="-8"/>
        </w:rPr>
        <w:t xml:space="preserve"> </w:t>
      </w:r>
      <w:r w:rsidRPr="00736CD2">
        <w:t>от</w:t>
      </w:r>
      <w:r w:rsidRPr="00736CD2">
        <w:rPr>
          <w:spacing w:val="-4"/>
        </w:rPr>
        <w:t xml:space="preserve"> </w:t>
      </w:r>
      <w:r w:rsidR="00736CD2" w:rsidRPr="00736CD2">
        <w:rPr>
          <w:b/>
        </w:rPr>
        <w:t>четвърта</w:t>
      </w:r>
      <w:r w:rsidRPr="00736CD2">
        <w:rPr>
          <w:b/>
          <w:spacing w:val="-11"/>
        </w:rPr>
        <w:t xml:space="preserve"> </w:t>
      </w:r>
      <w:r w:rsidRPr="00736CD2">
        <w:rPr>
          <w:b/>
        </w:rPr>
        <w:t>група</w:t>
      </w:r>
      <w:r w:rsidR="00736CD2" w:rsidRPr="00736CD2">
        <w:rPr>
          <w:b/>
          <w:spacing w:val="-6"/>
        </w:rPr>
        <w:t xml:space="preserve">, </w:t>
      </w:r>
      <w:r w:rsidR="00736CD2" w:rsidRPr="00736CD2">
        <w:rPr>
          <w:b/>
        </w:rPr>
        <w:t xml:space="preserve">втора </w:t>
      </w:r>
      <w:r w:rsidRPr="00736CD2">
        <w:rPr>
          <w:b/>
        </w:rPr>
        <w:t xml:space="preserve">или по-висока </w:t>
      </w:r>
      <w:r w:rsidRPr="00736CD2">
        <w:t>категория или еквивалентен документ за вписване в съответен регистър на държава – членка на Европейския съюз, или на друга държава-страна по Споразумението за Европейско икономическо пространство, в което е установен чуждестранния участник или съдружника в обединението/консорциума или да представи декларация или удостоверение за наличието на такава регистрация в аналогични регистри съгласно законодателството на държавата членка, в която са</w:t>
      </w:r>
      <w:r>
        <w:rPr>
          <w:spacing w:val="-1"/>
        </w:rPr>
        <w:t xml:space="preserve"> </w:t>
      </w:r>
      <w:r>
        <w:t>установени.</w:t>
      </w:r>
    </w:p>
    <w:p w:rsidR="006D12C1" w:rsidRDefault="00DB1D51">
      <w:pPr>
        <w:pStyle w:val="a3"/>
        <w:ind w:left="114" w:right="335" w:firstLine="710"/>
        <w:jc w:val="both"/>
      </w:pPr>
      <w:r>
        <w:t xml:space="preserve">При подаване на офертата участникът декларира съответствие с поставеното изискване единствено чрез попълване на съответния раздел на Единния европейски </w:t>
      </w:r>
      <w:r>
        <w:lastRenderedPageBreak/>
        <w:t>документ за обществени поръчки (ЕЕДОП).</w:t>
      </w:r>
    </w:p>
    <w:p w:rsidR="006D12C1" w:rsidRDefault="00DB1D51">
      <w:pPr>
        <w:pStyle w:val="a3"/>
        <w:ind w:left="114" w:right="336" w:firstLine="710"/>
        <w:jc w:val="both"/>
      </w:pPr>
      <w:r>
        <w:t xml:space="preserve">Преди сключване на договора Възложителят изисква от участника определен за изпълнител да представи документи, удостоверяващи съответствието с поставения критерий за подбор - копие на валидно Удостоверение за вписване в ЦПРС към Строителната камара за изпълнение на строежи от категорията строеж, в която попада обекта на поръчката (или се посочва дали съответните документи са на разположение в електронен формат, както и </w:t>
      </w:r>
      <w:r>
        <w:rPr>
          <w:spacing w:val="-3"/>
        </w:rPr>
        <w:t xml:space="preserve">уеб </w:t>
      </w:r>
      <w:r>
        <w:t>адрес, орган или служба, издаващи документа за регистрация</w:t>
      </w:r>
      <w:r>
        <w:rPr>
          <w:spacing w:val="-6"/>
        </w:rPr>
        <w:t xml:space="preserve"> </w:t>
      </w:r>
      <w:r>
        <w:t>и</w:t>
      </w:r>
      <w:r>
        <w:rPr>
          <w:spacing w:val="-4"/>
        </w:rPr>
        <w:t xml:space="preserve"> </w:t>
      </w:r>
      <w:r>
        <w:t>точно</w:t>
      </w:r>
      <w:r>
        <w:rPr>
          <w:spacing w:val="-7"/>
        </w:rPr>
        <w:t xml:space="preserve"> </w:t>
      </w:r>
      <w:r>
        <w:t>позоваване</w:t>
      </w:r>
      <w:r>
        <w:rPr>
          <w:spacing w:val="-6"/>
        </w:rPr>
        <w:t xml:space="preserve"> </w:t>
      </w:r>
      <w:r>
        <w:t>на</w:t>
      </w:r>
      <w:r>
        <w:rPr>
          <w:spacing w:val="-6"/>
        </w:rPr>
        <w:t xml:space="preserve"> </w:t>
      </w:r>
      <w:r>
        <w:t>документа).</w:t>
      </w:r>
      <w:r>
        <w:rPr>
          <w:spacing w:val="-5"/>
        </w:rPr>
        <w:t xml:space="preserve"> </w:t>
      </w:r>
      <w:r>
        <w:t>В</w:t>
      </w:r>
      <w:r>
        <w:rPr>
          <w:spacing w:val="-7"/>
        </w:rPr>
        <w:t xml:space="preserve"> </w:t>
      </w:r>
      <w:r>
        <w:t>случай,</w:t>
      </w:r>
      <w:r>
        <w:rPr>
          <w:spacing w:val="-5"/>
        </w:rPr>
        <w:t xml:space="preserve"> </w:t>
      </w:r>
      <w:r>
        <w:t>че</w:t>
      </w:r>
      <w:r>
        <w:rPr>
          <w:spacing w:val="-2"/>
        </w:rPr>
        <w:t xml:space="preserve"> </w:t>
      </w:r>
      <w:r>
        <w:t>участникът</w:t>
      </w:r>
      <w:r>
        <w:rPr>
          <w:spacing w:val="-4"/>
        </w:rPr>
        <w:t xml:space="preserve"> </w:t>
      </w:r>
      <w:r>
        <w:t>е</w:t>
      </w:r>
      <w:r>
        <w:rPr>
          <w:spacing w:val="-6"/>
        </w:rPr>
        <w:t xml:space="preserve"> </w:t>
      </w:r>
      <w:r>
        <w:t>чуждестранно лице той може да представи валиден еквивалентен документ или декларация или удостоверение, издадени от компетентен орган на държава - членка на Европейския съюз, или на друга държава - страна по Споразумението за Европейското икономическо пространство,</w:t>
      </w:r>
      <w:r>
        <w:rPr>
          <w:spacing w:val="-15"/>
        </w:rPr>
        <w:t xml:space="preserve"> </w:t>
      </w:r>
      <w:r>
        <w:t>доказващи</w:t>
      </w:r>
      <w:r>
        <w:rPr>
          <w:spacing w:val="-14"/>
        </w:rPr>
        <w:t xml:space="preserve"> </w:t>
      </w:r>
      <w:r>
        <w:t>вписването</w:t>
      </w:r>
      <w:r>
        <w:rPr>
          <w:spacing w:val="-15"/>
        </w:rPr>
        <w:t xml:space="preserve"> </w:t>
      </w:r>
      <w:r>
        <w:t>на</w:t>
      </w:r>
      <w:r>
        <w:rPr>
          <w:spacing w:val="-13"/>
        </w:rPr>
        <w:t xml:space="preserve"> </w:t>
      </w:r>
      <w:r>
        <w:t>участника</w:t>
      </w:r>
      <w:r>
        <w:rPr>
          <w:spacing w:val="-16"/>
        </w:rPr>
        <w:t xml:space="preserve"> </w:t>
      </w:r>
      <w:r>
        <w:t>в</w:t>
      </w:r>
      <w:r>
        <w:rPr>
          <w:spacing w:val="-15"/>
        </w:rPr>
        <w:t xml:space="preserve"> </w:t>
      </w:r>
      <w:r>
        <w:t>съответен</w:t>
      </w:r>
      <w:r>
        <w:rPr>
          <w:spacing w:val="-14"/>
        </w:rPr>
        <w:t xml:space="preserve"> </w:t>
      </w:r>
      <w:r>
        <w:t>регистър</w:t>
      </w:r>
      <w:r>
        <w:rPr>
          <w:spacing w:val="-15"/>
        </w:rPr>
        <w:t xml:space="preserve"> </w:t>
      </w:r>
      <w:r>
        <w:t>на</w:t>
      </w:r>
      <w:r>
        <w:rPr>
          <w:spacing w:val="-10"/>
        </w:rPr>
        <w:t xml:space="preserve"> </w:t>
      </w:r>
      <w:r>
        <w:t>тази</w:t>
      </w:r>
      <w:r>
        <w:rPr>
          <w:spacing w:val="-15"/>
        </w:rPr>
        <w:t xml:space="preserve"> </w:t>
      </w:r>
      <w:r>
        <w:t>държава. Съгласно чл. 112, ал. 1, т. 4 от ЗОП, преди подписване на договор участника определен за изпълнител, когато е чуждестранно лице, следва да извърши съответна регистрация в ЦПРС.</w:t>
      </w:r>
    </w:p>
    <w:p w:rsidR="006D12C1" w:rsidRDefault="00DB1D51" w:rsidP="0087307F">
      <w:pPr>
        <w:pStyle w:val="a3"/>
        <w:ind w:left="114" w:right="335" w:firstLine="710"/>
        <w:jc w:val="both"/>
        <w:rPr>
          <w:sz w:val="22"/>
        </w:rPr>
      </w:pPr>
      <w:r>
        <w:t>На основание чл. 67, ал.5 от ЗОП Възложителят може по всяко време след отварянето на заявленията за участие или офертите да изисква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r w:rsidR="0087307F">
        <w:t xml:space="preserve"> </w:t>
      </w:r>
      <w:r>
        <w:t>Изисквания за икономическо и финансово състояние на</w:t>
      </w:r>
      <w:r>
        <w:rPr>
          <w:spacing w:val="-9"/>
        </w:rPr>
        <w:t xml:space="preserve"> </w:t>
      </w:r>
      <w:r>
        <w:t>участниците:</w:t>
      </w:r>
    </w:p>
    <w:p w:rsidR="006D12C1" w:rsidRDefault="00DB1D51">
      <w:pPr>
        <w:pStyle w:val="a4"/>
        <w:numPr>
          <w:ilvl w:val="2"/>
          <w:numId w:val="24"/>
        </w:numPr>
        <w:tabs>
          <w:tab w:val="left" w:pos="1658"/>
        </w:tabs>
        <w:ind w:right="337" w:firstLine="708"/>
        <w:jc w:val="both"/>
        <w:rPr>
          <w:sz w:val="24"/>
        </w:rPr>
      </w:pPr>
      <w:r>
        <w:rPr>
          <w:sz w:val="24"/>
        </w:rPr>
        <w:t>Участниците следва да имат валидна застраховка „Професионална отговорност“,</w:t>
      </w:r>
      <w:r>
        <w:rPr>
          <w:spacing w:val="-15"/>
          <w:sz w:val="24"/>
        </w:rPr>
        <w:t xml:space="preserve"> </w:t>
      </w:r>
      <w:r>
        <w:rPr>
          <w:sz w:val="24"/>
        </w:rPr>
        <w:t>произтичаща</w:t>
      </w:r>
      <w:r>
        <w:rPr>
          <w:spacing w:val="-14"/>
          <w:sz w:val="24"/>
        </w:rPr>
        <w:t xml:space="preserve"> </w:t>
      </w:r>
      <w:r>
        <w:rPr>
          <w:sz w:val="24"/>
        </w:rPr>
        <w:t>съгласно</w:t>
      </w:r>
      <w:r>
        <w:rPr>
          <w:spacing w:val="-14"/>
          <w:sz w:val="24"/>
        </w:rPr>
        <w:t xml:space="preserve"> </w:t>
      </w:r>
      <w:r>
        <w:rPr>
          <w:sz w:val="24"/>
        </w:rPr>
        <w:t>чл.</w:t>
      </w:r>
      <w:r>
        <w:rPr>
          <w:spacing w:val="-13"/>
          <w:sz w:val="24"/>
        </w:rPr>
        <w:t xml:space="preserve"> </w:t>
      </w:r>
      <w:r>
        <w:rPr>
          <w:sz w:val="24"/>
        </w:rPr>
        <w:t>171</w:t>
      </w:r>
      <w:r>
        <w:rPr>
          <w:spacing w:val="-13"/>
          <w:sz w:val="24"/>
        </w:rPr>
        <w:t xml:space="preserve"> </w:t>
      </w:r>
      <w:r>
        <w:rPr>
          <w:sz w:val="24"/>
        </w:rPr>
        <w:t>от</w:t>
      </w:r>
      <w:r>
        <w:rPr>
          <w:spacing w:val="-11"/>
          <w:sz w:val="24"/>
        </w:rPr>
        <w:t xml:space="preserve"> </w:t>
      </w:r>
      <w:r>
        <w:rPr>
          <w:sz w:val="24"/>
        </w:rPr>
        <w:t>ЗУТ</w:t>
      </w:r>
      <w:r>
        <w:rPr>
          <w:spacing w:val="-13"/>
          <w:sz w:val="24"/>
        </w:rPr>
        <w:t xml:space="preserve"> </w:t>
      </w:r>
      <w:r>
        <w:rPr>
          <w:sz w:val="24"/>
        </w:rPr>
        <w:t>във</w:t>
      </w:r>
      <w:r>
        <w:rPr>
          <w:spacing w:val="-15"/>
          <w:sz w:val="24"/>
        </w:rPr>
        <w:t xml:space="preserve"> </w:t>
      </w:r>
      <w:r>
        <w:rPr>
          <w:sz w:val="24"/>
        </w:rPr>
        <w:t>връзка</w:t>
      </w:r>
      <w:r>
        <w:rPr>
          <w:spacing w:val="-14"/>
          <w:sz w:val="24"/>
        </w:rPr>
        <w:t xml:space="preserve"> </w:t>
      </w:r>
      <w:r>
        <w:rPr>
          <w:sz w:val="24"/>
        </w:rPr>
        <w:t>с</w:t>
      </w:r>
      <w:r>
        <w:rPr>
          <w:spacing w:val="-14"/>
          <w:sz w:val="24"/>
        </w:rPr>
        <w:t xml:space="preserve"> </w:t>
      </w:r>
      <w:r>
        <w:rPr>
          <w:sz w:val="24"/>
        </w:rPr>
        <w:t>чл.</w:t>
      </w:r>
      <w:r>
        <w:rPr>
          <w:spacing w:val="-14"/>
          <w:sz w:val="24"/>
        </w:rPr>
        <w:t xml:space="preserve"> </w:t>
      </w:r>
      <w:r>
        <w:rPr>
          <w:sz w:val="24"/>
        </w:rPr>
        <w:t>5,</w:t>
      </w:r>
      <w:r>
        <w:rPr>
          <w:spacing w:val="-11"/>
          <w:sz w:val="24"/>
        </w:rPr>
        <w:t xml:space="preserve"> </w:t>
      </w:r>
      <w:r>
        <w:rPr>
          <w:sz w:val="24"/>
        </w:rPr>
        <w:t>ал.</w:t>
      </w:r>
      <w:r>
        <w:rPr>
          <w:spacing w:val="-14"/>
          <w:sz w:val="24"/>
        </w:rPr>
        <w:t xml:space="preserve"> </w:t>
      </w:r>
      <w:r>
        <w:rPr>
          <w:sz w:val="24"/>
        </w:rPr>
        <w:t>2</w:t>
      </w:r>
      <w:r>
        <w:rPr>
          <w:spacing w:val="-13"/>
          <w:sz w:val="24"/>
        </w:rPr>
        <w:t xml:space="preserve"> </w:t>
      </w:r>
      <w:r>
        <w:rPr>
          <w:sz w:val="24"/>
        </w:rPr>
        <w:t>от</w:t>
      </w:r>
      <w:r>
        <w:rPr>
          <w:spacing w:val="-13"/>
          <w:sz w:val="24"/>
        </w:rPr>
        <w:t xml:space="preserve"> </w:t>
      </w:r>
      <w:r>
        <w:rPr>
          <w:sz w:val="24"/>
        </w:rPr>
        <w:t>НАРЕДБА за условията и реда за задължително застраховане в проектирането и строителството (или еквивалентен документ за чуждестранните лица, съобразно законодателството, в които е</w:t>
      </w:r>
      <w:r>
        <w:rPr>
          <w:spacing w:val="1"/>
          <w:sz w:val="24"/>
        </w:rPr>
        <w:t xml:space="preserve"> </w:t>
      </w:r>
      <w:r>
        <w:rPr>
          <w:sz w:val="24"/>
        </w:rPr>
        <w:t>установен).</w:t>
      </w:r>
    </w:p>
    <w:p w:rsidR="006D12C1" w:rsidRDefault="006D12C1">
      <w:pPr>
        <w:pStyle w:val="a3"/>
        <w:spacing w:before="3"/>
        <w:ind w:left="0"/>
      </w:pPr>
    </w:p>
    <w:p w:rsidR="006D12C1" w:rsidRDefault="00DB1D51">
      <w:pPr>
        <w:pStyle w:val="Heading1"/>
        <w:ind w:left="824"/>
      </w:pPr>
      <w:r>
        <w:t>Минимално изискване:</w:t>
      </w:r>
    </w:p>
    <w:p w:rsidR="006D12C1" w:rsidRDefault="00DB1D51">
      <w:pPr>
        <w:ind w:left="116" w:right="343" w:firstLine="707"/>
        <w:jc w:val="both"/>
        <w:rPr>
          <w:b/>
          <w:sz w:val="24"/>
        </w:rPr>
      </w:pPr>
      <w:r>
        <w:rPr>
          <w:sz w:val="24"/>
        </w:rPr>
        <w:t xml:space="preserve">Участниците следва да имат валидна застраховка „Професионална отговорност“ за строител с покритие за строежи </w:t>
      </w:r>
      <w:r w:rsidRPr="00736CD2">
        <w:rPr>
          <w:sz w:val="24"/>
        </w:rPr>
        <w:t xml:space="preserve">от </w:t>
      </w:r>
      <w:r w:rsidR="00736CD2" w:rsidRPr="00736CD2">
        <w:rPr>
          <w:b/>
          <w:sz w:val="24"/>
        </w:rPr>
        <w:t>втора</w:t>
      </w:r>
      <w:r w:rsidRPr="00736CD2">
        <w:rPr>
          <w:b/>
          <w:sz w:val="24"/>
        </w:rPr>
        <w:t xml:space="preserve"> или по-висока категория.</w:t>
      </w:r>
    </w:p>
    <w:p w:rsidR="006D12C1" w:rsidRDefault="006D12C1">
      <w:pPr>
        <w:pStyle w:val="a3"/>
        <w:spacing w:before="9"/>
        <w:ind w:left="0"/>
        <w:rPr>
          <w:b/>
          <w:sz w:val="23"/>
        </w:rPr>
      </w:pPr>
    </w:p>
    <w:p w:rsidR="006D12C1" w:rsidRDefault="00DB1D51">
      <w:pPr>
        <w:pStyle w:val="a3"/>
        <w:ind w:left="114" w:right="337" w:firstLine="710"/>
        <w:jc w:val="both"/>
      </w:pPr>
      <w:r>
        <w:t>При подаване на офертата участникът декларира съответствие с поставеното изискване единствено чрез попълване на съответния раздел на Единния европейски документ за обществени поръчки (ЕЕДОП).</w:t>
      </w:r>
    </w:p>
    <w:p w:rsidR="006D12C1" w:rsidRDefault="00DB1D51">
      <w:pPr>
        <w:pStyle w:val="a3"/>
        <w:ind w:left="114" w:right="336" w:firstLine="710"/>
        <w:jc w:val="both"/>
      </w:pPr>
      <w:r>
        <w:t>Преди сключване на договора Възложителят изисква от участника определен за изпълнител да представи документи, удостоверяващи съответствието с поставения критерий за подбор - доказателства за наличие на застраховка „Професионална отговорност“.</w:t>
      </w:r>
    </w:p>
    <w:p w:rsidR="006D12C1" w:rsidRDefault="00DB1D51">
      <w:pPr>
        <w:pStyle w:val="a3"/>
        <w:spacing w:before="1"/>
        <w:ind w:left="114" w:right="335" w:firstLine="710"/>
        <w:jc w:val="both"/>
      </w:pPr>
      <w:r>
        <w:t>На основание чл. 67, ал.5 от ЗОП Възложителят може по всяко време след отварянето на заявленията за участие или офертите да изисква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6D12C1" w:rsidRDefault="006D12C1">
      <w:pPr>
        <w:pStyle w:val="a3"/>
        <w:spacing w:before="4"/>
        <w:ind w:left="0"/>
      </w:pPr>
    </w:p>
    <w:p w:rsidR="006D12C1" w:rsidRDefault="00DB1D51">
      <w:pPr>
        <w:pStyle w:val="Heading1"/>
        <w:numPr>
          <w:ilvl w:val="1"/>
          <w:numId w:val="23"/>
        </w:numPr>
        <w:tabs>
          <w:tab w:val="left" w:pos="1365"/>
        </w:tabs>
        <w:spacing w:before="1"/>
      </w:pPr>
      <w:r>
        <w:t>Технически и професионални възможности:</w:t>
      </w:r>
    </w:p>
    <w:p w:rsidR="006D12C1" w:rsidRDefault="00DB1D51">
      <w:pPr>
        <w:pStyle w:val="a4"/>
        <w:numPr>
          <w:ilvl w:val="2"/>
          <w:numId w:val="23"/>
        </w:numPr>
        <w:tabs>
          <w:tab w:val="left" w:pos="1530"/>
        </w:tabs>
        <w:ind w:right="338" w:firstLine="708"/>
        <w:jc w:val="both"/>
        <w:rPr>
          <w:sz w:val="24"/>
        </w:rPr>
      </w:pPr>
      <w:r>
        <w:rPr>
          <w:sz w:val="24"/>
        </w:rPr>
        <w:t>Участниците</w:t>
      </w:r>
      <w:r>
        <w:rPr>
          <w:spacing w:val="-18"/>
          <w:sz w:val="24"/>
        </w:rPr>
        <w:t xml:space="preserve"> </w:t>
      </w:r>
      <w:r>
        <w:rPr>
          <w:sz w:val="24"/>
        </w:rPr>
        <w:t>следва</w:t>
      </w:r>
      <w:r>
        <w:rPr>
          <w:spacing w:val="-18"/>
          <w:sz w:val="24"/>
        </w:rPr>
        <w:t xml:space="preserve"> </w:t>
      </w:r>
      <w:r>
        <w:rPr>
          <w:sz w:val="24"/>
        </w:rPr>
        <w:t>да</w:t>
      </w:r>
      <w:r>
        <w:rPr>
          <w:spacing w:val="-18"/>
          <w:sz w:val="24"/>
        </w:rPr>
        <w:t xml:space="preserve"> </w:t>
      </w:r>
      <w:r>
        <w:rPr>
          <w:sz w:val="24"/>
        </w:rPr>
        <w:t>са</w:t>
      </w:r>
      <w:r>
        <w:rPr>
          <w:spacing w:val="-18"/>
          <w:sz w:val="24"/>
        </w:rPr>
        <w:t xml:space="preserve"> </w:t>
      </w:r>
      <w:r>
        <w:rPr>
          <w:sz w:val="24"/>
        </w:rPr>
        <w:t>изпълнили</w:t>
      </w:r>
      <w:r>
        <w:rPr>
          <w:spacing w:val="-19"/>
          <w:sz w:val="24"/>
        </w:rPr>
        <w:t xml:space="preserve"> </w:t>
      </w:r>
      <w:r>
        <w:rPr>
          <w:sz w:val="24"/>
        </w:rPr>
        <w:t>дейности</w:t>
      </w:r>
      <w:r>
        <w:rPr>
          <w:spacing w:val="-15"/>
          <w:sz w:val="24"/>
        </w:rPr>
        <w:t xml:space="preserve"> </w:t>
      </w:r>
      <w:r>
        <w:rPr>
          <w:sz w:val="24"/>
        </w:rPr>
        <w:t>с</w:t>
      </w:r>
      <w:r>
        <w:rPr>
          <w:spacing w:val="-18"/>
          <w:sz w:val="24"/>
        </w:rPr>
        <w:t xml:space="preserve"> </w:t>
      </w:r>
      <w:r>
        <w:rPr>
          <w:sz w:val="24"/>
        </w:rPr>
        <w:t>предмет</w:t>
      </w:r>
      <w:r>
        <w:rPr>
          <w:spacing w:val="-16"/>
          <w:sz w:val="24"/>
        </w:rPr>
        <w:t xml:space="preserve"> </w:t>
      </w:r>
      <w:r>
        <w:rPr>
          <w:sz w:val="24"/>
        </w:rPr>
        <w:t>и</w:t>
      </w:r>
      <w:r>
        <w:rPr>
          <w:spacing w:val="-17"/>
          <w:sz w:val="24"/>
        </w:rPr>
        <w:t xml:space="preserve"> </w:t>
      </w:r>
      <w:r>
        <w:rPr>
          <w:sz w:val="24"/>
        </w:rPr>
        <w:t>обем,</w:t>
      </w:r>
      <w:r>
        <w:rPr>
          <w:spacing w:val="-17"/>
          <w:sz w:val="24"/>
        </w:rPr>
        <w:t xml:space="preserve"> </w:t>
      </w:r>
      <w:r>
        <w:rPr>
          <w:sz w:val="24"/>
        </w:rPr>
        <w:t xml:space="preserve">идентичен или сходен* с тези на поръчката за последните </w:t>
      </w:r>
      <w:r>
        <w:rPr>
          <w:b/>
          <w:sz w:val="24"/>
        </w:rPr>
        <w:t xml:space="preserve">5 (пет) години </w:t>
      </w:r>
      <w:r>
        <w:rPr>
          <w:sz w:val="24"/>
        </w:rPr>
        <w:t>от датата на подаване на офертата.</w:t>
      </w:r>
    </w:p>
    <w:p w:rsidR="006D12C1" w:rsidRDefault="00DB1D51">
      <w:pPr>
        <w:ind w:left="116" w:right="336" w:firstLine="707"/>
        <w:jc w:val="both"/>
        <w:rPr>
          <w:i/>
          <w:sz w:val="24"/>
        </w:rPr>
      </w:pPr>
      <w:r>
        <w:rPr>
          <w:i/>
          <w:sz w:val="24"/>
        </w:rPr>
        <w:t xml:space="preserve">Забележка: Под сходен предмет се разбира </w:t>
      </w:r>
      <w:r w:rsidR="005857AF">
        <w:rPr>
          <w:i/>
          <w:sz w:val="24"/>
        </w:rPr>
        <w:t xml:space="preserve">Изграждане, реконструкция или подмяна на водопроводни мрежи и  </w:t>
      </w:r>
      <w:r>
        <w:rPr>
          <w:i/>
          <w:sz w:val="24"/>
        </w:rPr>
        <w:t xml:space="preserve">съоръжения от </w:t>
      </w:r>
      <w:r w:rsidR="00736CD2" w:rsidRPr="00736CD2">
        <w:rPr>
          <w:i/>
          <w:sz w:val="24"/>
        </w:rPr>
        <w:t>втора</w:t>
      </w:r>
      <w:r w:rsidRPr="00736CD2">
        <w:rPr>
          <w:i/>
          <w:spacing w:val="-2"/>
          <w:sz w:val="24"/>
        </w:rPr>
        <w:t xml:space="preserve"> </w:t>
      </w:r>
      <w:r w:rsidRPr="00736CD2">
        <w:rPr>
          <w:i/>
          <w:sz w:val="24"/>
        </w:rPr>
        <w:t>категория.</w:t>
      </w:r>
    </w:p>
    <w:p w:rsidR="006D12C1" w:rsidRDefault="006D12C1">
      <w:pPr>
        <w:pStyle w:val="a3"/>
        <w:spacing w:before="2"/>
        <w:ind w:left="0"/>
        <w:rPr>
          <w:i/>
        </w:rPr>
      </w:pPr>
    </w:p>
    <w:p w:rsidR="006D12C1" w:rsidRDefault="00DB1D51">
      <w:pPr>
        <w:pStyle w:val="Heading1"/>
        <w:spacing w:before="1"/>
        <w:ind w:left="824"/>
      </w:pPr>
      <w:r>
        <w:t>Минимално</w:t>
      </w:r>
      <w:r>
        <w:rPr>
          <w:spacing w:val="-10"/>
        </w:rPr>
        <w:t xml:space="preserve"> </w:t>
      </w:r>
      <w:r>
        <w:t>изискване:</w:t>
      </w:r>
    </w:p>
    <w:p w:rsidR="006D12C1" w:rsidRDefault="00DB1D51">
      <w:pPr>
        <w:pStyle w:val="a3"/>
        <w:ind w:right="332" w:firstLine="707"/>
        <w:jc w:val="both"/>
      </w:pPr>
      <w:r>
        <w:t xml:space="preserve">Участниците следва да са изпълнили най-малко </w:t>
      </w:r>
      <w:r>
        <w:rPr>
          <w:b/>
        </w:rPr>
        <w:t xml:space="preserve">1 (един) обект </w:t>
      </w:r>
      <w:r>
        <w:t xml:space="preserve">с дейности с </w:t>
      </w:r>
      <w:r>
        <w:lastRenderedPageBreak/>
        <w:t>предмет</w:t>
      </w:r>
      <w:r>
        <w:rPr>
          <w:spacing w:val="-5"/>
        </w:rPr>
        <w:t xml:space="preserve"> </w:t>
      </w:r>
      <w:r>
        <w:t>и</w:t>
      </w:r>
      <w:r>
        <w:rPr>
          <w:spacing w:val="-4"/>
        </w:rPr>
        <w:t xml:space="preserve"> </w:t>
      </w:r>
      <w:r>
        <w:t>обем,</w:t>
      </w:r>
      <w:r>
        <w:rPr>
          <w:spacing w:val="-6"/>
        </w:rPr>
        <w:t xml:space="preserve"> </w:t>
      </w:r>
      <w:r>
        <w:t>идентични</w:t>
      </w:r>
      <w:r>
        <w:rPr>
          <w:spacing w:val="-4"/>
        </w:rPr>
        <w:t xml:space="preserve"> </w:t>
      </w:r>
      <w:r>
        <w:t>или</w:t>
      </w:r>
      <w:r>
        <w:rPr>
          <w:spacing w:val="-4"/>
        </w:rPr>
        <w:t xml:space="preserve"> </w:t>
      </w:r>
      <w:r>
        <w:t>сходни</w:t>
      </w:r>
      <w:r>
        <w:rPr>
          <w:spacing w:val="-5"/>
        </w:rPr>
        <w:t xml:space="preserve"> </w:t>
      </w:r>
      <w:r>
        <w:t>с</w:t>
      </w:r>
      <w:r>
        <w:rPr>
          <w:spacing w:val="-8"/>
        </w:rPr>
        <w:t xml:space="preserve"> </w:t>
      </w:r>
      <w:r>
        <w:t>тези</w:t>
      </w:r>
      <w:r>
        <w:rPr>
          <w:spacing w:val="-6"/>
        </w:rPr>
        <w:t xml:space="preserve"> </w:t>
      </w:r>
      <w:r>
        <w:t>на</w:t>
      </w:r>
      <w:r>
        <w:rPr>
          <w:spacing w:val="-6"/>
        </w:rPr>
        <w:t xml:space="preserve"> </w:t>
      </w:r>
      <w:r>
        <w:t>поръчката</w:t>
      </w:r>
      <w:r>
        <w:rPr>
          <w:spacing w:val="-6"/>
        </w:rPr>
        <w:t xml:space="preserve"> </w:t>
      </w:r>
      <w:r>
        <w:t>за</w:t>
      </w:r>
      <w:r>
        <w:rPr>
          <w:spacing w:val="-8"/>
        </w:rPr>
        <w:t xml:space="preserve"> </w:t>
      </w:r>
      <w:r>
        <w:t xml:space="preserve">последните </w:t>
      </w:r>
      <w:r>
        <w:rPr>
          <w:b/>
        </w:rPr>
        <w:t>пет</w:t>
      </w:r>
      <w:r>
        <w:rPr>
          <w:b/>
          <w:spacing w:val="-4"/>
        </w:rPr>
        <w:t xml:space="preserve"> </w:t>
      </w:r>
      <w:r>
        <w:rPr>
          <w:b/>
        </w:rPr>
        <w:t>години</w:t>
      </w:r>
      <w:r>
        <w:rPr>
          <w:b/>
          <w:spacing w:val="-2"/>
        </w:rPr>
        <w:t xml:space="preserve"> </w:t>
      </w:r>
      <w:r>
        <w:t>от датата на подаване на</w:t>
      </w:r>
      <w:r>
        <w:rPr>
          <w:spacing w:val="-4"/>
        </w:rPr>
        <w:t xml:space="preserve"> </w:t>
      </w:r>
      <w:r>
        <w:t>офертата.</w:t>
      </w:r>
    </w:p>
    <w:p w:rsidR="006D12C1" w:rsidRDefault="006D12C1">
      <w:pPr>
        <w:pStyle w:val="a3"/>
        <w:spacing w:before="9"/>
        <w:ind w:left="0"/>
        <w:rPr>
          <w:sz w:val="23"/>
        </w:rPr>
      </w:pPr>
    </w:p>
    <w:p w:rsidR="006D12C1" w:rsidRDefault="00DB1D51">
      <w:pPr>
        <w:pStyle w:val="a3"/>
        <w:ind w:left="114" w:right="340" w:firstLine="710"/>
        <w:jc w:val="both"/>
      </w:pPr>
      <w:r>
        <w:t>При подаване на офертата участникът декларира съответствие с поставеното изискване единствено чрез попълване на съответния раздел на Единния европейски документ за обществени поръчки (ЕЕДОП).</w:t>
      </w:r>
    </w:p>
    <w:p w:rsidR="006D12C1" w:rsidRDefault="00DB1D51">
      <w:pPr>
        <w:pStyle w:val="a3"/>
        <w:ind w:left="114" w:right="333" w:firstLine="710"/>
        <w:jc w:val="both"/>
      </w:pPr>
      <w:r>
        <w:t>Преди сключване на договор за обществена поръчка, възложителят изисква от участника,</w:t>
      </w:r>
      <w:r>
        <w:rPr>
          <w:spacing w:val="-10"/>
        </w:rPr>
        <w:t xml:space="preserve"> </w:t>
      </w:r>
      <w:r>
        <w:t>определен</w:t>
      </w:r>
      <w:r>
        <w:rPr>
          <w:spacing w:val="-9"/>
        </w:rPr>
        <w:t xml:space="preserve"> </w:t>
      </w:r>
      <w:r>
        <w:t>за</w:t>
      </w:r>
      <w:r>
        <w:rPr>
          <w:spacing w:val="-11"/>
        </w:rPr>
        <w:t xml:space="preserve"> </w:t>
      </w:r>
      <w:r>
        <w:t>изпълнител,</w:t>
      </w:r>
      <w:r>
        <w:rPr>
          <w:spacing w:val="-10"/>
        </w:rPr>
        <w:t xml:space="preserve"> </w:t>
      </w:r>
      <w:r>
        <w:t>да</w:t>
      </w:r>
      <w:r>
        <w:rPr>
          <w:spacing w:val="-10"/>
        </w:rPr>
        <w:t xml:space="preserve"> </w:t>
      </w:r>
      <w:r>
        <w:t>представи</w:t>
      </w:r>
      <w:r>
        <w:rPr>
          <w:spacing w:val="-9"/>
        </w:rPr>
        <w:t xml:space="preserve"> </w:t>
      </w:r>
      <w:r>
        <w:t>Списък</w:t>
      </w:r>
      <w:r>
        <w:rPr>
          <w:spacing w:val="-11"/>
        </w:rPr>
        <w:t xml:space="preserve"> </w:t>
      </w:r>
      <w:r>
        <w:t>на</w:t>
      </w:r>
      <w:r>
        <w:rPr>
          <w:spacing w:val="-11"/>
        </w:rPr>
        <w:t xml:space="preserve"> </w:t>
      </w:r>
      <w:r>
        <w:t>строителството,</w:t>
      </w:r>
      <w:r>
        <w:rPr>
          <w:spacing w:val="-10"/>
        </w:rPr>
        <w:t xml:space="preserve"> </w:t>
      </w:r>
      <w:r>
        <w:t>идентично или сходно с предмета на поръчката, придружен с удостоверения за добро изпълнение, които</w:t>
      </w:r>
      <w:r>
        <w:rPr>
          <w:spacing w:val="-5"/>
        </w:rPr>
        <w:t xml:space="preserve"> </w:t>
      </w:r>
      <w:r>
        <w:t>съдържат</w:t>
      </w:r>
      <w:r>
        <w:rPr>
          <w:spacing w:val="-5"/>
        </w:rPr>
        <w:t xml:space="preserve"> </w:t>
      </w:r>
      <w:r>
        <w:t>стойността,</w:t>
      </w:r>
      <w:r>
        <w:rPr>
          <w:spacing w:val="-5"/>
        </w:rPr>
        <w:t xml:space="preserve"> </w:t>
      </w:r>
      <w:r>
        <w:t>датата,</w:t>
      </w:r>
      <w:r>
        <w:rPr>
          <w:spacing w:val="-6"/>
        </w:rPr>
        <w:t xml:space="preserve"> </w:t>
      </w:r>
      <w:r>
        <w:t>на</w:t>
      </w:r>
      <w:r>
        <w:rPr>
          <w:spacing w:val="-4"/>
        </w:rPr>
        <w:t xml:space="preserve"> </w:t>
      </w:r>
      <w:r>
        <w:t>която</w:t>
      </w:r>
      <w:r>
        <w:rPr>
          <w:spacing w:val="-5"/>
        </w:rPr>
        <w:t xml:space="preserve"> </w:t>
      </w:r>
      <w:r>
        <w:t>е</w:t>
      </w:r>
      <w:r>
        <w:rPr>
          <w:spacing w:val="-4"/>
        </w:rPr>
        <w:t xml:space="preserve"> </w:t>
      </w:r>
      <w:r>
        <w:t>приключило</w:t>
      </w:r>
      <w:r>
        <w:rPr>
          <w:spacing w:val="-5"/>
        </w:rPr>
        <w:t xml:space="preserve"> </w:t>
      </w:r>
      <w:r>
        <w:t>изпълнението,</w:t>
      </w:r>
      <w:r>
        <w:rPr>
          <w:spacing w:val="-5"/>
        </w:rPr>
        <w:t xml:space="preserve"> </w:t>
      </w:r>
      <w:r>
        <w:t>мястото,</w:t>
      </w:r>
      <w:r>
        <w:rPr>
          <w:spacing w:val="-5"/>
        </w:rPr>
        <w:t xml:space="preserve"> </w:t>
      </w:r>
      <w:r>
        <w:t>вида и обема, както и дали то е изпълнено в съответствие с нормативните</w:t>
      </w:r>
      <w:r>
        <w:rPr>
          <w:spacing w:val="-12"/>
        </w:rPr>
        <w:t xml:space="preserve"> </w:t>
      </w:r>
      <w:r>
        <w:t>изисквания.</w:t>
      </w:r>
    </w:p>
    <w:p w:rsidR="006D12C1" w:rsidRDefault="00DB1D51">
      <w:pPr>
        <w:pStyle w:val="a3"/>
        <w:spacing w:before="1"/>
        <w:ind w:left="114" w:right="335" w:firstLine="710"/>
        <w:jc w:val="both"/>
      </w:pPr>
      <w:r>
        <w:t>На основание чл. 67, ал.5 от ЗОП Възложителят може по всяко време след отварянето на заявленията за участие или офертите да изисква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6D12C1" w:rsidRDefault="00DB1D51">
      <w:pPr>
        <w:pStyle w:val="a4"/>
        <w:numPr>
          <w:ilvl w:val="2"/>
          <w:numId w:val="23"/>
        </w:numPr>
        <w:tabs>
          <w:tab w:val="left" w:pos="1578"/>
        </w:tabs>
        <w:spacing w:before="69"/>
        <w:ind w:right="340" w:firstLine="708"/>
        <w:jc w:val="both"/>
        <w:rPr>
          <w:sz w:val="24"/>
        </w:rPr>
      </w:pPr>
      <w:r>
        <w:rPr>
          <w:sz w:val="24"/>
        </w:rPr>
        <w:t>Участникът трябва да разполага с персонал и/или с ръководен състав с определена професионална компетентност за изпълнение на</w:t>
      </w:r>
      <w:r>
        <w:rPr>
          <w:spacing w:val="-12"/>
          <w:sz w:val="24"/>
        </w:rPr>
        <w:t xml:space="preserve"> </w:t>
      </w:r>
      <w:r>
        <w:rPr>
          <w:sz w:val="24"/>
        </w:rPr>
        <w:t>поръчката.</w:t>
      </w:r>
    </w:p>
    <w:p w:rsidR="006D12C1" w:rsidRDefault="006D12C1">
      <w:pPr>
        <w:pStyle w:val="a3"/>
        <w:spacing w:before="5"/>
        <w:ind w:left="0"/>
      </w:pPr>
    </w:p>
    <w:p w:rsidR="006D12C1" w:rsidRDefault="00DB1D51">
      <w:pPr>
        <w:pStyle w:val="Heading1"/>
        <w:spacing w:before="1"/>
        <w:ind w:left="824"/>
      </w:pPr>
      <w:r>
        <w:t>Минимално изискване:</w:t>
      </w:r>
    </w:p>
    <w:p w:rsidR="006D12C1" w:rsidRDefault="00DB1D51">
      <w:pPr>
        <w:pStyle w:val="a3"/>
        <w:spacing w:line="274" w:lineRule="exact"/>
        <w:ind w:left="824"/>
      </w:pPr>
      <w:r>
        <w:t>Участникът следва да разполага най-малко със следните лица:</w:t>
      </w:r>
    </w:p>
    <w:p w:rsidR="006D12C1" w:rsidRPr="00907360" w:rsidRDefault="00DB1D51">
      <w:pPr>
        <w:pStyle w:val="a4"/>
        <w:numPr>
          <w:ilvl w:val="0"/>
          <w:numId w:val="22"/>
        </w:numPr>
        <w:tabs>
          <w:tab w:val="left" w:pos="976"/>
        </w:tabs>
        <w:ind w:right="338" w:firstLine="708"/>
        <w:jc w:val="both"/>
        <w:rPr>
          <w:sz w:val="24"/>
        </w:rPr>
      </w:pPr>
      <w:r w:rsidRPr="00907360">
        <w:rPr>
          <w:b/>
          <w:sz w:val="24"/>
        </w:rPr>
        <w:t xml:space="preserve">Ръководител на обект – </w:t>
      </w:r>
      <w:r w:rsidRPr="00907360">
        <w:rPr>
          <w:sz w:val="24"/>
        </w:rPr>
        <w:t xml:space="preserve">да притежава висше образование, степен „магистър“, квалификация </w:t>
      </w:r>
      <w:r w:rsidR="005857AF" w:rsidRPr="00907360">
        <w:rPr>
          <w:sz w:val="24"/>
        </w:rPr>
        <w:t>В и К</w:t>
      </w:r>
      <w:r w:rsidRPr="00907360">
        <w:rPr>
          <w:sz w:val="24"/>
        </w:rPr>
        <w:t xml:space="preserve"> инженер или еквивалентна</w:t>
      </w:r>
      <w:r w:rsidR="005857AF" w:rsidRPr="00907360">
        <w:rPr>
          <w:sz w:val="24"/>
        </w:rPr>
        <w:t xml:space="preserve"> </w:t>
      </w:r>
      <w:r w:rsidRPr="00907360">
        <w:rPr>
          <w:sz w:val="24"/>
        </w:rPr>
        <w:t>с</w:t>
      </w:r>
      <w:r w:rsidRPr="00907360">
        <w:rPr>
          <w:spacing w:val="-15"/>
          <w:sz w:val="24"/>
        </w:rPr>
        <w:t xml:space="preserve"> </w:t>
      </w:r>
      <w:r w:rsidRPr="00907360">
        <w:rPr>
          <w:sz w:val="24"/>
        </w:rPr>
        <w:t>професионален</w:t>
      </w:r>
      <w:r w:rsidRPr="00907360">
        <w:rPr>
          <w:spacing w:val="-12"/>
          <w:sz w:val="24"/>
        </w:rPr>
        <w:t xml:space="preserve"> </w:t>
      </w:r>
      <w:r w:rsidRPr="00907360">
        <w:rPr>
          <w:sz w:val="24"/>
        </w:rPr>
        <w:t>опит</w:t>
      </w:r>
      <w:r w:rsidRPr="00907360">
        <w:rPr>
          <w:spacing w:val="-12"/>
          <w:sz w:val="24"/>
        </w:rPr>
        <w:t xml:space="preserve"> </w:t>
      </w:r>
      <w:r w:rsidRPr="00907360">
        <w:rPr>
          <w:sz w:val="24"/>
        </w:rPr>
        <w:t>минимум 5</w:t>
      </w:r>
      <w:r w:rsidRPr="00907360">
        <w:rPr>
          <w:spacing w:val="-1"/>
          <w:sz w:val="24"/>
        </w:rPr>
        <w:t xml:space="preserve"> </w:t>
      </w:r>
      <w:r w:rsidRPr="00907360">
        <w:rPr>
          <w:sz w:val="24"/>
        </w:rPr>
        <w:t>години.</w:t>
      </w:r>
    </w:p>
    <w:p w:rsidR="006D12C1" w:rsidRPr="00736CD2" w:rsidRDefault="00657CA7">
      <w:pPr>
        <w:pStyle w:val="a4"/>
        <w:numPr>
          <w:ilvl w:val="0"/>
          <w:numId w:val="22"/>
        </w:numPr>
        <w:tabs>
          <w:tab w:val="left" w:pos="1185"/>
        </w:tabs>
        <w:ind w:right="331" w:firstLine="708"/>
        <w:jc w:val="both"/>
        <w:rPr>
          <w:sz w:val="24"/>
        </w:rPr>
      </w:pPr>
      <w:r w:rsidRPr="00736CD2">
        <w:rPr>
          <w:b/>
          <w:sz w:val="24"/>
        </w:rPr>
        <w:t>Технически ръководител</w:t>
      </w:r>
      <w:r w:rsidR="00DB1D51" w:rsidRPr="00736CD2">
        <w:rPr>
          <w:b/>
          <w:sz w:val="24"/>
        </w:rPr>
        <w:t xml:space="preserve"> - </w:t>
      </w:r>
      <w:r w:rsidR="00DB1D51" w:rsidRPr="00736CD2">
        <w:rPr>
          <w:sz w:val="24"/>
        </w:rPr>
        <w:t>с придобита образователно- квалификационна</w:t>
      </w:r>
      <w:r w:rsidR="00DB1D51" w:rsidRPr="00736CD2">
        <w:rPr>
          <w:spacing w:val="-7"/>
          <w:sz w:val="24"/>
        </w:rPr>
        <w:t xml:space="preserve"> </w:t>
      </w:r>
      <w:r w:rsidR="00DB1D51" w:rsidRPr="00736CD2">
        <w:rPr>
          <w:sz w:val="24"/>
        </w:rPr>
        <w:t>степен,</w:t>
      </w:r>
      <w:r w:rsidR="00DB1D51" w:rsidRPr="00736CD2">
        <w:rPr>
          <w:spacing w:val="-5"/>
          <w:sz w:val="24"/>
        </w:rPr>
        <w:t xml:space="preserve"> </w:t>
      </w:r>
      <w:r w:rsidR="00DB1D51" w:rsidRPr="00736CD2">
        <w:rPr>
          <w:sz w:val="24"/>
        </w:rPr>
        <w:t>отговаряща</w:t>
      </w:r>
      <w:r w:rsidR="00DB1D51" w:rsidRPr="00736CD2">
        <w:rPr>
          <w:spacing w:val="-6"/>
          <w:sz w:val="24"/>
        </w:rPr>
        <w:t xml:space="preserve"> </w:t>
      </w:r>
      <w:r w:rsidR="00DB1D51" w:rsidRPr="00736CD2">
        <w:rPr>
          <w:sz w:val="24"/>
        </w:rPr>
        <w:t>на</w:t>
      </w:r>
      <w:r w:rsidR="00DB1D51" w:rsidRPr="00736CD2">
        <w:rPr>
          <w:spacing w:val="-6"/>
          <w:sz w:val="24"/>
        </w:rPr>
        <w:t xml:space="preserve"> </w:t>
      </w:r>
      <w:r w:rsidR="00DB1D51" w:rsidRPr="00736CD2">
        <w:rPr>
          <w:sz w:val="24"/>
        </w:rPr>
        <w:t>изискванията</w:t>
      </w:r>
      <w:r w:rsidR="00DB1D51" w:rsidRPr="00736CD2">
        <w:rPr>
          <w:spacing w:val="-5"/>
          <w:sz w:val="24"/>
        </w:rPr>
        <w:t xml:space="preserve"> </w:t>
      </w:r>
      <w:r w:rsidR="00DB1D51" w:rsidRPr="00736CD2">
        <w:rPr>
          <w:sz w:val="24"/>
        </w:rPr>
        <w:t>на</w:t>
      </w:r>
      <w:r w:rsidR="00DB1D51" w:rsidRPr="00736CD2">
        <w:rPr>
          <w:spacing w:val="-6"/>
          <w:sz w:val="24"/>
        </w:rPr>
        <w:t xml:space="preserve"> </w:t>
      </w:r>
      <w:r w:rsidR="00DB1D51" w:rsidRPr="00736CD2">
        <w:rPr>
          <w:sz w:val="24"/>
        </w:rPr>
        <w:t>чл.</w:t>
      </w:r>
      <w:r w:rsidR="00DB1D51" w:rsidRPr="00736CD2">
        <w:rPr>
          <w:spacing w:val="-5"/>
          <w:sz w:val="24"/>
        </w:rPr>
        <w:t xml:space="preserve"> </w:t>
      </w:r>
      <w:r w:rsidR="00DB1D51" w:rsidRPr="00736CD2">
        <w:rPr>
          <w:sz w:val="24"/>
        </w:rPr>
        <w:t>163а,</w:t>
      </w:r>
      <w:r w:rsidR="00DB1D51" w:rsidRPr="00736CD2">
        <w:rPr>
          <w:spacing w:val="-5"/>
          <w:sz w:val="24"/>
        </w:rPr>
        <w:t xml:space="preserve"> </w:t>
      </w:r>
      <w:r w:rsidR="00DB1D51" w:rsidRPr="00736CD2">
        <w:rPr>
          <w:sz w:val="24"/>
        </w:rPr>
        <w:t>ал.</w:t>
      </w:r>
      <w:r w:rsidR="00DB1D51" w:rsidRPr="00736CD2">
        <w:rPr>
          <w:spacing w:val="-5"/>
          <w:sz w:val="24"/>
        </w:rPr>
        <w:t xml:space="preserve"> </w:t>
      </w:r>
      <w:r w:rsidR="00DB1D51" w:rsidRPr="00736CD2">
        <w:rPr>
          <w:sz w:val="24"/>
        </w:rPr>
        <w:t>2,</w:t>
      </w:r>
      <w:r w:rsidR="00DB1D51" w:rsidRPr="00736CD2">
        <w:rPr>
          <w:spacing w:val="-6"/>
          <w:sz w:val="24"/>
        </w:rPr>
        <w:t xml:space="preserve"> </w:t>
      </w:r>
      <w:r w:rsidR="00DB1D51" w:rsidRPr="00736CD2">
        <w:rPr>
          <w:sz w:val="24"/>
        </w:rPr>
        <w:t>във</w:t>
      </w:r>
      <w:r w:rsidR="00DB1D51" w:rsidRPr="00736CD2">
        <w:rPr>
          <w:spacing w:val="-5"/>
          <w:sz w:val="24"/>
        </w:rPr>
        <w:t xml:space="preserve"> </w:t>
      </w:r>
      <w:r w:rsidR="00DB1D51" w:rsidRPr="00736CD2">
        <w:rPr>
          <w:sz w:val="24"/>
        </w:rPr>
        <w:t>връзка</w:t>
      </w:r>
      <w:r w:rsidR="00DB1D51" w:rsidRPr="00736CD2">
        <w:rPr>
          <w:spacing w:val="-6"/>
          <w:sz w:val="24"/>
        </w:rPr>
        <w:t xml:space="preserve"> </w:t>
      </w:r>
      <w:r w:rsidR="00DB1D51" w:rsidRPr="00736CD2">
        <w:rPr>
          <w:sz w:val="24"/>
        </w:rPr>
        <w:t>с</w:t>
      </w:r>
      <w:r w:rsidR="00DB1D51" w:rsidRPr="00736CD2">
        <w:rPr>
          <w:spacing w:val="-6"/>
          <w:sz w:val="24"/>
        </w:rPr>
        <w:t xml:space="preserve"> </w:t>
      </w:r>
      <w:r w:rsidR="00DB1D51" w:rsidRPr="00736CD2">
        <w:rPr>
          <w:sz w:val="24"/>
        </w:rPr>
        <w:t>чл. 163а, ал. 4, изр. първо от ЗУТ или еквивалентна, с професионален опит минимум 5 години;</w:t>
      </w:r>
    </w:p>
    <w:p w:rsidR="006D12C1" w:rsidRDefault="006D12C1">
      <w:pPr>
        <w:pStyle w:val="a3"/>
        <w:ind w:left="0"/>
      </w:pPr>
    </w:p>
    <w:p w:rsidR="006D12C1" w:rsidRDefault="00DB1D51">
      <w:pPr>
        <w:pStyle w:val="a3"/>
        <w:ind w:left="114" w:right="332" w:firstLine="710"/>
        <w:jc w:val="both"/>
      </w:pPr>
      <w:r>
        <w:t>При подаване на офертата участникът декларира съответствие с поставеното изискване единствено чрез попълване на съответния раздел на Единния европейски документ за обществени поръчки (ЕЕДОП).</w:t>
      </w:r>
    </w:p>
    <w:p w:rsidR="006D12C1" w:rsidRDefault="00DB1D51">
      <w:pPr>
        <w:pStyle w:val="a3"/>
        <w:ind w:left="114" w:right="335" w:firstLine="710"/>
        <w:jc w:val="both"/>
      </w:pPr>
      <w:r>
        <w:t>Преди сключване на договор за обществена поръчка, възложителят изисква от участника, определен за изпълнител, да представи Списък на персонала, който ще изпълнява поръчката, и/или на членовете на ръководния състав, които ще отговарят за изпълнението, както и документи, които доказват професионална компетентност на лицата;</w:t>
      </w:r>
    </w:p>
    <w:p w:rsidR="006D12C1" w:rsidRDefault="00DB1D51">
      <w:pPr>
        <w:pStyle w:val="a3"/>
        <w:spacing w:before="1"/>
        <w:ind w:left="114" w:right="335" w:firstLine="710"/>
        <w:jc w:val="both"/>
      </w:pPr>
      <w:r>
        <w:t>На основание чл. 67, ал.5 от ЗОП Възложителят може по всяко време след отварянето на заявленията за участие или офертите да изисква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6D12C1" w:rsidRDefault="006D12C1">
      <w:pPr>
        <w:pStyle w:val="a3"/>
        <w:spacing w:before="11"/>
        <w:ind w:left="0"/>
        <w:rPr>
          <w:sz w:val="23"/>
        </w:rPr>
      </w:pPr>
    </w:p>
    <w:p w:rsidR="006D12C1" w:rsidRDefault="00DB1D51">
      <w:pPr>
        <w:pStyle w:val="a4"/>
        <w:numPr>
          <w:ilvl w:val="2"/>
          <w:numId w:val="23"/>
        </w:numPr>
        <w:tabs>
          <w:tab w:val="left" w:pos="1547"/>
        </w:tabs>
        <w:ind w:right="344" w:firstLine="708"/>
        <w:jc w:val="both"/>
        <w:rPr>
          <w:sz w:val="24"/>
        </w:rPr>
      </w:pPr>
      <w:r>
        <w:rPr>
          <w:sz w:val="24"/>
        </w:rPr>
        <w:t>Участникът трябва да разполага с инструменти, съоръжения и техническо оборудване, необходими за изпълнение на</w:t>
      </w:r>
      <w:r>
        <w:rPr>
          <w:spacing w:val="-8"/>
          <w:sz w:val="24"/>
        </w:rPr>
        <w:t xml:space="preserve"> </w:t>
      </w:r>
      <w:r>
        <w:rPr>
          <w:sz w:val="24"/>
        </w:rPr>
        <w:t>поръчката.</w:t>
      </w:r>
    </w:p>
    <w:p w:rsidR="006D12C1" w:rsidRDefault="006D12C1">
      <w:pPr>
        <w:pStyle w:val="a3"/>
        <w:spacing w:before="5"/>
        <w:ind w:left="0"/>
      </w:pPr>
    </w:p>
    <w:p w:rsidR="006D12C1" w:rsidRDefault="00DB1D51">
      <w:pPr>
        <w:pStyle w:val="Heading1"/>
        <w:ind w:left="824"/>
      </w:pPr>
      <w:r>
        <w:t>Минимално изискване:</w:t>
      </w:r>
    </w:p>
    <w:p w:rsidR="006D12C1" w:rsidRDefault="00DB1D51">
      <w:pPr>
        <w:pStyle w:val="a3"/>
        <w:ind w:right="337" w:firstLine="707"/>
        <w:jc w:val="both"/>
      </w:pPr>
      <w:r>
        <w:t>Участниците следва да разполагат най-малко със следните инструменти, съоръжения и техническо оборудване, които ще бъдат използвани при изпълнение на поръчката:</w:t>
      </w:r>
    </w:p>
    <w:p w:rsidR="00907360" w:rsidRDefault="00907360" w:rsidP="00907360">
      <w:pPr>
        <w:pStyle w:val="a3"/>
        <w:numPr>
          <w:ilvl w:val="0"/>
          <w:numId w:val="21"/>
        </w:numPr>
        <w:ind w:right="337"/>
        <w:jc w:val="both"/>
      </w:pPr>
      <w:r>
        <w:t xml:space="preserve">Машина за лепене на </w:t>
      </w:r>
      <w:r>
        <w:rPr>
          <w:lang w:val="en-US"/>
        </w:rPr>
        <w:t xml:space="preserve">PVC </w:t>
      </w:r>
      <w:r>
        <w:t>тръби – 1 бр.</w:t>
      </w:r>
    </w:p>
    <w:p w:rsidR="006D12C1" w:rsidRPr="00736CD2" w:rsidRDefault="00DB1D51">
      <w:pPr>
        <w:pStyle w:val="a4"/>
        <w:numPr>
          <w:ilvl w:val="0"/>
          <w:numId w:val="21"/>
        </w:numPr>
        <w:tabs>
          <w:tab w:val="left" w:pos="964"/>
        </w:tabs>
        <w:ind w:hanging="139"/>
        <w:rPr>
          <w:sz w:val="24"/>
        </w:rPr>
      </w:pPr>
      <w:r w:rsidRPr="00736CD2">
        <w:rPr>
          <w:sz w:val="24"/>
        </w:rPr>
        <w:t>Асфалтова база – 1</w:t>
      </w:r>
      <w:r w:rsidRPr="00736CD2">
        <w:rPr>
          <w:spacing w:val="-2"/>
          <w:sz w:val="24"/>
        </w:rPr>
        <w:t xml:space="preserve"> </w:t>
      </w:r>
      <w:r w:rsidRPr="00736CD2">
        <w:rPr>
          <w:sz w:val="24"/>
        </w:rPr>
        <w:t>бр.</w:t>
      </w:r>
    </w:p>
    <w:p w:rsidR="006D12C1" w:rsidRPr="00736CD2" w:rsidRDefault="00DB1D51">
      <w:pPr>
        <w:pStyle w:val="a4"/>
        <w:numPr>
          <w:ilvl w:val="0"/>
          <w:numId w:val="21"/>
        </w:numPr>
        <w:tabs>
          <w:tab w:val="left" w:pos="964"/>
        </w:tabs>
        <w:spacing w:before="118"/>
        <w:ind w:hanging="139"/>
        <w:rPr>
          <w:sz w:val="24"/>
        </w:rPr>
      </w:pPr>
      <w:proofErr w:type="spellStart"/>
      <w:r w:rsidRPr="00736CD2">
        <w:rPr>
          <w:sz w:val="24"/>
        </w:rPr>
        <w:t>Асфалтополагаща</w:t>
      </w:r>
      <w:proofErr w:type="spellEnd"/>
      <w:r w:rsidRPr="00736CD2">
        <w:rPr>
          <w:sz w:val="24"/>
        </w:rPr>
        <w:t xml:space="preserve"> машина – </w:t>
      </w:r>
      <w:r w:rsidR="00736CD2" w:rsidRPr="00736CD2">
        <w:rPr>
          <w:sz w:val="24"/>
        </w:rPr>
        <w:t>1</w:t>
      </w:r>
      <w:r w:rsidRPr="00736CD2">
        <w:rPr>
          <w:spacing w:val="1"/>
          <w:sz w:val="24"/>
        </w:rPr>
        <w:t xml:space="preserve"> </w:t>
      </w:r>
      <w:r w:rsidRPr="00736CD2">
        <w:rPr>
          <w:sz w:val="24"/>
        </w:rPr>
        <w:t>бр.;</w:t>
      </w:r>
    </w:p>
    <w:p w:rsidR="006D12C1" w:rsidRPr="00736CD2" w:rsidRDefault="00DB1D51">
      <w:pPr>
        <w:pStyle w:val="a4"/>
        <w:numPr>
          <w:ilvl w:val="0"/>
          <w:numId w:val="21"/>
        </w:numPr>
        <w:tabs>
          <w:tab w:val="left" w:pos="964"/>
        </w:tabs>
        <w:spacing w:before="120"/>
        <w:ind w:hanging="139"/>
        <w:rPr>
          <w:sz w:val="24"/>
        </w:rPr>
      </w:pPr>
      <w:r w:rsidRPr="00736CD2">
        <w:rPr>
          <w:sz w:val="24"/>
        </w:rPr>
        <w:lastRenderedPageBreak/>
        <w:t>Валяк пневматичен – 1</w:t>
      </w:r>
      <w:r w:rsidRPr="00736CD2">
        <w:rPr>
          <w:spacing w:val="3"/>
          <w:sz w:val="24"/>
        </w:rPr>
        <w:t xml:space="preserve"> </w:t>
      </w:r>
      <w:r w:rsidRPr="00736CD2">
        <w:rPr>
          <w:sz w:val="24"/>
        </w:rPr>
        <w:t>бр.;</w:t>
      </w:r>
    </w:p>
    <w:p w:rsidR="006D12C1" w:rsidRPr="00736CD2" w:rsidRDefault="00DB1D51">
      <w:pPr>
        <w:pStyle w:val="a4"/>
        <w:numPr>
          <w:ilvl w:val="0"/>
          <w:numId w:val="21"/>
        </w:numPr>
        <w:tabs>
          <w:tab w:val="left" w:pos="964"/>
        </w:tabs>
        <w:spacing w:before="120"/>
        <w:ind w:hanging="139"/>
        <w:rPr>
          <w:sz w:val="24"/>
        </w:rPr>
      </w:pPr>
      <w:r w:rsidRPr="00736CD2">
        <w:rPr>
          <w:sz w:val="24"/>
        </w:rPr>
        <w:t>Валяк вибрационен –</w:t>
      </w:r>
      <w:r w:rsidR="00736CD2" w:rsidRPr="00736CD2">
        <w:rPr>
          <w:sz w:val="24"/>
        </w:rPr>
        <w:t>1</w:t>
      </w:r>
      <w:r w:rsidRPr="00736CD2">
        <w:rPr>
          <w:spacing w:val="-2"/>
          <w:sz w:val="24"/>
        </w:rPr>
        <w:t xml:space="preserve"> </w:t>
      </w:r>
      <w:r w:rsidRPr="00736CD2">
        <w:rPr>
          <w:sz w:val="24"/>
        </w:rPr>
        <w:t>бр.;</w:t>
      </w:r>
    </w:p>
    <w:p w:rsidR="006D12C1" w:rsidRPr="00736CD2" w:rsidRDefault="00DB1D51">
      <w:pPr>
        <w:pStyle w:val="a4"/>
        <w:numPr>
          <w:ilvl w:val="0"/>
          <w:numId w:val="21"/>
        </w:numPr>
        <w:tabs>
          <w:tab w:val="left" w:pos="964"/>
        </w:tabs>
        <w:spacing w:before="120"/>
        <w:ind w:hanging="139"/>
        <w:rPr>
          <w:sz w:val="24"/>
        </w:rPr>
      </w:pPr>
      <w:r w:rsidRPr="00736CD2">
        <w:rPr>
          <w:sz w:val="24"/>
        </w:rPr>
        <w:t>Пътна фреза –1</w:t>
      </w:r>
      <w:r w:rsidRPr="00736CD2">
        <w:rPr>
          <w:spacing w:val="-3"/>
          <w:sz w:val="24"/>
        </w:rPr>
        <w:t xml:space="preserve"> </w:t>
      </w:r>
      <w:r w:rsidRPr="00736CD2">
        <w:rPr>
          <w:sz w:val="24"/>
        </w:rPr>
        <w:t>бр.;</w:t>
      </w:r>
    </w:p>
    <w:p w:rsidR="006D12C1" w:rsidRPr="00736CD2" w:rsidRDefault="00DB1D51">
      <w:pPr>
        <w:pStyle w:val="a4"/>
        <w:numPr>
          <w:ilvl w:val="0"/>
          <w:numId w:val="21"/>
        </w:numPr>
        <w:tabs>
          <w:tab w:val="left" w:pos="964"/>
        </w:tabs>
        <w:spacing w:before="120"/>
        <w:ind w:hanging="139"/>
        <w:rPr>
          <w:sz w:val="24"/>
        </w:rPr>
      </w:pPr>
      <w:proofErr w:type="spellStart"/>
      <w:r w:rsidRPr="00736CD2">
        <w:rPr>
          <w:sz w:val="24"/>
        </w:rPr>
        <w:t>Автогудронатор</w:t>
      </w:r>
      <w:proofErr w:type="spellEnd"/>
      <w:r w:rsidRPr="00736CD2">
        <w:rPr>
          <w:sz w:val="24"/>
        </w:rPr>
        <w:t xml:space="preserve"> – 1 бр.;</w:t>
      </w:r>
    </w:p>
    <w:p w:rsidR="006D12C1" w:rsidRPr="00736CD2" w:rsidRDefault="00DB1D51">
      <w:pPr>
        <w:pStyle w:val="a4"/>
        <w:numPr>
          <w:ilvl w:val="0"/>
          <w:numId w:val="21"/>
        </w:numPr>
        <w:tabs>
          <w:tab w:val="left" w:pos="964"/>
        </w:tabs>
        <w:spacing w:before="121"/>
        <w:ind w:hanging="139"/>
        <w:rPr>
          <w:sz w:val="24"/>
        </w:rPr>
      </w:pPr>
      <w:proofErr w:type="spellStart"/>
      <w:r w:rsidRPr="00736CD2">
        <w:rPr>
          <w:sz w:val="24"/>
        </w:rPr>
        <w:t>Автогрейдер</w:t>
      </w:r>
      <w:proofErr w:type="spellEnd"/>
      <w:r w:rsidRPr="00736CD2">
        <w:rPr>
          <w:sz w:val="24"/>
        </w:rPr>
        <w:t xml:space="preserve"> – 1</w:t>
      </w:r>
      <w:r w:rsidRPr="00736CD2">
        <w:rPr>
          <w:spacing w:val="-1"/>
          <w:sz w:val="24"/>
        </w:rPr>
        <w:t xml:space="preserve"> </w:t>
      </w:r>
      <w:r w:rsidRPr="00736CD2">
        <w:rPr>
          <w:sz w:val="24"/>
        </w:rPr>
        <w:t>бр.;</w:t>
      </w:r>
    </w:p>
    <w:p w:rsidR="006D12C1" w:rsidRPr="00736CD2" w:rsidRDefault="00DB1D51">
      <w:pPr>
        <w:pStyle w:val="a4"/>
        <w:numPr>
          <w:ilvl w:val="0"/>
          <w:numId w:val="21"/>
        </w:numPr>
        <w:tabs>
          <w:tab w:val="left" w:pos="964"/>
        </w:tabs>
        <w:spacing w:before="120"/>
        <w:ind w:hanging="139"/>
        <w:rPr>
          <w:sz w:val="24"/>
        </w:rPr>
      </w:pPr>
      <w:r w:rsidRPr="00736CD2">
        <w:rPr>
          <w:sz w:val="24"/>
        </w:rPr>
        <w:t>Багер– 1</w:t>
      </w:r>
      <w:r w:rsidRPr="00736CD2">
        <w:rPr>
          <w:spacing w:val="-1"/>
          <w:sz w:val="24"/>
        </w:rPr>
        <w:t xml:space="preserve"> </w:t>
      </w:r>
      <w:r w:rsidRPr="00736CD2">
        <w:rPr>
          <w:sz w:val="24"/>
        </w:rPr>
        <w:t>бр.;</w:t>
      </w:r>
    </w:p>
    <w:p w:rsidR="006D12C1" w:rsidRPr="00736CD2" w:rsidRDefault="00DB1D51">
      <w:pPr>
        <w:pStyle w:val="a4"/>
        <w:numPr>
          <w:ilvl w:val="0"/>
          <w:numId w:val="21"/>
        </w:numPr>
        <w:tabs>
          <w:tab w:val="left" w:pos="964"/>
        </w:tabs>
        <w:spacing w:before="120"/>
        <w:ind w:hanging="139"/>
        <w:rPr>
          <w:sz w:val="24"/>
        </w:rPr>
      </w:pPr>
      <w:r w:rsidRPr="00736CD2">
        <w:rPr>
          <w:sz w:val="24"/>
        </w:rPr>
        <w:t>Самосвали – 5 бр.;</w:t>
      </w:r>
    </w:p>
    <w:p w:rsidR="006D12C1" w:rsidRPr="00736CD2" w:rsidRDefault="00DB1D51">
      <w:pPr>
        <w:pStyle w:val="a4"/>
        <w:numPr>
          <w:ilvl w:val="0"/>
          <w:numId w:val="21"/>
        </w:numPr>
        <w:tabs>
          <w:tab w:val="left" w:pos="964"/>
        </w:tabs>
        <w:spacing w:before="120"/>
        <w:ind w:hanging="139"/>
        <w:rPr>
          <w:sz w:val="24"/>
        </w:rPr>
      </w:pPr>
      <w:r w:rsidRPr="00736CD2">
        <w:rPr>
          <w:sz w:val="24"/>
        </w:rPr>
        <w:t>Акредитирана строителна лаборатория – 1</w:t>
      </w:r>
      <w:r w:rsidRPr="00736CD2">
        <w:rPr>
          <w:spacing w:val="-1"/>
          <w:sz w:val="24"/>
        </w:rPr>
        <w:t xml:space="preserve"> </w:t>
      </w:r>
      <w:r w:rsidRPr="00736CD2">
        <w:rPr>
          <w:sz w:val="24"/>
        </w:rPr>
        <w:t>бр.</w:t>
      </w:r>
    </w:p>
    <w:p w:rsidR="0087307F" w:rsidRDefault="0087307F">
      <w:pPr>
        <w:pStyle w:val="a3"/>
        <w:spacing w:before="69"/>
        <w:ind w:left="114" w:right="340" w:firstLine="710"/>
        <w:jc w:val="both"/>
      </w:pPr>
    </w:p>
    <w:p w:rsidR="006D12C1" w:rsidRDefault="00DB1D51">
      <w:pPr>
        <w:pStyle w:val="a3"/>
        <w:spacing w:before="69"/>
        <w:ind w:left="114" w:right="340" w:firstLine="710"/>
        <w:jc w:val="both"/>
      </w:pPr>
      <w:r>
        <w:t>При подаване на офертата участникът декларира съответствие с поставеното изискване единствено чрез попълване на съответния раздел на Единния европейски документ за обществени поръчки (ЕЕДОП).</w:t>
      </w:r>
    </w:p>
    <w:p w:rsidR="006D12C1" w:rsidRDefault="00DB1D51">
      <w:pPr>
        <w:pStyle w:val="a3"/>
        <w:spacing w:before="1"/>
        <w:ind w:right="339" w:firstLine="707"/>
        <w:jc w:val="both"/>
      </w:pPr>
      <w:r>
        <w:t>Преди сключване на договор за обществена поръчка, възложителят изисква от участника, определен за изпълнител, да представи Декларация за инструментите, съоръженията и техническото оборудване, които ще бъдат използвани за изпълнение на поръчката.</w:t>
      </w:r>
    </w:p>
    <w:p w:rsidR="006D12C1" w:rsidRDefault="00DB1D51">
      <w:pPr>
        <w:pStyle w:val="a3"/>
        <w:ind w:left="114" w:right="335" w:firstLine="710"/>
        <w:jc w:val="both"/>
      </w:pPr>
      <w:r>
        <w:t>На основание чл. 67, ал.5 от ЗОП Възложителят може по всяко време след отварянето на заявленията за участие или офертите да изисква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6D12C1" w:rsidRDefault="006D12C1">
      <w:pPr>
        <w:pStyle w:val="a3"/>
        <w:ind w:left="0"/>
      </w:pPr>
    </w:p>
    <w:p w:rsidR="006D12C1" w:rsidRDefault="00DB1D51">
      <w:pPr>
        <w:pStyle w:val="a4"/>
        <w:numPr>
          <w:ilvl w:val="2"/>
          <w:numId w:val="23"/>
        </w:numPr>
        <w:tabs>
          <w:tab w:val="left" w:pos="1624"/>
        </w:tabs>
        <w:ind w:right="335" w:firstLine="708"/>
        <w:jc w:val="both"/>
        <w:rPr>
          <w:sz w:val="24"/>
        </w:rPr>
      </w:pPr>
      <w:r>
        <w:rPr>
          <w:sz w:val="24"/>
        </w:rPr>
        <w:t>Участниците трябва да са сертифицирани за дейности свързани със строителство, ремонт или поддъ</w:t>
      </w:r>
      <w:r w:rsidR="00EE12F1">
        <w:rPr>
          <w:sz w:val="24"/>
        </w:rPr>
        <w:t>ржане на пътища, улици и водоснабдителни</w:t>
      </w:r>
      <w:r>
        <w:rPr>
          <w:sz w:val="24"/>
        </w:rPr>
        <w:t xml:space="preserve"> съоръжения по стандарт </w:t>
      </w:r>
      <w:r>
        <w:rPr>
          <w:b/>
          <w:sz w:val="24"/>
        </w:rPr>
        <w:t xml:space="preserve">EN ISO 9001:2015 </w:t>
      </w:r>
      <w:r>
        <w:rPr>
          <w:sz w:val="24"/>
        </w:rPr>
        <w:t>Системи за управление на качеството за дейностите или еквивалентен.</w:t>
      </w:r>
    </w:p>
    <w:p w:rsidR="006D12C1" w:rsidRDefault="006D12C1">
      <w:pPr>
        <w:pStyle w:val="a3"/>
        <w:spacing w:before="5"/>
        <w:ind w:left="0"/>
      </w:pPr>
    </w:p>
    <w:p w:rsidR="006D12C1" w:rsidRDefault="00DB1D51">
      <w:pPr>
        <w:pStyle w:val="Heading1"/>
        <w:ind w:left="824"/>
      </w:pPr>
      <w:r>
        <w:t>Минимално изискване:</w:t>
      </w:r>
    </w:p>
    <w:p w:rsidR="006D12C1" w:rsidRDefault="00DB1D51">
      <w:pPr>
        <w:pStyle w:val="a3"/>
        <w:ind w:right="338" w:firstLine="707"/>
        <w:jc w:val="both"/>
      </w:pPr>
      <w:r>
        <w:t>Участниците</w:t>
      </w:r>
      <w:r>
        <w:rPr>
          <w:spacing w:val="-8"/>
        </w:rPr>
        <w:t xml:space="preserve"> </w:t>
      </w:r>
      <w:r>
        <w:t>трябва</w:t>
      </w:r>
      <w:r>
        <w:rPr>
          <w:spacing w:val="-9"/>
        </w:rPr>
        <w:t xml:space="preserve"> </w:t>
      </w:r>
      <w:r>
        <w:t>да</w:t>
      </w:r>
      <w:r>
        <w:rPr>
          <w:spacing w:val="-6"/>
        </w:rPr>
        <w:t xml:space="preserve"> </w:t>
      </w:r>
      <w:r>
        <w:t>са</w:t>
      </w:r>
      <w:r>
        <w:rPr>
          <w:spacing w:val="-8"/>
        </w:rPr>
        <w:t xml:space="preserve"> </w:t>
      </w:r>
      <w:r>
        <w:t>сертифицирани</w:t>
      </w:r>
      <w:r>
        <w:rPr>
          <w:spacing w:val="-9"/>
        </w:rPr>
        <w:t xml:space="preserve"> </w:t>
      </w:r>
      <w:r>
        <w:t>за</w:t>
      </w:r>
      <w:r>
        <w:rPr>
          <w:spacing w:val="-8"/>
        </w:rPr>
        <w:t xml:space="preserve"> </w:t>
      </w:r>
      <w:r>
        <w:t>дейности</w:t>
      </w:r>
      <w:r>
        <w:rPr>
          <w:spacing w:val="-6"/>
        </w:rPr>
        <w:t xml:space="preserve"> </w:t>
      </w:r>
      <w:r>
        <w:t>свързани</w:t>
      </w:r>
      <w:r>
        <w:rPr>
          <w:spacing w:val="-6"/>
        </w:rPr>
        <w:t xml:space="preserve"> </w:t>
      </w:r>
      <w:r>
        <w:t>със</w:t>
      </w:r>
      <w:r>
        <w:rPr>
          <w:spacing w:val="-7"/>
        </w:rPr>
        <w:t xml:space="preserve"> </w:t>
      </w:r>
      <w:r w:rsidR="00EE12F1">
        <w:t xml:space="preserve">строителство, ремонт или поддържане на пътища, улици и водоснабдителни съоръжения </w:t>
      </w:r>
      <w:r>
        <w:t xml:space="preserve">по стандарт </w:t>
      </w:r>
      <w:r>
        <w:rPr>
          <w:b/>
        </w:rPr>
        <w:t xml:space="preserve">EN ISO 9001:2015 </w:t>
      </w:r>
      <w:r>
        <w:t>Системи за управление на качеството за дейностите или</w:t>
      </w:r>
      <w:r>
        <w:rPr>
          <w:spacing w:val="-16"/>
        </w:rPr>
        <w:t xml:space="preserve"> </w:t>
      </w:r>
      <w:r>
        <w:t>еквивалентен.</w:t>
      </w:r>
    </w:p>
    <w:p w:rsidR="006D12C1" w:rsidRDefault="006D12C1">
      <w:pPr>
        <w:pStyle w:val="a3"/>
        <w:spacing w:before="9"/>
        <w:ind w:left="0"/>
        <w:rPr>
          <w:sz w:val="23"/>
        </w:rPr>
      </w:pPr>
    </w:p>
    <w:p w:rsidR="006D12C1" w:rsidRDefault="00DB1D51">
      <w:pPr>
        <w:pStyle w:val="a3"/>
        <w:spacing w:before="1"/>
        <w:ind w:left="114" w:right="340" w:firstLine="710"/>
        <w:jc w:val="both"/>
      </w:pPr>
      <w:r>
        <w:t>При подаване на офертата участникът декларира съответствие с поставеното изискване единствено чрез попълване на съответния раздел на Единния европейски документ за обществени поръчки (ЕЕДОП).</w:t>
      </w:r>
    </w:p>
    <w:p w:rsidR="006D12C1" w:rsidRDefault="006D12C1">
      <w:pPr>
        <w:pStyle w:val="a3"/>
        <w:ind w:left="0"/>
      </w:pPr>
    </w:p>
    <w:p w:rsidR="006D12C1" w:rsidRDefault="00DB1D51">
      <w:pPr>
        <w:pStyle w:val="a4"/>
        <w:numPr>
          <w:ilvl w:val="2"/>
          <w:numId w:val="23"/>
        </w:numPr>
        <w:tabs>
          <w:tab w:val="left" w:pos="1624"/>
        </w:tabs>
        <w:ind w:right="338" w:firstLine="708"/>
        <w:jc w:val="both"/>
        <w:rPr>
          <w:sz w:val="24"/>
        </w:rPr>
      </w:pPr>
      <w:r>
        <w:rPr>
          <w:sz w:val="24"/>
        </w:rPr>
        <w:t xml:space="preserve">Участниците трябва да са сертифицирани за дейности свързани със </w:t>
      </w:r>
      <w:r w:rsidR="00EE12F1">
        <w:rPr>
          <w:sz w:val="24"/>
        </w:rPr>
        <w:t xml:space="preserve">строителство, ремонт или поддържане на пътища, улици и водоснабдителни съоръжения </w:t>
      </w:r>
      <w:r>
        <w:rPr>
          <w:sz w:val="24"/>
        </w:rPr>
        <w:t xml:space="preserve">по стандарт: </w:t>
      </w:r>
      <w:r>
        <w:rPr>
          <w:b/>
          <w:sz w:val="24"/>
        </w:rPr>
        <w:t xml:space="preserve">EN ISO 14001:2015 </w:t>
      </w:r>
      <w:r>
        <w:rPr>
          <w:sz w:val="24"/>
        </w:rPr>
        <w:t>Системи за управление на околната среда за дейностите или еквивалентен.</w:t>
      </w:r>
    </w:p>
    <w:p w:rsidR="006D12C1" w:rsidRDefault="006D12C1">
      <w:pPr>
        <w:pStyle w:val="a3"/>
        <w:spacing w:before="5"/>
        <w:ind w:left="0"/>
      </w:pPr>
    </w:p>
    <w:p w:rsidR="006D12C1" w:rsidRDefault="00DB1D51">
      <w:pPr>
        <w:pStyle w:val="Heading1"/>
        <w:ind w:left="824"/>
      </w:pPr>
      <w:r>
        <w:t>Минимално изискване:</w:t>
      </w:r>
    </w:p>
    <w:p w:rsidR="006D12C1" w:rsidRDefault="00DB1D51">
      <w:pPr>
        <w:pStyle w:val="a3"/>
        <w:ind w:right="333" w:firstLine="707"/>
        <w:jc w:val="both"/>
      </w:pPr>
      <w:r>
        <w:t>Участниците</w:t>
      </w:r>
      <w:r>
        <w:rPr>
          <w:spacing w:val="-8"/>
        </w:rPr>
        <w:t xml:space="preserve"> </w:t>
      </w:r>
      <w:r>
        <w:t>трябва</w:t>
      </w:r>
      <w:r>
        <w:rPr>
          <w:spacing w:val="-9"/>
        </w:rPr>
        <w:t xml:space="preserve"> </w:t>
      </w:r>
      <w:r>
        <w:t>да</w:t>
      </w:r>
      <w:r>
        <w:rPr>
          <w:spacing w:val="-6"/>
        </w:rPr>
        <w:t xml:space="preserve"> </w:t>
      </w:r>
      <w:r>
        <w:t>са</w:t>
      </w:r>
      <w:r>
        <w:rPr>
          <w:spacing w:val="-8"/>
        </w:rPr>
        <w:t xml:space="preserve"> </w:t>
      </w:r>
      <w:r>
        <w:t>сертифицирани</w:t>
      </w:r>
      <w:r>
        <w:rPr>
          <w:spacing w:val="-9"/>
        </w:rPr>
        <w:t xml:space="preserve"> </w:t>
      </w:r>
      <w:r>
        <w:t>за</w:t>
      </w:r>
      <w:r>
        <w:rPr>
          <w:spacing w:val="-8"/>
        </w:rPr>
        <w:t xml:space="preserve"> </w:t>
      </w:r>
      <w:r>
        <w:t>дейности</w:t>
      </w:r>
      <w:r>
        <w:rPr>
          <w:spacing w:val="-5"/>
        </w:rPr>
        <w:t xml:space="preserve"> </w:t>
      </w:r>
      <w:r>
        <w:t>свързани</w:t>
      </w:r>
      <w:r>
        <w:rPr>
          <w:spacing w:val="-6"/>
        </w:rPr>
        <w:t xml:space="preserve"> </w:t>
      </w:r>
      <w:r>
        <w:t>със</w:t>
      </w:r>
      <w:r>
        <w:rPr>
          <w:spacing w:val="-8"/>
        </w:rPr>
        <w:t xml:space="preserve"> </w:t>
      </w:r>
      <w:r w:rsidR="00EE12F1">
        <w:t xml:space="preserve">строителство, ремонт или поддържане на пътища, улици и водоснабдителни съоръжения </w:t>
      </w:r>
      <w:r>
        <w:t xml:space="preserve">по стандарт: </w:t>
      </w:r>
      <w:r>
        <w:rPr>
          <w:b/>
        </w:rPr>
        <w:t xml:space="preserve">EN ISO 14001:2015 </w:t>
      </w:r>
      <w:r>
        <w:t>Системи за управление на околната среда за дейностите или</w:t>
      </w:r>
      <w:r>
        <w:rPr>
          <w:spacing w:val="-19"/>
        </w:rPr>
        <w:t xml:space="preserve"> </w:t>
      </w:r>
      <w:r>
        <w:t>еквивалентен.</w:t>
      </w:r>
    </w:p>
    <w:p w:rsidR="006D12C1" w:rsidRDefault="006D12C1">
      <w:pPr>
        <w:pStyle w:val="a3"/>
        <w:spacing w:before="9"/>
        <w:ind w:left="0"/>
        <w:rPr>
          <w:sz w:val="23"/>
        </w:rPr>
      </w:pPr>
    </w:p>
    <w:p w:rsidR="006D12C1" w:rsidRDefault="00DB1D51">
      <w:pPr>
        <w:pStyle w:val="a3"/>
        <w:ind w:left="114" w:right="340" w:firstLine="710"/>
        <w:jc w:val="both"/>
      </w:pPr>
      <w:r>
        <w:t xml:space="preserve">При подаване на офертата участникът декларира съответствие с поставеното </w:t>
      </w:r>
      <w:r>
        <w:lastRenderedPageBreak/>
        <w:t>изискване единствено чрез попълване на съответния раздел на Единния европейски документ за обществени поръчки (ЕЕДОП).</w:t>
      </w:r>
    </w:p>
    <w:p w:rsidR="006D12C1" w:rsidRDefault="006D12C1">
      <w:pPr>
        <w:pStyle w:val="a3"/>
        <w:ind w:left="0"/>
      </w:pPr>
    </w:p>
    <w:p w:rsidR="006D12C1" w:rsidRDefault="00DB1D51" w:rsidP="0087307F">
      <w:pPr>
        <w:pStyle w:val="a3"/>
        <w:ind w:right="334" w:firstLine="707"/>
        <w:jc w:val="both"/>
      </w:pPr>
      <w:r>
        <w:t>В случай на обединение изискванията по т.10.3.4 и 10.3.5. се отнасят за участника/участниците,</w:t>
      </w:r>
      <w:r>
        <w:rPr>
          <w:spacing w:val="-12"/>
        </w:rPr>
        <w:t xml:space="preserve"> </w:t>
      </w:r>
      <w:r>
        <w:t>които</w:t>
      </w:r>
      <w:r>
        <w:rPr>
          <w:spacing w:val="-10"/>
        </w:rPr>
        <w:t xml:space="preserve"> </w:t>
      </w:r>
      <w:r>
        <w:t>ще</w:t>
      </w:r>
      <w:r>
        <w:rPr>
          <w:spacing w:val="-12"/>
        </w:rPr>
        <w:t xml:space="preserve"> </w:t>
      </w:r>
      <w:r>
        <w:t>извършват</w:t>
      </w:r>
      <w:r>
        <w:rPr>
          <w:spacing w:val="-11"/>
        </w:rPr>
        <w:t xml:space="preserve"> </w:t>
      </w:r>
      <w:r>
        <w:t>дейностите</w:t>
      </w:r>
      <w:r>
        <w:rPr>
          <w:spacing w:val="-11"/>
        </w:rPr>
        <w:t xml:space="preserve"> </w:t>
      </w:r>
      <w:r>
        <w:t>по</w:t>
      </w:r>
      <w:r>
        <w:rPr>
          <w:spacing w:val="-11"/>
        </w:rPr>
        <w:t xml:space="preserve"> </w:t>
      </w:r>
      <w:r>
        <w:t>строителство.</w:t>
      </w:r>
      <w:r>
        <w:rPr>
          <w:spacing w:val="-12"/>
        </w:rPr>
        <w:t xml:space="preserve"> </w:t>
      </w:r>
      <w:r>
        <w:t>Документът,</w:t>
      </w:r>
      <w:r>
        <w:rPr>
          <w:spacing w:val="-10"/>
        </w:rPr>
        <w:t xml:space="preserve"> </w:t>
      </w:r>
      <w:r>
        <w:t>с който се доказва изпълнението на изискването е Сертификат, издаден от независими лица, които са акредитирани по съответната серия европейски стандарти от Изпълнителна</w:t>
      </w:r>
      <w:r>
        <w:rPr>
          <w:spacing w:val="-14"/>
        </w:rPr>
        <w:t xml:space="preserve"> </w:t>
      </w:r>
      <w:r>
        <w:t>агенция</w:t>
      </w:r>
      <w:r>
        <w:rPr>
          <w:spacing w:val="-18"/>
        </w:rPr>
        <w:t xml:space="preserve"> </w:t>
      </w:r>
      <w:r>
        <w:t>„Българска</w:t>
      </w:r>
      <w:r>
        <w:rPr>
          <w:spacing w:val="-14"/>
        </w:rPr>
        <w:t xml:space="preserve"> </w:t>
      </w:r>
      <w:r>
        <w:t>служба</w:t>
      </w:r>
      <w:r>
        <w:rPr>
          <w:spacing w:val="-14"/>
        </w:rPr>
        <w:t xml:space="preserve"> </w:t>
      </w:r>
      <w:r>
        <w:t>за</w:t>
      </w:r>
      <w:r>
        <w:rPr>
          <w:spacing w:val="-14"/>
        </w:rPr>
        <w:t xml:space="preserve"> </w:t>
      </w:r>
      <w:r>
        <w:t>акредитация“</w:t>
      </w:r>
      <w:r>
        <w:rPr>
          <w:spacing w:val="-15"/>
        </w:rPr>
        <w:t xml:space="preserve"> </w:t>
      </w:r>
      <w:r>
        <w:t>или</w:t>
      </w:r>
      <w:r>
        <w:rPr>
          <w:spacing w:val="-12"/>
        </w:rPr>
        <w:t xml:space="preserve"> </w:t>
      </w:r>
      <w:r>
        <w:t>от</w:t>
      </w:r>
      <w:r>
        <w:rPr>
          <w:spacing w:val="-15"/>
        </w:rPr>
        <w:t xml:space="preserve"> </w:t>
      </w:r>
      <w:r>
        <w:t>друг</w:t>
      </w:r>
      <w:r>
        <w:rPr>
          <w:spacing w:val="-13"/>
        </w:rPr>
        <w:t xml:space="preserve"> </w:t>
      </w:r>
      <w:r>
        <w:t>национален</w:t>
      </w:r>
      <w:r>
        <w:rPr>
          <w:spacing w:val="-12"/>
        </w:rPr>
        <w:t xml:space="preserve"> </w:t>
      </w:r>
      <w:r>
        <w:t>орган по</w:t>
      </w:r>
      <w:r>
        <w:rPr>
          <w:spacing w:val="-11"/>
        </w:rPr>
        <w:t xml:space="preserve"> </w:t>
      </w:r>
      <w:r>
        <w:t>акредитация,</w:t>
      </w:r>
      <w:r>
        <w:rPr>
          <w:spacing w:val="-11"/>
        </w:rPr>
        <w:t xml:space="preserve"> </w:t>
      </w:r>
      <w:r>
        <w:t>който</w:t>
      </w:r>
      <w:r>
        <w:rPr>
          <w:spacing w:val="-10"/>
        </w:rPr>
        <w:t xml:space="preserve"> </w:t>
      </w:r>
      <w:r>
        <w:t>е</w:t>
      </w:r>
      <w:r>
        <w:rPr>
          <w:spacing w:val="-14"/>
        </w:rPr>
        <w:t xml:space="preserve"> </w:t>
      </w:r>
      <w:r>
        <w:t>страна</w:t>
      </w:r>
      <w:r>
        <w:rPr>
          <w:spacing w:val="-11"/>
        </w:rPr>
        <w:t xml:space="preserve"> </w:t>
      </w:r>
      <w:r>
        <w:t>по</w:t>
      </w:r>
      <w:r>
        <w:rPr>
          <w:spacing w:val="-11"/>
        </w:rPr>
        <w:t xml:space="preserve"> </w:t>
      </w:r>
      <w:r>
        <w:t>Многостранното</w:t>
      </w:r>
      <w:r>
        <w:rPr>
          <w:spacing w:val="-10"/>
        </w:rPr>
        <w:t xml:space="preserve"> </w:t>
      </w:r>
      <w:r>
        <w:t>споразумение</w:t>
      </w:r>
      <w:r>
        <w:rPr>
          <w:spacing w:val="-12"/>
        </w:rPr>
        <w:t xml:space="preserve"> </w:t>
      </w:r>
      <w:r>
        <w:t>за</w:t>
      </w:r>
      <w:r>
        <w:rPr>
          <w:spacing w:val="-11"/>
        </w:rPr>
        <w:t xml:space="preserve"> </w:t>
      </w:r>
      <w:r>
        <w:t>взаимно</w:t>
      </w:r>
      <w:r>
        <w:rPr>
          <w:spacing w:val="-11"/>
        </w:rPr>
        <w:t xml:space="preserve"> </w:t>
      </w:r>
      <w:r>
        <w:t>признаване на Европейската организация за акредитация, за съответната област или да отговарят на изискванията</w:t>
      </w:r>
      <w:r>
        <w:rPr>
          <w:spacing w:val="-13"/>
        </w:rPr>
        <w:t xml:space="preserve"> </w:t>
      </w:r>
      <w:r>
        <w:t>за</w:t>
      </w:r>
      <w:r>
        <w:rPr>
          <w:spacing w:val="-13"/>
        </w:rPr>
        <w:t xml:space="preserve"> </w:t>
      </w:r>
      <w:r>
        <w:t>признаване</w:t>
      </w:r>
      <w:r>
        <w:rPr>
          <w:spacing w:val="-13"/>
        </w:rPr>
        <w:t xml:space="preserve"> </w:t>
      </w:r>
      <w:r>
        <w:t>съгласно</w:t>
      </w:r>
      <w:r>
        <w:rPr>
          <w:spacing w:val="-12"/>
        </w:rPr>
        <w:t xml:space="preserve"> </w:t>
      </w:r>
      <w:r>
        <w:t>чл.</w:t>
      </w:r>
      <w:r>
        <w:rPr>
          <w:spacing w:val="-12"/>
        </w:rPr>
        <w:t xml:space="preserve"> </w:t>
      </w:r>
      <w:r>
        <w:t>5а,</w:t>
      </w:r>
      <w:r>
        <w:rPr>
          <w:spacing w:val="-12"/>
        </w:rPr>
        <w:t xml:space="preserve"> </w:t>
      </w:r>
      <w:r>
        <w:t>ал.</w:t>
      </w:r>
      <w:r>
        <w:rPr>
          <w:spacing w:val="-10"/>
        </w:rPr>
        <w:t xml:space="preserve"> </w:t>
      </w:r>
      <w:r>
        <w:t>2</w:t>
      </w:r>
      <w:r>
        <w:rPr>
          <w:spacing w:val="-12"/>
        </w:rPr>
        <w:t xml:space="preserve"> </w:t>
      </w:r>
      <w:r>
        <w:t>от</w:t>
      </w:r>
      <w:r>
        <w:rPr>
          <w:spacing w:val="-11"/>
        </w:rPr>
        <w:t xml:space="preserve"> </w:t>
      </w:r>
      <w:r>
        <w:t>Закона</w:t>
      </w:r>
      <w:r>
        <w:rPr>
          <w:spacing w:val="-13"/>
        </w:rPr>
        <w:t xml:space="preserve"> </w:t>
      </w:r>
      <w:r>
        <w:t>за</w:t>
      </w:r>
      <w:r>
        <w:rPr>
          <w:spacing w:val="-11"/>
        </w:rPr>
        <w:t xml:space="preserve"> </w:t>
      </w:r>
      <w:r>
        <w:t>националната</w:t>
      </w:r>
      <w:r>
        <w:rPr>
          <w:spacing w:val="-12"/>
        </w:rPr>
        <w:t xml:space="preserve"> </w:t>
      </w:r>
      <w:r>
        <w:t>акредитация на органи за оценяване на съответствието. Възложителят приема еквивалентни сертификати,</w:t>
      </w:r>
      <w:r>
        <w:rPr>
          <w:spacing w:val="22"/>
        </w:rPr>
        <w:t xml:space="preserve"> </w:t>
      </w:r>
      <w:r>
        <w:t>издадени</w:t>
      </w:r>
      <w:r>
        <w:rPr>
          <w:spacing w:val="24"/>
        </w:rPr>
        <w:t xml:space="preserve"> </w:t>
      </w:r>
      <w:r>
        <w:t>от</w:t>
      </w:r>
      <w:r>
        <w:rPr>
          <w:spacing w:val="26"/>
        </w:rPr>
        <w:t xml:space="preserve"> </w:t>
      </w:r>
      <w:r>
        <w:t>органи,</w:t>
      </w:r>
      <w:r>
        <w:rPr>
          <w:spacing w:val="27"/>
        </w:rPr>
        <w:t xml:space="preserve"> </w:t>
      </w:r>
      <w:r>
        <w:t>установени</w:t>
      </w:r>
      <w:r>
        <w:rPr>
          <w:spacing w:val="26"/>
        </w:rPr>
        <w:t xml:space="preserve"> </w:t>
      </w:r>
      <w:r>
        <w:t>в</w:t>
      </w:r>
      <w:r>
        <w:rPr>
          <w:spacing w:val="24"/>
        </w:rPr>
        <w:t xml:space="preserve"> </w:t>
      </w:r>
      <w:r>
        <w:t>други</w:t>
      </w:r>
      <w:r>
        <w:rPr>
          <w:spacing w:val="26"/>
        </w:rPr>
        <w:t xml:space="preserve"> </w:t>
      </w:r>
      <w:r>
        <w:t>държави</w:t>
      </w:r>
      <w:r>
        <w:rPr>
          <w:spacing w:val="26"/>
        </w:rPr>
        <w:t xml:space="preserve"> </w:t>
      </w:r>
      <w:r>
        <w:t>членки.</w:t>
      </w:r>
      <w:r>
        <w:rPr>
          <w:spacing w:val="25"/>
        </w:rPr>
        <w:t xml:space="preserve"> </w:t>
      </w:r>
      <w:r>
        <w:t>Възложителят</w:t>
      </w:r>
      <w:r w:rsidR="0087307F">
        <w:t xml:space="preserve"> </w:t>
      </w:r>
      <w:r>
        <w:t>приема и други доказателства за еквивалентни мерки за осигуряване на качеството или опазване на околната среда, или управление на здравето и безопасността при работа, когато участникът не е имал достъп до такива сертификати или е нямал възможност да ги получи в съответните срокове по независещи от него причини.</w:t>
      </w:r>
    </w:p>
    <w:p w:rsidR="006D12C1" w:rsidRDefault="00DB1D51">
      <w:pPr>
        <w:pStyle w:val="a3"/>
        <w:spacing w:before="1"/>
        <w:ind w:right="339" w:firstLine="707"/>
        <w:jc w:val="both"/>
      </w:pPr>
      <w:r>
        <w:t>Преди сключване на договор за обществена поръчка, възложителят изисква от участника, определен за изпълнител, да представи копия на изисканите сертификати.</w:t>
      </w:r>
    </w:p>
    <w:p w:rsidR="006D12C1" w:rsidRDefault="00DB1D51">
      <w:pPr>
        <w:pStyle w:val="a3"/>
        <w:ind w:left="114" w:right="335" w:firstLine="710"/>
        <w:jc w:val="both"/>
      </w:pPr>
      <w:r>
        <w:t>На основание чл. 67, ал.5 от ЗОП Възложителят може по всяко време след отварянето на заявленията за участие или офертите да изисква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6D12C1" w:rsidRDefault="006D12C1">
      <w:pPr>
        <w:pStyle w:val="a3"/>
        <w:ind w:left="0"/>
        <w:rPr>
          <w:sz w:val="26"/>
        </w:rPr>
      </w:pPr>
    </w:p>
    <w:p w:rsidR="006D12C1" w:rsidRDefault="006D12C1">
      <w:pPr>
        <w:pStyle w:val="a3"/>
        <w:spacing w:before="11"/>
        <w:ind w:left="0"/>
        <w:rPr>
          <w:sz w:val="20"/>
        </w:rPr>
      </w:pPr>
    </w:p>
    <w:p w:rsidR="006D12C1" w:rsidRDefault="00DB1D51">
      <w:pPr>
        <w:pStyle w:val="Heading1"/>
        <w:spacing w:line="240" w:lineRule="auto"/>
        <w:ind w:left="824"/>
      </w:pPr>
      <w:r>
        <w:t>РАЗДЕЛ ІV – УКАЗАНИЯ ЗА ПОДГОТОВКА НА ОФЕРТАТА</w:t>
      </w:r>
    </w:p>
    <w:p w:rsidR="006D12C1" w:rsidRDefault="00DB1D51">
      <w:pPr>
        <w:pStyle w:val="a4"/>
        <w:numPr>
          <w:ilvl w:val="0"/>
          <w:numId w:val="20"/>
        </w:numPr>
        <w:tabs>
          <w:tab w:val="left" w:pos="1006"/>
        </w:tabs>
        <w:rPr>
          <w:b/>
          <w:sz w:val="24"/>
        </w:rPr>
      </w:pPr>
      <w:r>
        <w:rPr>
          <w:b/>
          <w:sz w:val="24"/>
        </w:rPr>
        <w:t>Общи условия при подготовка и представяне на</w:t>
      </w:r>
      <w:r>
        <w:rPr>
          <w:b/>
          <w:spacing w:val="-8"/>
          <w:sz w:val="24"/>
        </w:rPr>
        <w:t xml:space="preserve"> </w:t>
      </w:r>
      <w:r>
        <w:rPr>
          <w:b/>
          <w:sz w:val="24"/>
        </w:rPr>
        <w:t>офертите</w:t>
      </w:r>
    </w:p>
    <w:p w:rsidR="006D12C1" w:rsidRDefault="00DB1D51">
      <w:pPr>
        <w:pStyle w:val="a4"/>
        <w:numPr>
          <w:ilvl w:val="1"/>
          <w:numId w:val="20"/>
        </w:numPr>
        <w:tabs>
          <w:tab w:val="left" w:pos="1245"/>
        </w:tabs>
        <w:ind w:right="337" w:firstLine="708"/>
        <w:jc w:val="both"/>
        <w:rPr>
          <w:b/>
          <w:sz w:val="24"/>
        </w:rPr>
      </w:pPr>
      <w:r>
        <w:rPr>
          <w:b/>
          <w:sz w:val="24"/>
        </w:rPr>
        <w:t>С подаването на оферти се счита, че участниците се съгласяват с всички условия</w:t>
      </w:r>
      <w:r>
        <w:rPr>
          <w:b/>
          <w:spacing w:val="-15"/>
          <w:sz w:val="24"/>
        </w:rPr>
        <w:t xml:space="preserve"> </w:t>
      </w:r>
      <w:r>
        <w:rPr>
          <w:b/>
          <w:sz w:val="24"/>
        </w:rPr>
        <w:t>на</w:t>
      </w:r>
      <w:r>
        <w:rPr>
          <w:b/>
          <w:spacing w:val="-14"/>
          <w:sz w:val="24"/>
        </w:rPr>
        <w:t xml:space="preserve"> </w:t>
      </w:r>
      <w:r>
        <w:rPr>
          <w:b/>
          <w:sz w:val="24"/>
        </w:rPr>
        <w:t>възложителя,</w:t>
      </w:r>
      <w:r>
        <w:rPr>
          <w:b/>
          <w:spacing w:val="-15"/>
          <w:sz w:val="24"/>
        </w:rPr>
        <w:t xml:space="preserve"> </w:t>
      </w:r>
      <w:r>
        <w:rPr>
          <w:b/>
          <w:sz w:val="24"/>
        </w:rPr>
        <w:t>в</w:t>
      </w:r>
      <w:r>
        <w:rPr>
          <w:b/>
          <w:spacing w:val="-17"/>
          <w:sz w:val="24"/>
        </w:rPr>
        <w:t xml:space="preserve"> </w:t>
      </w:r>
      <w:r>
        <w:rPr>
          <w:b/>
          <w:sz w:val="24"/>
        </w:rPr>
        <w:t>т.ч.</w:t>
      </w:r>
      <w:r>
        <w:rPr>
          <w:b/>
          <w:spacing w:val="-14"/>
          <w:sz w:val="24"/>
        </w:rPr>
        <w:t xml:space="preserve"> </w:t>
      </w:r>
      <w:r>
        <w:rPr>
          <w:b/>
          <w:sz w:val="24"/>
        </w:rPr>
        <w:t>с</w:t>
      </w:r>
      <w:r>
        <w:rPr>
          <w:b/>
          <w:spacing w:val="-16"/>
          <w:sz w:val="24"/>
        </w:rPr>
        <w:t xml:space="preserve"> </w:t>
      </w:r>
      <w:r>
        <w:rPr>
          <w:b/>
          <w:sz w:val="24"/>
        </w:rPr>
        <w:t>определения</w:t>
      </w:r>
      <w:r>
        <w:rPr>
          <w:b/>
          <w:spacing w:val="-15"/>
          <w:sz w:val="24"/>
        </w:rPr>
        <w:t xml:space="preserve"> </w:t>
      </w:r>
      <w:r>
        <w:rPr>
          <w:b/>
          <w:sz w:val="24"/>
        </w:rPr>
        <w:t>от</w:t>
      </w:r>
      <w:r>
        <w:rPr>
          <w:b/>
          <w:spacing w:val="-15"/>
          <w:sz w:val="24"/>
        </w:rPr>
        <w:t xml:space="preserve"> </w:t>
      </w:r>
      <w:r>
        <w:rPr>
          <w:b/>
          <w:sz w:val="24"/>
        </w:rPr>
        <w:t>него</w:t>
      </w:r>
      <w:r>
        <w:rPr>
          <w:b/>
          <w:spacing w:val="-14"/>
          <w:sz w:val="24"/>
        </w:rPr>
        <w:t xml:space="preserve"> </w:t>
      </w:r>
      <w:r>
        <w:rPr>
          <w:b/>
          <w:sz w:val="24"/>
        </w:rPr>
        <w:t>срок</w:t>
      </w:r>
      <w:r>
        <w:rPr>
          <w:b/>
          <w:spacing w:val="-16"/>
          <w:sz w:val="24"/>
        </w:rPr>
        <w:t xml:space="preserve"> </w:t>
      </w:r>
      <w:r>
        <w:rPr>
          <w:b/>
          <w:sz w:val="24"/>
        </w:rPr>
        <w:t>на</w:t>
      </w:r>
      <w:r>
        <w:rPr>
          <w:b/>
          <w:spacing w:val="-15"/>
          <w:sz w:val="24"/>
        </w:rPr>
        <w:t xml:space="preserve"> </w:t>
      </w:r>
      <w:r>
        <w:rPr>
          <w:b/>
          <w:sz w:val="24"/>
        </w:rPr>
        <w:t>валидност</w:t>
      </w:r>
      <w:r>
        <w:rPr>
          <w:b/>
          <w:spacing w:val="-15"/>
          <w:sz w:val="24"/>
        </w:rPr>
        <w:t xml:space="preserve"> </w:t>
      </w:r>
      <w:r>
        <w:rPr>
          <w:b/>
          <w:sz w:val="24"/>
        </w:rPr>
        <w:t>на</w:t>
      </w:r>
      <w:r>
        <w:rPr>
          <w:b/>
          <w:spacing w:val="-17"/>
          <w:sz w:val="24"/>
        </w:rPr>
        <w:t xml:space="preserve"> </w:t>
      </w:r>
      <w:r>
        <w:rPr>
          <w:b/>
          <w:sz w:val="24"/>
        </w:rPr>
        <w:t>офертите и с проекта на</w:t>
      </w:r>
      <w:r>
        <w:rPr>
          <w:b/>
          <w:spacing w:val="-2"/>
          <w:sz w:val="24"/>
        </w:rPr>
        <w:t xml:space="preserve"> </w:t>
      </w:r>
      <w:r>
        <w:rPr>
          <w:b/>
          <w:sz w:val="24"/>
        </w:rPr>
        <w:t>договор.</w:t>
      </w:r>
    </w:p>
    <w:p w:rsidR="006D12C1" w:rsidRDefault="00DB1D51">
      <w:pPr>
        <w:pStyle w:val="a4"/>
        <w:numPr>
          <w:ilvl w:val="1"/>
          <w:numId w:val="20"/>
        </w:numPr>
        <w:tabs>
          <w:tab w:val="left" w:pos="1186"/>
        </w:tabs>
        <w:ind w:right="334" w:firstLine="708"/>
        <w:jc w:val="both"/>
      </w:pPr>
      <w:r>
        <w:rPr>
          <w:sz w:val="24"/>
        </w:rPr>
        <w:t>Участниците в процедурата за възлагане на обществената поръчка трябва да подготвят своята оферта в съответствие с изискванията на Закона за обществените поръчки</w:t>
      </w:r>
      <w:r>
        <w:rPr>
          <w:spacing w:val="-4"/>
          <w:sz w:val="24"/>
        </w:rPr>
        <w:t xml:space="preserve"> </w:t>
      </w:r>
      <w:r>
        <w:rPr>
          <w:sz w:val="24"/>
        </w:rPr>
        <w:t>(ЗОП),</w:t>
      </w:r>
      <w:r>
        <w:rPr>
          <w:spacing w:val="-6"/>
          <w:sz w:val="24"/>
        </w:rPr>
        <w:t xml:space="preserve"> </w:t>
      </w:r>
      <w:r>
        <w:rPr>
          <w:sz w:val="24"/>
        </w:rPr>
        <w:t>Правилника</w:t>
      </w:r>
      <w:r>
        <w:rPr>
          <w:spacing w:val="-5"/>
          <w:sz w:val="24"/>
        </w:rPr>
        <w:t xml:space="preserve"> </w:t>
      </w:r>
      <w:r>
        <w:rPr>
          <w:sz w:val="24"/>
        </w:rPr>
        <w:t>за</w:t>
      </w:r>
      <w:r>
        <w:rPr>
          <w:spacing w:val="-6"/>
          <w:sz w:val="24"/>
        </w:rPr>
        <w:t xml:space="preserve"> </w:t>
      </w:r>
      <w:r>
        <w:rPr>
          <w:sz w:val="24"/>
        </w:rPr>
        <w:t>прилагане</w:t>
      </w:r>
      <w:r>
        <w:rPr>
          <w:spacing w:val="-5"/>
          <w:sz w:val="24"/>
        </w:rPr>
        <w:t xml:space="preserve"> </w:t>
      </w:r>
      <w:r>
        <w:rPr>
          <w:sz w:val="24"/>
        </w:rPr>
        <w:t>на</w:t>
      </w:r>
      <w:r>
        <w:rPr>
          <w:spacing w:val="-6"/>
          <w:sz w:val="24"/>
        </w:rPr>
        <w:t xml:space="preserve"> </w:t>
      </w:r>
      <w:r>
        <w:rPr>
          <w:sz w:val="24"/>
        </w:rPr>
        <w:t>Закона</w:t>
      </w:r>
      <w:r>
        <w:rPr>
          <w:spacing w:val="-6"/>
          <w:sz w:val="24"/>
        </w:rPr>
        <w:t xml:space="preserve"> </w:t>
      </w:r>
      <w:r>
        <w:rPr>
          <w:sz w:val="24"/>
        </w:rPr>
        <w:t>за</w:t>
      </w:r>
      <w:r>
        <w:rPr>
          <w:spacing w:val="-5"/>
          <w:sz w:val="24"/>
        </w:rPr>
        <w:t xml:space="preserve"> </w:t>
      </w:r>
      <w:r>
        <w:rPr>
          <w:sz w:val="24"/>
        </w:rPr>
        <w:t>обществените</w:t>
      </w:r>
      <w:r>
        <w:rPr>
          <w:spacing w:val="-5"/>
          <w:sz w:val="24"/>
        </w:rPr>
        <w:t xml:space="preserve"> </w:t>
      </w:r>
      <w:r>
        <w:rPr>
          <w:sz w:val="24"/>
        </w:rPr>
        <w:t>поръчки</w:t>
      </w:r>
      <w:r>
        <w:rPr>
          <w:spacing w:val="-3"/>
          <w:sz w:val="24"/>
        </w:rPr>
        <w:t xml:space="preserve"> </w:t>
      </w:r>
      <w:r>
        <w:rPr>
          <w:sz w:val="24"/>
        </w:rPr>
        <w:t>(ППЗОП), като</w:t>
      </w:r>
      <w:r>
        <w:rPr>
          <w:spacing w:val="-7"/>
          <w:sz w:val="24"/>
        </w:rPr>
        <w:t xml:space="preserve"> </w:t>
      </w:r>
      <w:r>
        <w:rPr>
          <w:sz w:val="24"/>
        </w:rPr>
        <w:t>се</w:t>
      </w:r>
      <w:r>
        <w:rPr>
          <w:spacing w:val="-8"/>
          <w:sz w:val="24"/>
        </w:rPr>
        <w:t xml:space="preserve"> </w:t>
      </w:r>
      <w:r>
        <w:rPr>
          <w:sz w:val="24"/>
        </w:rPr>
        <w:t>придържат</w:t>
      </w:r>
      <w:r>
        <w:rPr>
          <w:spacing w:val="-6"/>
          <w:sz w:val="24"/>
        </w:rPr>
        <w:t xml:space="preserve"> </w:t>
      </w:r>
      <w:r>
        <w:rPr>
          <w:sz w:val="24"/>
        </w:rPr>
        <w:t>точно</w:t>
      </w:r>
      <w:r>
        <w:rPr>
          <w:spacing w:val="-7"/>
          <w:sz w:val="24"/>
        </w:rPr>
        <w:t xml:space="preserve"> </w:t>
      </w:r>
      <w:r>
        <w:rPr>
          <w:sz w:val="24"/>
        </w:rPr>
        <w:t>към</w:t>
      </w:r>
      <w:r>
        <w:rPr>
          <w:spacing w:val="-7"/>
          <w:sz w:val="24"/>
        </w:rPr>
        <w:t xml:space="preserve"> </w:t>
      </w:r>
      <w:r>
        <w:rPr>
          <w:sz w:val="24"/>
        </w:rPr>
        <w:t>обявените</w:t>
      </w:r>
      <w:r>
        <w:rPr>
          <w:spacing w:val="-7"/>
          <w:sz w:val="24"/>
        </w:rPr>
        <w:t xml:space="preserve"> </w:t>
      </w:r>
      <w:r>
        <w:rPr>
          <w:sz w:val="24"/>
        </w:rPr>
        <w:t>от</w:t>
      </w:r>
      <w:r>
        <w:rPr>
          <w:spacing w:val="-7"/>
          <w:sz w:val="24"/>
        </w:rPr>
        <w:t xml:space="preserve"> </w:t>
      </w:r>
      <w:r>
        <w:rPr>
          <w:sz w:val="24"/>
        </w:rPr>
        <w:t>Възложителя</w:t>
      </w:r>
      <w:r>
        <w:rPr>
          <w:spacing w:val="-5"/>
          <w:sz w:val="24"/>
        </w:rPr>
        <w:t xml:space="preserve"> </w:t>
      </w:r>
      <w:r>
        <w:rPr>
          <w:sz w:val="24"/>
        </w:rPr>
        <w:t>условия</w:t>
      </w:r>
      <w:r>
        <w:rPr>
          <w:spacing w:val="-6"/>
          <w:sz w:val="24"/>
        </w:rPr>
        <w:t xml:space="preserve"> </w:t>
      </w:r>
      <w:r>
        <w:rPr>
          <w:sz w:val="24"/>
        </w:rPr>
        <w:t>посочени</w:t>
      </w:r>
      <w:r>
        <w:rPr>
          <w:spacing w:val="-6"/>
          <w:sz w:val="24"/>
        </w:rPr>
        <w:t xml:space="preserve"> </w:t>
      </w:r>
      <w:r>
        <w:rPr>
          <w:sz w:val="24"/>
        </w:rPr>
        <w:t>в</w:t>
      </w:r>
      <w:r>
        <w:rPr>
          <w:spacing w:val="-7"/>
          <w:sz w:val="24"/>
        </w:rPr>
        <w:t xml:space="preserve"> </w:t>
      </w:r>
      <w:r>
        <w:rPr>
          <w:sz w:val="24"/>
        </w:rPr>
        <w:t>настоящата документация.</w:t>
      </w:r>
    </w:p>
    <w:p w:rsidR="006D12C1" w:rsidRDefault="00DB1D51">
      <w:pPr>
        <w:pStyle w:val="a4"/>
        <w:numPr>
          <w:ilvl w:val="1"/>
          <w:numId w:val="20"/>
        </w:numPr>
        <w:tabs>
          <w:tab w:val="left" w:pos="1186"/>
        </w:tabs>
        <w:ind w:right="334" w:firstLine="708"/>
        <w:jc w:val="both"/>
      </w:pPr>
      <w:r>
        <w:rPr>
          <w:sz w:val="24"/>
        </w:rPr>
        <w:t>Участниците са длъжни да съблюдават сроковете и условията за подаване на оферта,</w:t>
      </w:r>
      <w:r>
        <w:rPr>
          <w:spacing w:val="-9"/>
          <w:sz w:val="24"/>
        </w:rPr>
        <w:t xml:space="preserve"> </w:t>
      </w:r>
      <w:r>
        <w:rPr>
          <w:sz w:val="24"/>
        </w:rPr>
        <w:t>посочени</w:t>
      </w:r>
      <w:r>
        <w:rPr>
          <w:spacing w:val="-6"/>
          <w:sz w:val="24"/>
        </w:rPr>
        <w:t xml:space="preserve"> </w:t>
      </w:r>
      <w:r>
        <w:rPr>
          <w:sz w:val="24"/>
        </w:rPr>
        <w:t>в</w:t>
      </w:r>
      <w:r>
        <w:rPr>
          <w:spacing w:val="-8"/>
          <w:sz w:val="24"/>
        </w:rPr>
        <w:t xml:space="preserve"> </w:t>
      </w:r>
      <w:r>
        <w:rPr>
          <w:sz w:val="24"/>
        </w:rPr>
        <w:t>обявлението</w:t>
      </w:r>
      <w:r>
        <w:rPr>
          <w:spacing w:val="-7"/>
          <w:sz w:val="24"/>
        </w:rPr>
        <w:t xml:space="preserve"> </w:t>
      </w:r>
      <w:r>
        <w:rPr>
          <w:sz w:val="24"/>
        </w:rPr>
        <w:t>за</w:t>
      </w:r>
      <w:r>
        <w:rPr>
          <w:spacing w:val="-8"/>
          <w:sz w:val="24"/>
        </w:rPr>
        <w:t xml:space="preserve"> </w:t>
      </w:r>
      <w:r>
        <w:rPr>
          <w:sz w:val="24"/>
        </w:rPr>
        <w:t>обществената</w:t>
      </w:r>
      <w:r>
        <w:rPr>
          <w:spacing w:val="-8"/>
          <w:sz w:val="24"/>
        </w:rPr>
        <w:t xml:space="preserve"> </w:t>
      </w:r>
      <w:r>
        <w:rPr>
          <w:sz w:val="24"/>
        </w:rPr>
        <w:t>поръчка</w:t>
      </w:r>
      <w:r>
        <w:rPr>
          <w:spacing w:val="-8"/>
          <w:sz w:val="24"/>
        </w:rPr>
        <w:t xml:space="preserve"> </w:t>
      </w:r>
      <w:r>
        <w:rPr>
          <w:sz w:val="24"/>
        </w:rPr>
        <w:t>и</w:t>
      </w:r>
      <w:r>
        <w:rPr>
          <w:spacing w:val="-6"/>
          <w:sz w:val="24"/>
        </w:rPr>
        <w:t xml:space="preserve"> </w:t>
      </w:r>
      <w:r>
        <w:rPr>
          <w:sz w:val="24"/>
        </w:rPr>
        <w:t>документацията</w:t>
      </w:r>
      <w:r>
        <w:rPr>
          <w:spacing w:val="-8"/>
          <w:sz w:val="24"/>
        </w:rPr>
        <w:t xml:space="preserve"> </w:t>
      </w:r>
      <w:r>
        <w:rPr>
          <w:sz w:val="24"/>
        </w:rPr>
        <w:t>за участие</w:t>
      </w:r>
      <w:r>
        <w:rPr>
          <w:spacing w:val="-8"/>
          <w:sz w:val="24"/>
        </w:rPr>
        <w:t xml:space="preserve"> </w:t>
      </w:r>
      <w:r>
        <w:rPr>
          <w:sz w:val="24"/>
        </w:rPr>
        <w:t>в процедурата.</w:t>
      </w:r>
    </w:p>
    <w:p w:rsidR="006D12C1" w:rsidRDefault="00DB1D51">
      <w:pPr>
        <w:pStyle w:val="a4"/>
        <w:numPr>
          <w:ilvl w:val="1"/>
          <w:numId w:val="20"/>
        </w:numPr>
        <w:tabs>
          <w:tab w:val="left" w:pos="1186"/>
        </w:tabs>
        <w:ind w:right="343" w:firstLine="708"/>
        <w:jc w:val="both"/>
      </w:pPr>
      <w:r>
        <w:rPr>
          <w:sz w:val="24"/>
        </w:rPr>
        <w:t>Всеки участник има право да представи само една оферта. Не се допуска представяне на варианти в</w:t>
      </w:r>
      <w:r>
        <w:rPr>
          <w:spacing w:val="-3"/>
          <w:sz w:val="24"/>
        </w:rPr>
        <w:t xml:space="preserve"> </w:t>
      </w:r>
      <w:r>
        <w:rPr>
          <w:sz w:val="24"/>
        </w:rPr>
        <w:t>офертите.</w:t>
      </w:r>
    </w:p>
    <w:p w:rsidR="006D12C1" w:rsidRDefault="00DB1D51">
      <w:pPr>
        <w:pStyle w:val="a4"/>
        <w:numPr>
          <w:ilvl w:val="1"/>
          <w:numId w:val="20"/>
        </w:numPr>
        <w:tabs>
          <w:tab w:val="left" w:pos="1186"/>
        </w:tabs>
        <w:ind w:right="341" w:firstLine="708"/>
        <w:jc w:val="both"/>
      </w:pPr>
      <w:r>
        <w:rPr>
          <w:sz w:val="24"/>
        </w:rPr>
        <w:t>Всички документи в офертата следва да бъдат изготвени на пишеща машина или на</w:t>
      </w:r>
      <w:r>
        <w:rPr>
          <w:spacing w:val="-4"/>
          <w:sz w:val="24"/>
        </w:rPr>
        <w:t xml:space="preserve"> </w:t>
      </w:r>
      <w:r>
        <w:rPr>
          <w:sz w:val="24"/>
        </w:rPr>
        <w:t>компютър.</w:t>
      </w:r>
    </w:p>
    <w:p w:rsidR="006D12C1" w:rsidRDefault="00DB1D51">
      <w:pPr>
        <w:pStyle w:val="a4"/>
        <w:numPr>
          <w:ilvl w:val="1"/>
          <w:numId w:val="20"/>
        </w:numPr>
        <w:tabs>
          <w:tab w:val="left" w:pos="1186"/>
        </w:tabs>
        <w:ind w:right="338" w:firstLine="708"/>
        <w:jc w:val="both"/>
      </w:pPr>
      <w:r>
        <w:rPr>
          <w:sz w:val="24"/>
        </w:rPr>
        <w:t>В документите, съставящи офертата на Участника не се допускат никакви вписвания</w:t>
      </w:r>
      <w:r>
        <w:rPr>
          <w:spacing w:val="-3"/>
          <w:sz w:val="24"/>
        </w:rPr>
        <w:t xml:space="preserve"> </w:t>
      </w:r>
      <w:r>
        <w:rPr>
          <w:sz w:val="24"/>
        </w:rPr>
        <w:t>между</w:t>
      </w:r>
      <w:r>
        <w:rPr>
          <w:spacing w:val="-10"/>
          <w:sz w:val="24"/>
        </w:rPr>
        <w:t xml:space="preserve"> </w:t>
      </w:r>
      <w:r>
        <w:rPr>
          <w:sz w:val="24"/>
        </w:rPr>
        <w:t>редовете,</w:t>
      </w:r>
      <w:r>
        <w:rPr>
          <w:spacing w:val="-2"/>
          <w:sz w:val="24"/>
        </w:rPr>
        <w:t xml:space="preserve"> </w:t>
      </w:r>
      <w:r>
        <w:rPr>
          <w:sz w:val="24"/>
        </w:rPr>
        <w:t>изтривания</w:t>
      </w:r>
      <w:r>
        <w:rPr>
          <w:spacing w:val="-6"/>
          <w:sz w:val="24"/>
        </w:rPr>
        <w:t xml:space="preserve"> </w:t>
      </w:r>
      <w:r>
        <w:rPr>
          <w:sz w:val="24"/>
        </w:rPr>
        <w:t>или</w:t>
      </w:r>
      <w:r>
        <w:rPr>
          <w:spacing w:val="-4"/>
          <w:sz w:val="24"/>
        </w:rPr>
        <w:t xml:space="preserve"> </w:t>
      </w:r>
      <w:r>
        <w:rPr>
          <w:sz w:val="24"/>
        </w:rPr>
        <w:t>корекции,</w:t>
      </w:r>
      <w:r>
        <w:rPr>
          <w:spacing w:val="-5"/>
          <w:sz w:val="24"/>
        </w:rPr>
        <w:t xml:space="preserve"> </w:t>
      </w:r>
      <w:r>
        <w:rPr>
          <w:sz w:val="24"/>
        </w:rPr>
        <w:t>освен</w:t>
      </w:r>
      <w:r>
        <w:rPr>
          <w:spacing w:val="-3"/>
          <w:sz w:val="24"/>
        </w:rPr>
        <w:t xml:space="preserve"> </w:t>
      </w:r>
      <w:r>
        <w:rPr>
          <w:sz w:val="24"/>
        </w:rPr>
        <w:t>ако</w:t>
      </w:r>
      <w:r>
        <w:rPr>
          <w:spacing w:val="-5"/>
          <w:sz w:val="24"/>
        </w:rPr>
        <w:t xml:space="preserve"> </w:t>
      </w:r>
      <w:r>
        <w:rPr>
          <w:sz w:val="24"/>
        </w:rPr>
        <w:t>не</w:t>
      </w:r>
      <w:r>
        <w:rPr>
          <w:spacing w:val="-4"/>
          <w:sz w:val="24"/>
        </w:rPr>
        <w:t xml:space="preserve"> </w:t>
      </w:r>
      <w:r>
        <w:rPr>
          <w:sz w:val="24"/>
        </w:rPr>
        <w:t>са</w:t>
      </w:r>
      <w:r>
        <w:rPr>
          <w:spacing w:val="-3"/>
          <w:sz w:val="24"/>
        </w:rPr>
        <w:t xml:space="preserve"> </w:t>
      </w:r>
      <w:r>
        <w:rPr>
          <w:sz w:val="24"/>
        </w:rPr>
        <w:t>заверени</w:t>
      </w:r>
      <w:r>
        <w:rPr>
          <w:spacing w:val="-2"/>
          <w:sz w:val="24"/>
        </w:rPr>
        <w:t xml:space="preserve"> </w:t>
      </w:r>
      <w:r>
        <w:rPr>
          <w:sz w:val="24"/>
        </w:rPr>
        <w:t>с</w:t>
      </w:r>
      <w:r>
        <w:rPr>
          <w:spacing w:val="-7"/>
          <w:sz w:val="24"/>
        </w:rPr>
        <w:t xml:space="preserve"> </w:t>
      </w:r>
      <w:r>
        <w:rPr>
          <w:sz w:val="24"/>
        </w:rPr>
        <w:t>подпис на лицето (лицата, упълномощени от Участник, които го</w:t>
      </w:r>
      <w:r>
        <w:rPr>
          <w:spacing w:val="-10"/>
          <w:sz w:val="24"/>
        </w:rPr>
        <w:t xml:space="preserve"> </w:t>
      </w:r>
      <w:r>
        <w:rPr>
          <w:sz w:val="24"/>
        </w:rPr>
        <w:t>представляват).</w:t>
      </w:r>
    </w:p>
    <w:p w:rsidR="006D12C1" w:rsidRDefault="00DB1D51">
      <w:pPr>
        <w:pStyle w:val="a4"/>
        <w:numPr>
          <w:ilvl w:val="1"/>
          <w:numId w:val="20"/>
        </w:numPr>
        <w:tabs>
          <w:tab w:val="left" w:pos="1186"/>
        </w:tabs>
        <w:ind w:right="334" w:firstLine="708"/>
        <w:jc w:val="both"/>
      </w:pPr>
      <w:r>
        <w:rPr>
          <w:sz w:val="24"/>
        </w:rPr>
        <w:t>Всички документи, свързани с офертата трябва да бъдат на български език. Ако</w:t>
      </w:r>
      <w:r>
        <w:rPr>
          <w:spacing w:val="-6"/>
          <w:sz w:val="24"/>
        </w:rPr>
        <w:t xml:space="preserve"> </w:t>
      </w:r>
      <w:r>
        <w:rPr>
          <w:sz w:val="24"/>
        </w:rPr>
        <w:t>участникът</w:t>
      </w:r>
      <w:r>
        <w:rPr>
          <w:spacing w:val="-9"/>
          <w:sz w:val="24"/>
        </w:rPr>
        <w:t xml:space="preserve"> </w:t>
      </w:r>
      <w:r>
        <w:rPr>
          <w:sz w:val="24"/>
        </w:rPr>
        <w:t>представя</w:t>
      </w:r>
      <w:r>
        <w:rPr>
          <w:spacing w:val="-9"/>
          <w:sz w:val="24"/>
        </w:rPr>
        <w:t xml:space="preserve"> </w:t>
      </w:r>
      <w:r>
        <w:rPr>
          <w:sz w:val="24"/>
        </w:rPr>
        <w:t>документи</w:t>
      </w:r>
      <w:r>
        <w:rPr>
          <w:spacing w:val="-7"/>
          <w:sz w:val="24"/>
        </w:rPr>
        <w:t xml:space="preserve"> </w:t>
      </w:r>
      <w:r>
        <w:rPr>
          <w:sz w:val="24"/>
        </w:rPr>
        <w:t>на</w:t>
      </w:r>
      <w:r>
        <w:rPr>
          <w:spacing w:val="-10"/>
          <w:sz w:val="24"/>
        </w:rPr>
        <w:t xml:space="preserve"> </w:t>
      </w:r>
      <w:r>
        <w:rPr>
          <w:sz w:val="24"/>
        </w:rPr>
        <w:t>чужд</w:t>
      </w:r>
      <w:r>
        <w:rPr>
          <w:spacing w:val="-6"/>
          <w:sz w:val="24"/>
        </w:rPr>
        <w:t xml:space="preserve"> </w:t>
      </w:r>
      <w:r>
        <w:rPr>
          <w:sz w:val="24"/>
        </w:rPr>
        <w:t>език,</w:t>
      </w:r>
      <w:r>
        <w:rPr>
          <w:spacing w:val="-8"/>
          <w:sz w:val="24"/>
        </w:rPr>
        <w:t xml:space="preserve"> </w:t>
      </w:r>
      <w:r>
        <w:rPr>
          <w:sz w:val="24"/>
        </w:rPr>
        <w:t>същите</w:t>
      </w:r>
      <w:r>
        <w:rPr>
          <w:spacing w:val="-9"/>
          <w:sz w:val="24"/>
        </w:rPr>
        <w:t xml:space="preserve"> </w:t>
      </w:r>
      <w:r>
        <w:rPr>
          <w:sz w:val="24"/>
        </w:rPr>
        <w:t>трябва</w:t>
      </w:r>
      <w:r>
        <w:rPr>
          <w:spacing w:val="-10"/>
          <w:sz w:val="24"/>
        </w:rPr>
        <w:t xml:space="preserve"> </w:t>
      </w:r>
      <w:r>
        <w:rPr>
          <w:sz w:val="24"/>
        </w:rPr>
        <w:t>да</w:t>
      </w:r>
      <w:r>
        <w:rPr>
          <w:spacing w:val="-10"/>
          <w:sz w:val="24"/>
        </w:rPr>
        <w:t xml:space="preserve"> </w:t>
      </w:r>
      <w:r>
        <w:rPr>
          <w:sz w:val="24"/>
        </w:rPr>
        <w:t>бъдат</w:t>
      </w:r>
      <w:r>
        <w:rPr>
          <w:spacing w:val="-8"/>
          <w:sz w:val="24"/>
        </w:rPr>
        <w:t xml:space="preserve"> </w:t>
      </w:r>
      <w:r>
        <w:rPr>
          <w:sz w:val="24"/>
        </w:rPr>
        <w:t xml:space="preserve">придружени с превод на български език, а в изрично посочените случаи, преводът трябва да бъде официален по смисъла на ЗОП. При несъответствие с това изискване се счита, че съответният документ не е представен. Ако участниците в процедурата представят документи на език различен от българския и същите са представени и в превод на </w:t>
      </w:r>
      <w:r>
        <w:rPr>
          <w:sz w:val="24"/>
        </w:rPr>
        <w:lastRenderedPageBreak/>
        <w:t>български език, при несъответствие в записите при различните езици, за валидни се считат записите на български</w:t>
      </w:r>
      <w:r>
        <w:rPr>
          <w:spacing w:val="-5"/>
          <w:sz w:val="24"/>
        </w:rPr>
        <w:t xml:space="preserve"> </w:t>
      </w:r>
      <w:r>
        <w:rPr>
          <w:sz w:val="24"/>
        </w:rPr>
        <w:t>език.</w:t>
      </w:r>
    </w:p>
    <w:p w:rsidR="006D12C1" w:rsidRDefault="00DB1D51">
      <w:pPr>
        <w:pStyle w:val="a4"/>
        <w:numPr>
          <w:ilvl w:val="1"/>
          <w:numId w:val="20"/>
        </w:numPr>
        <w:tabs>
          <w:tab w:val="left" w:pos="1186"/>
        </w:tabs>
        <w:ind w:right="338" w:firstLine="708"/>
        <w:jc w:val="both"/>
      </w:pPr>
      <w:r>
        <w:rPr>
          <w:sz w:val="24"/>
        </w:rPr>
        <w:t>Документите и данните в предложението се подписват само от лица с представителни функции: назовани в съдебната регистрация или ЕИК и/или упълномощени за това лица. Във втория случай се изисква да се представи</w:t>
      </w:r>
      <w:r>
        <w:rPr>
          <w:spacing w:val="-40"/>
          <w:sz w:val="24"/>
        </w:rPr>
        <w:t xml:space="preserve"> </w:t>
      </w:r>
      <w:r>
        <w:rPr>
          <w:sz w:val="24"/>
        </w:rPr>
        <w:t>пълномощно за изпълнението на такива</w:t>
      </w:r>
      <w:r>
        <w:rPr>
          <w:spacing w:val="-5"/>
          <w:sz w:val="24"/>
        </w:rPr>
        <w:t xml:space="preserve"> </w:t>
      </w:r>
      <w:r>
        <w:rPr>
          <w:sz w:val="24"/>
        </w:rPr>
        <w:t>функции.</w:t>
      </w:r>
    </w:p>
    <w:p w:rsidR="006D12C1" w:rsidRDefault="00DB1D51">
      <w:pPr>
        <w:pStyle w:val="a4"/>
        <w:numPr>
          <w:ilvl w:val="1"/>
          <w:numId w:val="20"/>
        </w:numPr>
        <w:tabs>
          <w:tab w:val="left" w:pos="1186"/>
        </w:tabs>
        <w:ind w:right="340" w:firstLine="708"/>
        <w:jc w:val="both"/>
      </w:pPr>
      <w:r>
        <w:rPr>
          <w:sz w:val="24"/>
        </w:rPr>
        <w:t>Всички документи, съставящи офертата, които не се представят в оригинал и за</w:t>
      </w:r>
      <w:r>
        <w:rPr>
          <w:spacing w:val="37"/>
          <w:sz w:val="24"/>
        </w:rPr>
        <w:t xml:space="preserve"> </w:t>
      </w:r>
      <w:r>
        <w:rPr>
          <w:sz w:val="24"/>
        </w:rPr>
        <w:t>които</w:t>
      </w:r>
      <w:r>
        <w:rPr>
          <w:spacing w:val="36"/>
          <w:sz w:val="24"/>
        </w:rPr>
        <w:t xml:space="preserve"> </w:t>
      </w:r>
      <w:r>
        <w:rPr>
          <w:sz w:val="24"/>
        </w:rPr>
        <w:t>не</w:t>
      </w:r>
      <w:r>
        <w:rPr>
          <w:spacing w:val="37"/>
          <w:sz w:val="24"/>
        </w:rPr>
        <w:t xml:space="preserve"> </w:t>
      </w:r>
      <w:r>
        <w:rPr>
          <w:sz w:val="24"/>
        </w:rPr>
        <w:t>се</w:t>
      </w:r>
      <w:r>
        <w:rPr>
          <w:spacing w:val="37"/>
          <w:sz w:val="24"/>
        </w:rPr>
        <w:t xml:space="preserve"> </w:t>
      </w:r>
      <w:r>
        <w:rPr>
          <w:sz w:val="24"/>
        </w:rPr>
        <w:t>изисква</w:t>
      </w:r>
      <w:r>
        <w:rPr>
          <w:spacing w:val="37"/>
          <w:sz w:val="24"/>
        </w:rPr>
        <w:t xml:space="preserve"> </w:t>
      </w:r>
      <w:r>
        <w:rPr>
          <w:sz w:val="24"/>
        </w:rPr>
        <w:t>нотариална</w:t>
      </w:r>
      <w:r>
        <w:rPr>
          <w:spacing w:val="36"/>
          <w:sz w:val="24"/>
        </w:rPr>
        <w:t xml:space="preserve"> </w:t>
      </w:r>
      <w:r>
        <w:rPr>
          <w:sz w:val="24"/>
        </w:rPr>
        <w:t>заверка</w:t>
      </w:r>
      <w:r>
        <w:rPr>
          <w:spacing w:val="37"/>
          <w:sz w:val="24"/>
        </w:rPr>
        <w:t xml:space="preserve"> </w:t>
      </w:r>
      <w:r>
        <w:rPr>
          <w:sz w:val="24"/>
        </w:rPr>
        <w:t>на</w:t>
      </w:r>
      <w:r>
        <w:rPr>
          <w:spacing w:val="37"/>
          <w:sz w:val="24"/>
        </w:rPr>
        <w:t xml:space="preserve"> </w:t>
      </w:r>
      <w:r>
        <w:rPr>
          <w:sz w:val="24"/>
        </w:rPr>
        <w:t>подписа</w:t>
      </w:r>
      <w:r>
        <w:rPr>
          <w:spacing w:val="37"/>
          <w:sz w:val="24"/>
        </w:rPr>
        <w:t xml:space="preserve"> </w:t>
      </w:r>
      <w:r>
        <w:rPr>
          <w:sz w:val="24"/>
        </w:rPr>
        <w:t>трябва</w:t>
      </w:r>
      <w:r>
        <w:rPr>
          <w:spacing w:val="37"/>
          <w:sz w:val="24"/>
        </w:rPr>
        <w:t xml:space="preserve"> </w:t>
      </w:r>
      <w:r>
        <w:rPr>
          <w:sz w:val="24"/>
        </w:rPr>
        <w:t>да</w:t>
      </w:r>
      <w:r>
        <w:rPr>
          <w:spacing w:val="38"/>
          <w:sz w:val="24"/>
        </w:rPr>
        <w:t xml:space="preserve"> </w:t>
      </w:r>
      <w:r>
        <w:rPr>
          <w:sz w:val="24"/>
        </w:rPr>
        <w:t>са</w:t>
      </w:r>
      <w:r>
        <w:rPr>
          <w:spacing w:val="37"/>
          <w:sz w:val="24"/>
        </w:rPr>
        <w:t xml:space="preserve"> </w:t>
      </w:r>
      <w:r>
        <w:rPr>
          <w:sz w:val="24"/>
        </w:rPr>
        <w:t>заверени</w:t>
      </w:r>
      <w:r>
        <w:rPr>
          <w:spacing w:val="39"/>
          <w:sz w:val="24"/>
        </w:rPr>
        <w:t xml:space="preserve"> </w:t>
      </w:r>
      <w:r>
        <w:rPr>
          <w:sz w:val="24"/>
        </w:rPr>
        <w:t>с</w:t>
      </w:r>
      <w:r>
        <w:rPr>
          <w:spacing w:val="37"/>
          <w:sz w:val="24"/>
        </w:rPr>
        <w:t xml:space="preserve"> </w:t>
      </w:r>
      <w:r>
        <w:rPr>
          <w:sz w:val="24"/>
        </w:rPr>
        <w:t>гриф</w:t>
      </w:r>
    </w:p>
    <w:p w:rsidR="006D12C1" w:rsidRDefault="00DB1D51" w:rsidP="0087307F">
      <w:pPr>
        <w:pStyle w:val="a3"/>
        <w:ind w:right="338"/>
        <w:jc w:val="both"/>
      </w:pPr>
      <w:r>
        <w:t>„Вярно с оригинала”, подпис на лицето/та, представляващ/и Участника и свеж печат (в случай, че участника притежава такъв). В случай, че Участникът е обединение/консорциум, горното изискване трябва да бъде изпълнено от лицето,</w:t>
      </w:r>
      <w:r w:rsidR="0087307F">
        <w:t xml:space="preserve"> </w:t>
      </w:r>
      <w:r>
        <w:t>представляващо обединението/консорциума. Копията на документите следва да бъдат четливи.</w:t>
      </w:r>
    </w:p>
    <w:p w:rsidR="006D12C1" w:rsidRDefault="00DB1D51">
      <w:pPr>
        <w:pStyle w:val="a4"/>
        <w:numPr>
          <w:ilvl w:val="1"/>
          <w:numId w:val="20"/>
        </w:numPr>
        <w:tabs>
          <w:tab w:val="left" w:pos="1306"/>
        </w:tabs>
        <w:spacing w:before="1"/>
        <w:ind w:right="334" w:firstLine="708"/>
        <w:jc w:val="both"/>
      </w:pPr>
      <w:r>
        <w:rPr>
          <w:sz w:val="24"/>
        </w:rPr>
        <w:t>Образците на документи в документацията за участие са задължителни за Участниците и не могат да бъдат променяни от тях. Образците на документи следва да бъдат</w:t>
      </w:r>
      <w:r>
        <w:rPr>
          <w:spacing w:val="-9"/>
          <w:sz w:val="24"/>
        </w:rPr>
        <w:t xml:space="preserve"> </w:t>
      </w:r>
      <w:r>
        <w:rPr>
          <w:sz w:val="24"/>
        </w:rPr>
        <w:t>попълнени</w:t>
      </w:r>
      <w:r>
        <w:rPr>
          <w:spacing w:val="-9"/>
          <w:sz w:val="24"/>
        </w:rPr>
        <w:t xml:space="preserve"> </w:t>
      </w:r>
      <w:r>
        <w:rPr>
          <w:sz w:val="24"/>
        </w:rPr>
        <w:t>изцяло,</w:t>
      </w:r>
      <w:r>
        <w:rPr>
          <w:spacing w:val="-10"/>
          <w:sz w:val="24"/>
        </w:rPr>
        <w:t xml:space="preserve"> </w:t>
      </w:r>
      <w:r>
        <w:rPr>
          <w:sz w:val="24"/>
        </w:rPr>
        <w:t>с</w:t>
      </w:r>
      <w:r>
        <w:rPr>
          <w:spacing w:val="-11"/>
          <w:sz w:val="24"/>
        </w:rPr>
        <w:t xml:space="preserve"> </w:t>
      </w:r>
      <w:r>
        <w:rPr>
          <w:sz w:val="24"/>
        </w:rPr>
        <w:t>изключение</w:t>
      </w:r>
      <w:r>
        <w:rPr>
          <w:spacing w:val="-10"/>
          <w:sz w:val="24"/>
        </w:rPr>
        <w:t xml:space="preserve"> </w:t>
      </w:r>
      <w:r>
        <w:rPr>
          <w:sz w:val="24"/>
        </w:rPr>
        <w:t>на</w:t>
      </w:r>
      <w:r>
        <w:rPr>
          <w:spacing w:val="-11"/>
          <w:sz w:val="24"/>
        </w:rPr>
        <w:t xml:space="preserve"> </w:t>
      </w:r>
      <w:r>
        <w:rPr>
          <w:sz w:val="24"/>
        </w:rPr>
        <w:t>данните,</w:t>
      </w:r>
      <w:r>
        <w:rPr>
          <w:spacing w:val="-10"/>
          <w:sz w:val="24"/>
        </w:rPr>
        <w:t xml:space="preserve"> </w:t>
      </w:r>
      <w:r>
        <w:rPr>
          <w:sz w:val="24"/>
        </w:rPr>
        <w:t>които</w:t>
      </w:r>
      <w:r>
        <w:rPr>
          <w:spacing w:val="-9"/>
          <w:sz w:val="24"/>
        </w:rPr>
        <w:t xml:space="preserve"> </w:t>
      </w:r>
      <w:r>
        <w:rPr>
          <w:sz w:val="24"/>
        </w:rPr>
        <w:t>са</w:t>
      </w:r>
      <w:r>
        <w:rPr>
          <w:spacing w:val="-10"/>
          <w:sz w:val="24"/>
        </w:rPr>
        <w:t xml:space="preserve"> </w:t>
      </w:r>
      <w:proofErr w:type="spellStart"/>
      <w:r>
        <w:rPr>
          <w:sz w:val="24"/>
        </w:rPr>
        <w:t>несъотносими</w:t>
      </w:r>
      <w:proofErr w:type="spellEnd"/>
      <w:r>
        <w:rPr>
          <w:spacing w:val="-9"/>
          <w:sz w:val="24"/>
        </w:rPr>
        <w:t xml:space="preserve"> </w:t>
      </w:r>
      <w:r>
        <w:rPr>
          <w:sz w:val="24"/>
        </w:rPr>
        <w:t>към</w:t>
      </w:r>
      <w:r>
        <w:rPr>
          <w:spacing w:val="-10"/>
          <w:sz w:val="24"/>
        </w:rPr>
        <w:t xml:space="preserve"> </w:t>
      </w:r>
      <w:r>
        <w:rPr>
          <w:sz w:val="24"/>
        </w:rPr>
        <w:t>офертата и/или</w:t>
      </w:r>
      <w:r>
        <w:rPr>
          <w:spacing w:val="-4"/>
          <w:sz w:val="24"/>
        </w:rPr>
        <w:t xml:space="preserve"> </w:t>
      </w:r>
      <w:r>
        <w:rPr>
          <w:sz w:val="24"/>
        </w:rPr>
        <w:t>съответния</w:t>
      </w:r>
      <w:r>
        <w:rPr>
          <w:spacing w:val="-5"/>
          <w:sz w:val="24"/>
        </w:rPr>
        <w:t xml:space="preserve"> </w:t>
      </w:r>
      <w:r>
        <w:rPr>
          <w:sz w:val="24"/>
        </w:rPr>
        <w:t>документ.</w:t>
      </w:r>
      <w:r>
        <w:rPr>
          <w:spacing w:val="-3"/>
          <w:sz w:val="24"/>
        </w:rPr>
        <w:t xml:space="preserve"> </w:t>
      </w:r>
      <w:proofErr w:type="spellStart"/>
      <w:r>
        <w:rPr>
          <w:sz w:val="24"/>
        </w:rPr>
        <w:t>Несъотносимостта</w:t>
      </w:r>
      <w:proofErr w:type="spellEnd"/>
      <w:r>
        <w:rPr>
          <w:spacing w:val="-6"/>
          <w:sz w:val="24"/>
        </w:rPr>
        <w:t xml:space="preserve"> </w:t>
      </w:r>
      <w:r>
        <w:rPr>
          <w:sz w:val="24"/>
        </w:rPr>
        <w:t>се</w:t>
      </w:r>
      <w:r>
        <w:rPr>
          <w:spacing w:val="-4"/>
          <w:sz w:val="24"/>
        </w:rPr>
        <w:t xml:space="preserve"> </w:t>
      </w:r>
      <w:r>
        <w:rPr>
          <w:sz w:val="24"/>
        </w:rPr>
        <w:t>отразява</w:t>
      </w:r>
      <w:r>
        <w:rPr>
          <w:spacing w:val="-3"/>
          <w:sz w:val="24"/>
        </w:rPr>
        <w:t xml:space="preserve"> </w:t>
      </w:r>
      <w:r>
        <w:rPr>
          <w:sz w:val="24"/>
        </w:rPr>
        <w:t>чрез</w:t>
      </w:r>
      <w:r>
        <w:rPr>
          <w:spacing w:val="-4"/>
          <w:sz w:val="24"/>
        </w:rPr>
        <w:t xml:space="preserve"> </w:t>
      </w:r>
      <w:r>
        <w:rPr>
          <w:sz w:val="24"/>
        </w:rPr>
        <w:t>изписване</w:t>
      </w:r>
      <w:r>
        <w:rPr>
          <w:spacing w:val="-6"/>
          <w:sz w:val="24"/>
        </w:rPr>
        <w:t xml:space="preserve"> </w:t>
      </w:r>
      <w:r>
        <w:rPr>
          <w:sz w:val="24"/>
        </w:rPr>
        <w:t>на</w:t>
      </w:r>
      <w:r>
        <w:rPr>
          <w:spacing w:val="-5"/>
          <w:sz w:val="24"/>
        </w:rPr>
        <w:t xml:space="preserve"> </w:t>
      </w:r>
      <w:r>
        <w:rPr>
          <w:sz w:val="24"/>
        </w:rPr>
        <w:t>знака</w:t>
      </w:r>
      <w:r>
        <w:rPr>
          <w:spacing w:val="-3"/>
          <w:sz w:val="24"/>
        </w:rPr>
        <w:t xml:space="preserve"> </w:t>
      </w:r>
      <w:r>
        <w:rPr>
          <w:sz w:val="24"/>
        </w:rPr>
        <w:t>“-“</w:t>
      </w:r>
      <w:r>
        <w:rPr>
          <w:spacing w:val="-3"/>
          <w:sz w:val="24"/>
        </w:rPr>
        <w:t xml:space="preserve"> </w:t>
      </w:r>
      <w:r>
        <w:rPr>
          <w:sz w:val="24"/>
        </w:rPr>
        <w:t>в съответното</w:t>
      </w:r>
      <w:r>
        <w:rPr>
          <w:spacing w:val="-1"/>
          <w:sz w:val="24"/>
        </w:rPr>
        <w:t xml:space="preserve"> </w:t>
      </w:r>
      <w:r>
        <w:rPr>
          <w:sz w:val="24"/>
        </w:rPr>
        <w:t>поле.</w:t>
      </w:r>
    </w:p>
    <w:p w:rsidR="006D12C1" w:rsidRDefault="00DB1D51">
      <w:pPr>
        <w:ind w:left="55" w:right="333" w:firstLine="707"/>
        <w:jc w:val="right"/>
        <w:rPr>
          <w:sz w:val="24"/>
        </w:rPr>
      </w:pPr>
      <w:r>
        <w:rPr>
          <w:i/>
          <w:sz w:val="24"/>
        </w:rPr>
        <w:t xml:space="preserve">ЗАБЕЛЕЖКА: В случай, че образец на декларация, утвърден от Възложителя, не съответства на императивна правна норма от ЗОП, участникът може да съобрази това обстоятелство и представи декларацията с изискуемото от закона съдържание. </w:t>
      </w:r>
      <w:r>
        <w:rPr>
          <w:sz w:val="24"/>
        </w:rPr>
        <w:t>1.11.Никаква информация, свързана с ценовата оферта, не трябва да се съдържа</w:t>
      </w:r>
    </w:p>
    <w:p w:rsidR="006D12C1" w:rsidRDefault="00DB1D51">
      <w:pPr>
        <w:pStyle w:val="a3"/>
      </w:pPr>
      <w:r>
        <w:t>под каквато и да е форма извън плика с надпис “Предлагани ценови параметри”.</w:t>
      </w:r>
    </w:p>
    <w:p w:rsidR="006D12C1" w:rsidRDefault="00DB1D51">
      <w:pPr>
        <w:pStyle w:val="a3"/>
        <w:ind w:right="336" w:firstLine="707"/>
        <w:jc w:val="both"/>
      </w:pPr>
      <w:r>
        <w:t>1.12.Всички</w:t>
      </w:r>
      <w:r>
        <w:rPr>
          <w:spacing w:val="-8"/>
        </w:rPr>
        <w:t xml:space="preserve"> </w:t>
      </w:r>
      <w:r>
        <w:t>разходи</w:t>
      </w:r>
      <w:r>
        <w:rPr>
          <w:spacing w:val="-6"/>
        </w:rPr>
        <w:t xml:space="preserve"> </w:t>
      </w:r>
      <w:r>
        <w:t>по</w:t>
      </w:r>
      <w:r>
        <w:rPr>
          <w:spacing w:val="-11"/>
        </w:rPr>
        <w:t xml:space="preserve"> </w:t>
      </w:r>
      <w:r>
        <w:t>подготовката</w:t>
      </w:r>
      <w:r>
        <w:rPr>
          <w:spacing w:val="-8"/>
        </w:rPr>
        <w:t xml:space="preserve"> </w:t>
      </w:r>
      <w:r>
        <w:t>и</w:t>
      </w:r>
      <w:r>
        <w:rPr>
          <w:spacing w:val="-8"/>
        </w:rPr>
        <w:t xml:space="preserve"> </w:t>
      </w:r>
      <w:r>
        <w:t>представянето</w:t>
      </w:r>
      <w:r>
        <w:rPr>
          <w:spacing w:val="-7"/>
        </w:rPr>
        <w:t xml:space="preserve"> </w:t>
      </w:r>
      <w:r>
        <w:t>на</w:t>
      </w:r>
      <w:r>
        <w:rPr>
          <w:spacing w:val="-10"/>
        </w:rPr>
        <w:t xml:space="preserve"> </w:t>
      </w:r>
      <w:r>
        <w:t>офертата</w:t>
      </w:r>
      <w:r>
        <w:rPr>
          <w:spacing w:val="-6"/>
        </w:rPr>
        <w:t xml:space="preserve"> </w:t>
      </w:r>
      <w:r>
        <w:t>са</w:t>
      </w:r>
      <w:r>
        <w:rPr>
          <w:spacing w:val="-6"/>
        </w:rPr>
        <w:t xml:space="preserve"> </w:t>
      </w:r>
      <w:r>
        <w:t>за</w:t>
      </w:r>
      <w:r>
        <w:rPr>
          <w:spacing w:val="-10"/>
        </w:rPr>
        <w:t xml:space="preserve"> </w:t>
      </w:r>
      <w:r>
        <w:t>сметка</w:t>
      </w:r>
      <w:r>
        <w:rPr>
          <w:spacing w:val="-9"/>
        </w:rPr>
        <w:t xml:space="preserve"> </w:t>
      </w:r>
      <w:r>
        <w:t>на участника.</w:t>
      </w:r>
      <w:r>
        <w:rPr>
          <w:spacing w:val="-6"/>
        </w:rPr>
        <w:t xml:space="preserve"> </w:t>
      </w:r>
      <w:r>
        <w:t>Възложителят</w:t>
      </w:r>
      <w:r>
        <w:rPr>
          <w:spacing w:val="-4"/>
        </w:rPr>
        <w:t xml:space="preserve"> </w:t>
      </w:r>
      <w:r>
        <w:t>не</w:t>
      </w:r>
      <w:r>
        <w:rPr>
          <w:spacing w:val="-7"/>
        </w:rPr>
        <w:t xml:space="preserve"> </w:t>
      </w:r>
      <w:r>
        <w:t>носи</w:t>
      </w:r>
      <w:r>
        <w:rPr>
          <w:spacing w:val="-4"/>
        </w:rPr>
        <w:t xml:space="preserve"> </w:t>
      </w:r>
      <w:r>
        <w:t>отговорност</w:t>
      </w:r>
      <w:r>
        <w:rPr>
          <w:spacing w:val="-5"/>
        </w:rPr>
        <w:t xml:space="preserve"> </w:t>
      </w:r>
      <w:r>
        <w:t>в</w:t>
      </w:r>
      <w:r>
        <w:rPr>
          <w:spacing w:val="-5"/>
        </w:rPr>
        <w:t xml:space="preserve"> </w:t>
      </w:r>
      <w:r>
        <w:t>случай,</w:t>
      </w:r>
      <w:r>
        <w:rPr>
          <w:spacing w:val="-5"/>
        </w:rPr>
        <w:t xml:space="preserve"> </w:t>
      </w:r>
      <w:r>
        <w:t>че</w:t>
      </w:r>
      <w:r>
        <w:rPr>
          <w:spacing w:val="-2"/>
        </w:rPr>
        <w:t xml:space="preserve"> </w:t>
      </w:r>
      <w:r>
        <w:t>участникът</w:t>
      </w:r>
      <w:r>
        <w:rPr>
          <w:spacing w:val="-6"/>
        </w:rPr>
        <w:t xml:space="preserve"> </w:t>
      </w:r>
      <w:r>
        <w:t>не</w:t>
      </w:r>
      <w:r>
        <w:rPr>
          <w:spacing w:val="-7"/>
        </w:rPr>
        <w:t xml:space="preserve"> </w:t>
      </w:r>
      <w:r>
        <w:t>бъде</w:t>
      </w:r>
      <w:r>
        <w:rPr>
          <w:spacing w:val="-6"/>
        </w:rPr>
        <w:t xml:space="preserve"> </w:t>
      </w:r>
      <w:r>
        <w:t>класиран или в случай на прекратяване на процедурата, за извършените от участника разходи по подготовката на</w:t>
      </w:r>
      <w:r>
        <w:rPr>
          <w:spacing w:val="-3"/>
        </w:rPr>
        <w:t xml:space="preserve"> </w:t>
      </w:r>
      <w:r>
        <w:t>офертата.</w:t>
      </w:r>
    </w:p>
    <w:p w:rsidR="006D12C1" w:rsidRDefault="006D12C1">
      <w:pPr>
        <w:pStyle w:val="a3"/>
        <w:spacing w:before="5"/>
        <w:ind w:left="0"/>
      </w:pPr>
    </w:p>
    <w:p w:rsidR="006D12C1" w:rsidRDefault="00907360">
      <w:pPr>
        <w:pStyle w:val="Heading1"/>
        <w:numPr>
          <w:ilvl w:val="0"/>
          <w:numId w:val="20"/>
        </w:numPr>
        <w:tabs>
          <w:tab w:val="left" w:pos="1006"/>
        </w:tabs>
        <w:spacing w:line="240" w:lineRule="auto"/>
      </w:pPr>
      <w:r>
        <w:t>Комплектуване</w:t>
      </w:r>
      <w:r w:rsidR="00DB1D51">
        <w:t>, съдържание и подаване на</w:t>
      </w:r>
      <w:r w:rsidR="00DB1D51">
        <w:rPr>
          <w:spacing w:val="-4"/>
        </w:rPr>
        <w:t xml:space="preserve"> </w:t>
      </w:r>
      <w:r w:rsidR="00DB1D51">
        <w:t>офертите</w:t>
      </w:r>
    </w:p>
    <w:p w:rsidR="006D12C1" w:rsidRDefault="006D12C1">
      <w:pPr>
        <w:pStyle w:val="a3"/>
        <w:spacing w:before="7"/>
        <w:ind w:left="0"/>
        <w:rPr>
          <w:b/>
          <w:sz w:val="23"/>
        </w:rPr>
      </w:pPr>
    </w:p>
    <w:p w:rsidR="006D12C1" w:rsidRDefault="00DB1D51">
      <w:pPr>
        <w:pStyle w:val="a4"/>
        <w:numPr>
          <w:ilvl w:val="1"/>
          <w:numId w:val="20"/>
        </w:numPr>
        <w:tabs>
          <w:tab w:val="left" w:pos="1186"/>
        </w:tabs>
        <w:ind w:right="335" w:firstLine="708"/>
        <w:jc w:val="both"/>
      </w:pPr>
      <w:r>
        <w:rPr>
          <w:sz w:val="24"/>
        </w:rPr>
        <w:t>Съгласно</w:t>
      </w:r>
      <w:r>
        <w:rPr>
          <w:spacing w:val="-11"/>
          <w:sz w:val="24"/>
        </w:rPr>
        <w:t xml:space="preserve"> </w:t>
      </w:r>
      <w:r>
        <w:rPr>
          <w:sz w:val="24"/>
        </w:rPr>
        <w:t>чл.</w:t>
      </w:r>
      <w:r>
        <w:rPr>
          <w:spacing w:val="-10"/>
          <w:sz w:val="24"/>
        </w:rPr>
        <w:t xml:space="preserve"> </w:t>
      </w:r>
      <w:r>
        <w:rPr>
          <w:sz w:val="24"/>
        </w:rPr>
        <w:t>47</w:t>
      </w:r>
      <w:r>
        <w:rPr>
          <w:spacing w:val="-10"/>
          <w:sz w:val="24"/>
        </w:rPr>
        <w:t xml:space="preserve"> </w:t>
      </w:r>
      <w:r>
        <w:rPr>
          <w:sz w:val="24"/>
        </w:rPr>
        <w:t>от</w:t>
      </w:r>
      <w:r>
        <w:rPr>
          <w:spacing w:val="-12"/>
          <w:sz w:val="24"/>
        </w:rPr>
        <w:t xml:space="preserve"> </w:t>
      </w:r>
      <w:r>
        <w:rPr>
          <w:sz w:val="24"/>
        </w:rPr>
        <w:t>ППЗОП,</w:t>
      </w:r>
      <w:r>
        <w:rPr>
          <w:spacing w:val="-10"/>
          <w:sz w:val="24"/>
        </w:rPr>
        <w:t xml:space="preserve"> </w:t>
      </w:r>
      <w:r>
        <w:rPr>
          <w:sz w:val="24"/>
        </w:rPr>
        <w:t>документите,</w:t>
      </w:r>
      <w:r>
        <w:rPr>
          <w:spacing w:val="-11"/>
          <w:sz w:val="24"/>
        </w:rPr>
        <w:t xml:space="preserve"> </w:t>
      </w:r>
      <w:r>
        <w:rPr>
          <w:sz w:val="24"/>
        </w:rPr>
        <w:t>свързани</w:t>
      </w:r>
      <w:r>
        <w:rPr>
          <w:spacing w:val="-10"/>
          <w:sz w:val="24"/>
        </w:rPr>
        <w:t xml:space="preserve"> </w:t>
      </w:r>
      <w:r>
        <w:rPr>
          <w:sz w:val="24"/>
        </w:rPr>
        <w:t>с</w:t>
      </w:r>
      <w:r>
        <w:rPr>
          <w:spacing w:val="-8"/>
          <w:sz w:val="24"/>
        </w:rPr>
        <w:t xml:space="preserve"> </w:t>
      </w:r>
      <w:r>
        <w:rPr>
          <w:sz w:val="24"/>
        </w:rPr>
        <w:t>участието</w:t>
      </w:r>
      <w:r>
        <w:rPr>
          <w:spacing w:val="-10"/>
          <w:sz w:val="24"/>
        </w:rPr>
        <w:t xml:space="preserve"> </w:t>
      </w:r>
      <w:r>
        <w:rPr>
          <w:sz w:val="24"/>
        </w:rPr>
        <w:t>в</w:t>
      </w:r>
      <w:r>
        <w:rPr>
          <w:spacing w:val="-11"/>
          <w:sz w:val="24"/>
        </w:rPr>
        <w:t xml:space="preserve"> </w:t>
      </w:r>
      <w:r>
        <w:rPr>
          <w:sz w:val="24"/>
        </w:rPr>
        <w:t>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w:t>
      </w:r>
      <w:r>
        <w:rPr>
          <w:spacing w:val="-1"/>
          <w:sz w:val="24"/>
        </w:rPr>
        <w:t xml:space="preserve"> </w:t>
      </w:r>
      <w:r>
        <w:rPr>
          <w:sz w:val="24"/>
        </w:rPr>
        <w:t>възложителя.</w:t>
      </w:r>
    </w:p>
    <w:p w:rsidR="006D12C1" w:rsidRDefault="00DB1D51" w:rsidP="00657CA7">
      <w:pPr>
        <w:pStyle w:val="a4"/>
        <w:numPr>
          <w:ilvl w:val="1"/>
          <w:numId w:val="20"/>
        </w:numPr>
        <w:tabs>
          <w:tab w:val="left" w:pos="1186"/>
        </w:tabs>
        <w:ind w:left="1185"/>
      </w:pPr>
      <w:r>
        <w:rPr>
          <w:sz w:val="24"/>
        </w:rPr>
        <w:t>Офертите</w:t>
      </w:r>
      <w:r>
        <w:rPr>
          <w:spacing w:val="24"/>
          <w:sz w:val="24"/>
        </w:rPr>
        <w:t xml:space="preserve"> </w:t>
      </w:r>
      <w:r>
        <w:rPr>
          <w:sz w:val="24"/>
        </w:rPr>
        <w:t>се</w:t>
      </w:r>
      <w:r>
        <w:rPr>
          <w:spacing w:val="24"/>
          <w:sz w:val="24"/>
        </w:rPr>
        <w:t xml:space="preserve"> </w:t>
      </w:r>
      <w:r>
        <w:rPr>
          <w:sz w:val="24"/>
        </w:rPr>
        <w:t>приемат</w:t>
      </w:r>
      <w:r>
        <w:rPr>
          <w:spacing w:val="25"/>
          <w:sz w:val="24"/>
        </w:rPr>
        <w:t xml:space="preserve"> </w:t>
      </w:r>
      <w:r>
        <w:rPr>
          <w:sz w:val="24"/>
        </w:rPr>
        <w:t>на</w:t>
      </w:r>
      <w:r>
        <w:rPr>
          <w:spacing w:val="24"/>
          <w:sz w:val="24"/>
        </w:rPr>
        <w:t xml:space="preserve"> </w:t>
      </w:r>
      <w:r>
        <w:rPr>
          <w:sz w:val="24"/>
        </w:rPr>
        <w:t>адрес:</w:t>
      </w:r>
      <w:r>
        <w:rPr>
          <w:spacing w:val="25"/>
          <w:sz w:val="24"/>
        </w:rPr>
        <w:t xml:space="preserve"> </w:t>
      </w:r>
      <w:r>
        <w:rPr>
          <w:sz w:val="24"/>
        </w:rPr>
        <w:t>п.к.</w:t>
      </w:r>
      <w:r>
        <w:rPr>
          <w:spacing w:val="25"/>
          <w:sz w:val="24"/>
        </w:rPr>
        <w:t xml:space="preserve"> </w:t>
      </w:r>
      <w:r w:rsidR="00657CA7">
        <w:rPr>
          <w:sz w:val="24"/>
        </w:rPr>
        <w:t>648</w:t>
      </w:r>
      <w:r>
        <w:rPr>
          <w:sz w:val="24"/>
        </w:rPr>
        <w:t>0,</w:t>
      </w:r>
      <w:r>
        <w:rPr>
          <w:spacing w:val="27"/>
          <w:sz w:val="24"/>
        </w:rPr>
        <w:t xml:space="preserve"> </w:t>
      </w:r>
      <w:r>
        <w:rPr>
          <w:sz w:val="24"/>
        </w:rPr>
        <w:t>гр.</w:t>
      </w:r>
      <w:r>
        <w:rPr>
          <w:spacing w:val="25"/>
          <w:sz w:val="24"/>
        </w:rPr>
        <w:t xml:space="preserve"> </w:t>
      </w:r>
      <w:r w:rsidR="00657CA7">
        <w:rPr>
          <w:sz w:val="24"/>
        </w:rPr>
        <w:t>Маджар</w:t>
      </w:r>
      <w:r>
        <w:rPr>
          <w:sz w:val="24"/>
        </w:rPr>
        <w:t>ово,</w:t>
      </w:r>
      <w:r>
        <w:rPr>
          <w:spacing w:val="26"/>
          <w:sz w:val="24"/>
        </w:rPr>
        <w:t xml:space="preserve"> </w:t>
      </w:r>
      <w:r w:rsidR="00657CA7">
        <w:rPr>
          <w:sz w:val="24"/>
        </w:rPr>
        <w:t>у</w:t>
      </w:r>
      <w:r>
        <w:rPr>
          <w:sz w:val="24"/>
        </w:rPr>
        <w:t>л.</w:t>
      </w:r>
      <w:r>
        <w:rPr>
          <w:spacing w:val="25"/>
          <w:sz w:val="24"/>
        </w:rPr>
        <w:t xml:space="preserve"> </w:t>
      </w:r>
      <w:r w:rsidR="00657CA7">
        <w:rPr>
          <w:sz w:val="24"/>
        </w:rPr>
        <w:t>„Петър Ангелов</w:t>
      </w:r>
      <w:r>
        <w:rPr>
          <w:sz w:val="24"/>
        </w:rPr>
        <w:t>“</w:t>
      </w:r>
      <w:r>
        <w:rPr>
          <w:spacing w:val="24"/>
          <w:sz w:val="24"/>
        </w:rPr>
        <w:t xml:space="preserve"> </w:t>
      </w:r>
      <w:r>
        <w:rPr>
          <w:sz w:val="24"/>
        </w:rPr>
        <w:t>№1,</w:t>
      </w:r>
      <w:r w:rsidR="00657CA7">
        <w:rPr>
          <w:sz w:val="24"/>
        </w:rPr>
        <w:t xml:space="preserve"> - </w:t>
      </w:r>
      <w:r>
        <w:t>„Деловодство“.</w:t>
      </w:r>
    </w:p>
    <w:p w:rsidR="006D12C1" w:rsidRDefault="00DB1D51">
      <w:pPr>
        <w:pStyle w:val="a4"/>
        <w:numPr>
          <w:ilvl w:val="1"/>
          <w:numId w:val="20"/>
        </w:numPr>
        <w:tabs>
          <w:tab w:val="left" w:pos="1186"/>
        </w:tabs>
        <w:ind w:right="344" w:firstLine="708"/>
        <w:jc w:val="both"/>
      </w:pPr>
      <w:r>
        <w:rPr>
          <w:sz w:val="24"/>
        </w:rPr>
        <w:t>За получените оферти или заявления за участие при възложителя се води регистър, в който се</w:t>
      </w:r>
      <w:r>
        <w:rPr>
          <w:spacing w:val="-4"/>
          <w:sz w:val="24"/>
        </w:rPr>
        <w:t xml:space="preserve"> </w:t>
      </w:r>
      <w:r>
        <w:rPr>
          <w:sz w:val="24"/>
        </w:rPr>
        <w:t>отбелязват:</w:t>
      </w:r>
    </w:p>
    <w:p w:rsidR="006D12C1" w:rsidRDefault="00DB1D51">
      <w:pPr>
        <w:pStyle w:val="a4"/>
        <w:numPr>
          <w:ilvl w:val="0"/>
          <w:numId w:val="19"/>
        </w:numPr>
        <w:tabs>
          <w:tab w:val="left" w:pos="1532"/>
          <w:tab w:val="left" w:pos="1533"/>
        </w:tabs>
        <w:rPr>
          <w:sz w:val="24"/>
        </w:rPr>
      </w:pPr>
      <w:r>
        <w:rPr>
          <w:sz w:val="24"/>
        </w:rPr>
        <w:t>подател на офертата или заявлението за</w:t>
      </w:r>
      <w:r>
        <w:rPr>
          <w:spacing w:val="-2"/>
          <w:sz w:val="24"/>
        </w:rPr>
        <w:t xml:space="preserve"> </w:t>
      </w:r>
      <w:r>
        <w:rPr>
          <w:sz w:val="24"/>
        </w:rPr>
        <w:t>участие;</w:t>
      </w:r>
    </w:p>
    <w:p w:rsidR="006D12C1" w:rsidRDefault="00DB1D51">
      <w:pPr>
        <w:pStyle w:val="a4"/>
        <w:numPr>
          <w:ilvl w:val="0"/>
          <w:numId w:val="19"/>
        </w:numPr>
        <w:tabs>
          <w:tab w:val="left" w:pos="1532"/>
          <w:tab w:val="left" w:pos="1533"/>
        </w:tabs>
        <w:spacing w:before="1"/>
        <w:rPr>
          <w:sz w:val="24"/>
        </w:rPr>
      </w:pPr>
      <w:r>
        <w:rPr>
          <w:sz w:val="24"/>
        </w:rPr>
        <w:t>номер, дата и час на</w:t>
      </w:r>
      <w:r>
        <w:rPr>
          <w:spacing w:val="-3"/>
          <w:sz w:val="24"/>
        </w:rPr>
        <w:t xml:space="preserve"> </w:t>
      </w:r>
      <w:r>
        <w:rPr>
          <w:sz w:val="24"/>
        </w:rPr>
        <w:t>получаване;</w:t>
      </w:r>
    </w:p>
    <w:p w:rsidR="006D12C1" w:rsidRDefault="00DB1D51">
      <w:pPr>
        <w:pStyle w:val="a4"/>
        <w:numPr>
          <w:ilvl w:val="0"/>
          <w:numId w:val="19"/>
        </w:numPr>
        <w:tabs>
          <w:tab w:val="left" w:pos="1533"/>
        </w:tabs>
        <w:ind w:left="116" w:right="342" w:firstLine="708"/>
        <w:jc w:val="both"/>
        <w:rPr>
          <w:sz w:val="24"/>
        </w:rPr>
      </w:pPr>
      <w:r>
        <w:rPr>
          <w:sz w:val="24"/>
        </w:rPr>
        <w:t>причините за връщане на заявлението за участие или офертата, когато е приложимо.</w:t>
      </w:r>
    </w:p>
    <w:p w:rsidR="006D12C1" w:rsidRDefault="00DB1D51">
      <w:pPr>
        <w:pStyle w:val="a3"/>
        <w:ind w:right="336" w:firstLine="707"/>
        <w:jc w:val="both"/>
      </w:pPr>
      <w:r>
        <w:t>При получаване на заявлението за участие или на офертата върху опаковката се отбелязват</w:t>
      </w:r>
      <w:r>
        <w:rPr>
          <w:spacing w:val="-7"/>
        </w:rPr>
        <w:t xml:space="preserve"> </w:t>
      </w:r>
      <w:r>
        <w:t>поредният</w:t>
      </w:r>
      <w:r>
        <w:rPr>
          <w:spacing w:val="-7"/>
        </w:rPr>
        <w:t xml:space="preserve"> </w:t>
      </w:r>
      <w:r>
        <w:t>номер,</w:t>
      </w:r>
      <w:r>
        <w:rPr>
          <w:spacing w:val="-7"/>
        </w:rPr>
        <w:t xml:space="preserve"> </w:t>
      </w:r>
      <w:r>
        <w:t>датата</w:t>
      </w:r>
      <w:r>
        <w:rPr>
          <w:spacing w:val="-8"/>
        </w:rPr>
        <w:t xml:space="preserve"> </w:t>
      </w:r>
      <w:r>
        <w:t>и</w:t>
      </w:r>
      <w:r>
        <w:rPr>
          <w:spacing w:val="-6"/>
        </w:rPr>
        <w:t xml:space="preserve"> </w:t>
      </w:r>
      <w:r>
        <w:t>часът</w:t>
      </w:r>
      <w:r>
        <w:rPr>
          <w:spacing w:val="-6"/>
        </w:rPr>
        <w:t xml:space="preserve"> </w:t>
      </w:r>
      <w:r>
        <w:t>на</w:t>
      </w:r>
      <w:r>
        <w:rPr>
          <w:spacing w:val="-7"/>
        </w:rPr>
        <w:t xml:space="preserve"> </w:t>
      </w:r>
      <w:r>
        <w:t>получаването,</w:t>
      </w:r>
      <w:r>
        <w:rPr>
          <w:spacing w:val="-7"/>
        </w:rPr>
        <w:t xml:space="preserve"> </w:t>
      </w:r>
      <w:r>
        <w:t>за</w:t>
      </w:r>
      <w:r>
        <w:rPr>
          <w:spacing w:val="-8"/>
        </w:rPr>
        <w:t xml:space="preserve"> </w:t>
      </w:r>
      <w:r>
        <w:t>което</w:t>
      </w:r>
      <w:r>
        <w:rPr>
          <w:spacing w:val="-7"/>
        </w:rPr>
        <w:t xml:space="preserve"> </w:t>
      </w:r>
      <w:r>
        <w:t>на</w:t>
      </w:r>
      <w:r>
        <w:rPr>
          <w:spacing w:val="-8"/>
        </w:rPr>
        <w:t xml:space="preserve"> </w:t>
      </w:r>
      <w:r>
        <w:t>приносителя</w:t>
      </w:r>
      <w:r>
        <w:rPr>
          <w:spacing w:val="-6"/>
        </w:rPr>
        <w:t xml:space="preserve"> </w:t>
      </w:r>
      <w:r>
        <w:t>се издава</w:t>
      </w:r>
      <w:r>
        <w:rPr>
          <w:spacing w:val="-3"/>
        </w:rPr>
        <w:t xml:space="preserve"> </w:t>
      </w:r>
      <w:r>
        <w:t>документ.</w:t>
      </w:r>
    </w:p>
    <w:p w:rsidR="006D12C1" w:rsidRDefault="00DB1D51">
      <w:pPr>
        <w:pStyle w:val="a4"/>
        <w:numPr>
          <w:ilvl w:val="1"/>
          <w:numId w:val="20"/>
        </w:numPr>
        <w:tabs>
          <w:tab w:val="left" w:pos="1186"/>
        </w:tabs>
        <w:ind w:right="342" w:firstLine="708"/>
        <w:jc w:val="both"/>
      </w:pPr>
      <w:r>
        <w:rPr>
          <w:sz w:val="24"/>
        </w:rPr>
        <w:t>Оферти,</w:t>
      </w:r>
      <w:r>
        <w:rPr>
          <w:spacing w:val="-8"/>
          <w:sz w:val="24"/>
        </w:rPr>
        <w:t xml:space="preserve"> </w:t>
      </w:r>
      <w:r>
        <w:rPr>
          <w:sz w:val="24"/>
        </w:rPr>
        <w:t>представени</w:t>
      </w:r>
      <w:r>
        <w:rPr>
          <w:spacing w:val="-7"/>
          <w:sz w:val="24"/>
        </w:rPr>
        <w:t xml:space="preserve"> </w:t>
      </w:r>
      <w:r>
        <w:rPr>
          <w:sz w:val="24"/>
        </w:rPr>
        <w:t>след</w:t>
      </w:r>
      <w:r>
        <w:rPr>
          <w:spacing w:val="-8"/>
          <w:sz w:val="24"/>
        </w:rPr>
        <w:t xml:space="preserve"> </w:t>
      </w:r>
      <w:r>
        <w:rPr>
          <w:sz w:val="24"/>
        </w:rPr>
        <w:t>посочения</w:t>
      </w:r>
      <w:r>
        <w:rPr>
          <w:spacing w:val="-8"/>
          <w:sz w:val="24"/>
        </w:rPr>
        <w:t xml:space="preserve"> </w:t>
      </w:r>
      <w:r>
        <w:rPr>
          <w:sz w:val="24"/>
        </w:rPr>
        <w:t>в</w:t>
      </w:r>
      <w:r>
        <w:rPr>
          <w:spacing w:val="-8"/>
          <w:sz w:val="24"/>
        </w:rPr>
        <w:t xml:space="preserve"> </w:t>
      </w:r>
      <w:r>
        <w:rPr>
          <w:sz w:val="24"/>
        </w:rPr>
        <w:t>обявлението</w:t>
      </w:r>
      <w:r>
        <w:rPr>
          <w:spacing w:val="-8"/>
          <w:sz w:val="24"/>
        </w:rPr>
        <w:t xml:space="preserve"> </w:t>
      </w:r>
      <w:r>
        <w:rPr>
          <w:sz w:val="24"/>
        </w:rPr>
        <w:t>краен</w:t>
      </w:r>
      <w:r>
        <w:rPr>
          <w:spacing w:val="-7"/>
          <w:sz w:val="24"/>
        </w:rPr>
        <w:t xml:space="preserve"> </w:t>
      </w:r>
      <w:r>
        <w:rPr>
          <w:sz w:val="24"/>
        </w:rPr>
        <w:t>срок</w:t>
      </w:r>
      <w:r>
        <w:rPr>
          <w:spacing w:val="-10"/>
          <w:sz w:val="24"/>
        </w:rPr>
        <w:t xml:space="preserve"> </w:t>
      </w:r>
      <w:r>
        <w:rPr>
          <w:sz w:val="24"/>
        </w:rPr>
        <w:t>за</w:t>
      </w:r>
      <w:r>
        <w:rPr>
          <w:spacing w:val="-8"/>
          <w:sz w:val="24"/>
        </w:rPr>
        <w:t xml:space="preserve"> </w:t>
      </w:r>
      <w:r>
        <w:rPr>
          <w:sz w:val="24"/>
        </w:rPr>
        <w:t>получаване, не се приемат. Не се приемат и оферти в незапечатана или с нарушена цялост опаковка. Такава оферта незабавно се връща на участника и това се отбелязва в</w:t>
      </w:r>
      <w:r>
        <w:rPr>
          <w:spacing w:val="-17"/>
          <w:sz w:val="24"/>
        </w:rPr>
        <w:t xml:space="preserve"> </w:t>
      </w:r>
      <w:r>
        <w:rPr>
          <w:sz w:val="24"/>
        </w:rPr>
        <w:t>регистъра.</w:t>
      </w:r>
    </w:p>
    <w:p w:rsidR="006D12C1" w:rsidRDefault="00DB1D51">
      <w:pPr>
        <w:pStyle w:val="a4"/>
        <w:numPr>
          <w:ilvl w:val="1"/>
          <w:numId w:val="20"/>
        </w:numPr>
        <w:tabs>
          <w:tab w:val="left" w:pos="1186"/>
        </w:tabs>
        <w:ind w:right="337" w:firstLine="708"/>
        <w:jc w:val="both"/>
      </w:pPr>
      <w:r>
        <w:rPr>
          <w:sz w:val="24"/>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w:t>
      </w:r>
      <w:r>
        <w:rPr>
          <w:spacing w:val="-16"/>
          <w:sz w:val="24"/>
        </w:rPr>
        <w:t xml:space="preserve"> </w:t>
      </w:r>
      <w:r>
        <w:rPr>
          <w:sz w:val="24"/>
        </w:rPr>
        <w:t>лица,</w:t>
      </w:r>
      <w:r>
        <w:rPr>
          <w:spacing w:val="-17"/>
          <w:sz w:val="24"/>
        </w:rPr>
        <w:t xml:space="preserve"> </w:t>
      </w:r>
      <w:r>
        <w:rPr>
          <w:sz w:val="24"/>
        </w:rPr>
        <w:t>те</w:t>
      </w:r>
      <w:r>
        <w:rPr>
          <w:spacing w:val="-16"/>
          <w:sz w:val="24"/>
        </w:rPr>
        <w:t xml:space="preserve"> </w:t>
      </w:r>
      <w:r>
        <w:rPr>
          <w:sz w:val="24"/>
        </w:rPr>
        <w:t>се</w:t>
      </w:r>
      <w:r>
        <w:rPr>
          <w:spacing w:val="-17"/>
          <w:sz w:val="24"/>
        </w:rPr>
        <w:t xml:space="preserve"> </w:t>
      </w:r>
      <w:r>
        <w:rPr>
          <w:sz w:val="24"/>
        </w:rPr>
        <w:t>включват</w:t>
      </w:r>
      <w:r>
        <w:rPr>
          <w:spacing w:val="-16"/>
          <w:sz w:val="24"/>
        </w:rPr>
        <w:t xml:space="preserve"> </w:t>
      </w:r>
      <w:r>
        <w:rPr>
          <w:sz w:val="24"/>
        </w:rPr>
        <w:t>в</w:t>
      </w:r>
      <w:r>
        <w:rPr>
          <w:spacing w:val="-16"/>
          <w:sz w:val="24"/>
        </w:rPr>
        <w:t xml:space="preserve"> </w:t>
      </w:r>
      <w:r>
        <w:rPr>
          <w:sz w:val="24"/>
        </w:rPr>
        <w:t>списък,</w:t>
      </w:r>
      <w:r>
        <w:rPr>
          <w:spacing w:val="-17"/>
          <w:sz w:val="24"/>
        </w:rPr>
        <w:t xml:space="preserve"> </w:t>
      </w:r>
      <w:r>
        <w:rPr>
          <w:sz w:val="24"/>
        </w:rPr>
        <w:t>който</w:t>
      </w:r>
      <w:r>
        <w:rPr>
          <w:spacing w:val="-18"/>
          <w:sz w:val="24"/>
        </w:rPr>
        <w:t xml:space="preserve"> </w:t>
      </w:r>
      <w:r>
        <w:rPr>
          <w:sz w:val="24"/>
        </w:rPr>
        <w:t>се</w:t>
      </w:r>
      <w:r>
        <w:rPr>
          <w:spacing w:val="-18"/>
          <w:sz w:val="24"/>
        </w:rPr>
        <w:t xml:space="preserve"> </w:t>
      </w:r>
      <w:r>
        <w:rPr>
          <w:sz w:val="24"/>
        </w:rPr>
        <w:t>подписва</w:t>
      </w:r>
      <w:r>
        <w:rPr>
          <w:spacing w:val="-17"/>
          <w:sz w:val="24"/>
        </w:rPr>
        <w:t xml:space="preserve"> </w:t>
      </w:r>
      <w:r>
        <w:rPr>
          <w:sz w:val="24"/>
        </w:rPr>
        <w:t>от</w:t>
      </w:r>
      <w:r>
        <w:rPr>
          <w:spacing w:val="-16"/>
          <w:sz w:val="24"/>
        </w:rPr>
        <w:t xml:space="preserve"> </w:t>
      </w:r>
      <w:r>
        <w:rPr>
          <w:sz w:val="24"/>
        </w:rPr>
        <w:t>представител</w:t>
      </w:r>
      <w:r>
        <w:rPr>
          <w:spacing w:val="-17"/>
          <w:sz w:val="24"/>
        </w:rPr>
        <w:t xml:space="preserve"> </w:t>
      </w:r>
      <w:r>
        <w:rPr>
          <w:sz w:val="24"/>
        </w:rPr>
        <w:t>на</w:t>
      </w:r>
      <w:r>
        <w:rPr>
          <w:spacing w:val="-17"/>
          <w:sz w:val="24"/>
        </w:rPr>
        <w:t xml:space="preserve"> </w:t>
      </w:r>
      <w:r>
        <w:rPr>
          <w:sz w:val="24"/>
        </w:rPr>
        <w:t xml:space="preserve">възложителя </w:t>
      </w:r>
      <w:r>
        <w:rPr>
          <w:sz w:val="24"/>
        </w:rPr>
        <w:lastRenderedPageBreak/>
        <w:t>и от присъстващите лица. Заявленията за участие или офертите на лицата от списъка се завеждат в регистъра по</w:t>
      </w:r>
      <w:r>
        <w:rPr>
          <w:spacing w:val="-3"/>
          <w:sz w:val="24"/>
        </w:rPr>
        <w:t xml:space="preserve"> </w:t>
      </w:r>
      <w:r>
        <w:rPr>
          <w:sz w:val="24"/>
        </w:rPr>
        <w:t>т.2.3</w:t>
      </w:r>
    </w:p>
    <w:p w:rsidR="006D12C1" w:rsidRDefault="00DB1D51">
      <w:pPr>
        <w:pStyle w:val="a4"/>
        <w:numPr>
          <w:ilvl w:val="1"/>
          <w:numId w:val="20"/>
        </w:numPr>
        <w:tabs>
          <w:tab w:val="left" w:pos="1186"/>
        </w:tabs>
        <w:spacing w:before="1"/>
        <w:ind w:right="333" w:firstLine="708"/>
        <w:jc w:val="both"/>
      </w:pPr>
      <w:r>
        <w:rPr>
          <w:sz w:val="24"/>
        </w:rPr>
        <w:t>В</w:t>
      </w:r>
      <w:r>
        <w:rPr>
          <w:spacing w:val="-16"/>
          <w:sz w:val="24"/>
        </w:rPr>
        <w:t xml:space="preserve"> </w:t>
      </w:r>
      <w:r>
        <w:rPr>
          <w:sz w:val="24"/>
        </w:rPr>
        <w:t>случаите</w:t>
      </w:r>
      <w:r>
        <w:rPr>
          <w:spacing w:val="-14"/>
          <w:sz w:val="24"/>
        </w:rPr>
        <w:t xml:space="preserve"> </w:t>
      </w:r>
      <w:r>
        <w:rPr>
          <w:sz w:val="24"/>
        </w:rPr>
        <w:t>по</w:t>
      </w:r>
      <w:r>
        <w:rPr>
          <w:spacing w:val="-14"/>
          <w:sz w:val="24"/>
        </w:rPr>
        <w:t xml:space="preserve"> </w:t>
      </w:r>
      <w:r>
        <w:rPr>
          <w:sz w:val="24"/>
        </w:rPr>
        <w:t>т.2.5</w:t>
      </w:r>
      <w:r>
        <w:rPr>
          <w:spacing w:val="-15"/>
          <w:sz w:val="24"/>
        </w:rPr>
        <w:t xml:space="preserve"> </w:t>
      </w:r>
      <w:r>
        <w:rPr>
          <w:sz w:val="24"/>
        </w:rPr>
        <w:t>не</w:t>
      </w:r>
      <w:r>
        <w:rPr>
          <w:spacing w:val="-15"/>
          <w:sz w:val="24"/>
        </w:rPr>
        <w:t xml:space="preserve"> </w:t>
      </w:r>
      <w:r>
        <w:rPr>
          <w:sz w:val="24"/>
        </w:rPr>
        <w:t>се</w:t>
      </w:r>
      <w:r>
        <w:rPr>
          <w:spacing w:val="-14"/>
          <w:sz w:val="24"/>
        </w:rPr>
        <w:t xml:space="preserve"> </w:t>
      </w:r>
      <w:r>
        <w:rPr>
          <w:sz w:val="24"/>
        </w:rPr>
        <w:t>допуска</w:t>
      </w:r>
      <w:r>
        <w:rPr>
          <w:spacing w:val="-15"/>
          <w:sz w:val="24"/>
        </w:rPr>
        <w:t xml:space="preserve"> </w:t>
      </w:r>
      <w:r>
        <w:rPr>
          <w:sz w:val="24"/>
        </w:rPr>
        <w:t>приемане</w:t>
      </w:r>
      <w:r>
        <w:rPr>
          <w:spacing w:val="-14"/>
          <w:sz w:val="24"/>
        </w:rPr>
        <w:t xml:space="preserve"> </w:t>
      </w:r>
      <w:r>
        <w:rPr>
          <w:sz w:val="24"/>
        </w:rPr>
        <w:t>на</w:t>
      </w:r>
      <w:r>
        <w:rPr>
          <w:spacing w:val="-15"/>
          <w:sz w:val="24"/>
        </w:rPr>
        <w:t xml:space="preserve"> </w:t>
      </w:r>
      <w:r>
        <w:rPr>
          <w:sz w:val="24"/>
        </w:rPr>
        <w:t>заявления</w:t>
      </w:r>
      <w:r>
        <w:rPr>
          <w:spacing w:val="-16"/>
          <w:sz w:val="24"/>
        </w:rPr>
        <w:t xml:space="preserve"> </w:t>
      </w:r>
      <w:r>
        <w:rPr>
          <w:sz w:val="24"/>
        </w:rPr>
        <w:t>за</w:t>
      </w:r>
      <w:r>
        <w:rPr>
          <w:spacing w:val="-13"/>
          <w:sz w:val="24"/>
        </w:rPr>
        <w:t xml:space="preserve"> </w:t>
      </w:r>
      <w:r>
        <w:rPr>
          <w:sz w:val="24"/>
        </w:rPr>
        <w:t>участие</w:t>
      </w:r>
      <w:r>
        <w:rPr>
          <w:spacing w:val="-14"/>
          <w:sz w:val="24"/>
        </w:rPr>
        <w:t xml:space="preserve"> </w:t>
      </w:r>
      <w:r>
        <w:rPr>
          <w:sz w:val="24"/>
        </w:rPr>
        <w:t>или</w:t>
      </w:r>
      <w:r>
        <w:rPr>
          <w:spacing w:val="-14"/>
          <w:sz w:val="24"/>
        </w:rPr>
        <w:t xml:space="preserve"> </w:t>
      </w:r>
      <w:r>
        <w:rPr>
          <w:sz w:val="24"/>
        </w:rPr>
        <w:t>оферти от лица, които не са включени в</w:t>
      </w:r>
      <w:r>
        <w:rPr>
          <w:spacing w:val="-7"/>
          <w:sz w:val="24"/>
        </w:rPr>
        <w:t xml:space="preserve"> </w:t>
      </w:r>
      <w:r>
        <w:rPr>
          <w:sz w:val="24"/>
        </w:rPr>
        <w:t>списъка.</w:t>
      </w:r>
    </w:p>
    <w:p w:rsidR="006D12C1" w:rsidRDefault="00DB1D51">
      <w:pPr>
        <w:pStyle w:val="a4"/>
        <w:numPr>
          <w:ilvl w:val="1"/>
          <w:numId w:val="20"/>
        </w:numPr>
        <w:tabs>
          <w:tab w:val="left" w:pos="1186"/>
        </w:tabs>
        <w:ind w:right="341" w:firstLine="708"/>
        <w:jc w:val="both"/>
      </w:pPr>
      <w:r>
        <w:rPr>
          <w:sz w:val="24"/>
        </w:rPr>
        <w:t>Получените заявления за участие или офертите се предават на председателя на комисията по чл. 51 от ППЗОП за което се съставя протокол с данните по т.2.3. Протоколът се подписва от предаващото лице и от председателя на</w:t>
      </w:r>
      <w:r>
        <w:rPr>
          <w:spacing w:val="-9"/>
          <w:sz w:val="24"/>
        </w:rPr>
        <w:t xml:space="preserve"> </w:t>
      </w:r>
      <w:r>
        <w:rPr>
          <w:sz w:val="24"/>
        </w:rPr>
        <w:t>комисията.</w:t>
      </w:r>
    </w:p>
    <w:p w:rsidR="006D12C1" w:rsidRDefault="00DB1D51">
      <w:pPr>
        <w:pStyle w:val="a4"/>
        <w:numPr>
          <w:ilvl w:val="1"/>
          <w:numId w:val="20"/>
        </w:numPr>
        <w:tabs>
          <w:tab w:val="left" w:pos="1186"/>
        </w:tabs>
        <w:ind w:right="343" w:firstLine="708"/>
        <w:jc w:val="both"/>
      </w:pPr>
      <w:r>
        <w:rPr>
          <w:sz w:val="24"/>
        </w:rPr>
        <w:t>До</w:t>
      </w:r>
      <w:r>
        <w:rPr>
          <w:spacing w:val="-13"/>
          <w:sz w:val="24"/>
        </w:rPr>
        <w:t xml:space="preserve"> </w:t>
      </w:r>
      <w:r>
        <w:rPr>
          <w:sz w:val="24"/>
        </w:rPr>
        <w:t>изтичането</w:t>
      </w:r>
      <w:r>
        <w:rPr>
          <w:spacing w:val="-14"/>
          <w:sz w:val="24"/>
        </w:rPr>
        <w:t xml:space="preserve"> </w:t>
      </w:r>
      <w:r>
        <w:rPr>
          <w:sz w:val="24"/>
        </w:rPr>
        <w:t>на</w:t>
      </w:r>
      <w:r>
        <w:rPr>
          <w:spacing w:val="-13"/>
          <w:sz w:val="24"/>
        </w:rPr>
        <w:t xml:space="preserve"> </w:t>
      </w:r>
      <w:r>
        <w:rPr>
          <w:sz w:val="24"/>
        </w:rPr>
        <w:t>срока</w:t>
      </w:r>
      <w:r>
        <w:rPr>
          <w:spacing w:val="-13"/>
          <w:sz w:val="24"/>
        </w:rPr>
        <w:t xml:space="preserve"> </w:t>
      </w:r>
      <w:r>
        <w:rPr>
          <w:sz w:val="24"/>
        </w:rPr>
        <w:t>за</w:t>
      </w:r>
      <w:r>
        <w:rPr>
          <w:spacing w:val="-12"/>
          <w:sz w:val="24"/>
        </w:rPr>
        <w:t xml:space="preserve"> </w:t>
      </w:r>
      <w:r>
        <w:rPr>
          <w:sz w:val="24"/>
        </w:rPr>
        <w:t>подаване</w:t>
      </w:r>
      <w:r>
        <w:rPr>
          <w:spacing w:val="-13"/>
          <w:sz w:val="24"/>
        </w:rPr>
        <w:t xml:space="preserve"> </w:t>
      </w:r>
      <w:r>
        <w:rPr>
          <w:sz w:val="24"/>
        </w:rPr>
        <w:t>на</w:t>
      </w:r>
      <w:r>
        <w:rPr>
          <w:spacing w:val="-13"/>
          <w:sz w:val="24"/>
        </w:rPr>
        <w:t xml:space="preserve"> </w:t>
      </w:r>
      <w:r>
        <w:rPr>
          <w:sz w:val="24"/>
        </w:rPr>
        <w:t>офертите</w:t>
      </w:r>
      <w:r>
        <w:rPr>
          <w:spacing w:val="-12"/>
          <w:sz w:val="24"/>
        </w:rPr>
        <w:t xml:space="preserve"> </w:t>
      </w:r>
      <w:r>
        <w:rPr>
          <w:sz w:val="24"/>
        </w:rPr>
        <w:t>всеки</w:t>
      </w:r>
      <w:r>
        <w:rPr>
          <w:spacing w:val="-9"/>
          <w:sz w:val="24"/>
        </w:rPr>
        <w:t xml:space="preserve"> </w:t>
      </w:r>
      <w:r>
        <w:rPr>
          <w:sz w:val="24"/>
        </w:rPr>
        <w:t>участник</w:t>
      </w:r>
      <w:r>
        <w:rPr>
          <w:spacing w:val="-11"/>
          <w:sz w:val="24"/>
        </w:rPr>
        <w:t xml:space="preserve"> </w:t>
      </w:r>
      <w:r>
        <w:rPr>
          <w:sz w:val="24"/>
        </w:rPr>
        <w:t>в</w:t>
      </w:r>
      <w:r>
        <w:rPr>
          <w:spacing w:val="-12"/>
          <w:sz w:val="24"/>
        </w:rPr>
        <w:t xml:space="preserve"> </w:t>
      </w:r>
      <w:r>
        <w:rPr>
          <w:sz w:val="24"/>
        </w:rPr>
        <w:t>процедурата може да промени, допълни или оттегли офертата си по реда посочен за подаването</w:t>
      </w:r>
      <w:r>
        <w:rPr>
          <w:spacing w:val="-20"/>
          <w:sz w:val="24"/>
        </w:rPr>
        <w:t xml:space="preserve"> </w:t>
      </w:r>
      <w:r>
        <w:rPr>
          <w:sz w:val="24"/>
        </w:rPr>
        <w:t>й.</w:t>
      </w:r>
    </w:p>
    <w:p w:rsidR="006D12C1" w:rsidRDefault="00DB1D51">
      <w:pPr>
        <w:pStyle w:val="a4"/>
        <w:numPr>
          <w:ilvl w:val="1"/>
          <w:numId w:val="20"/>
        </w:numPr>
        <w:tabs>
          <w:tab w:val="left" w:pos="1186"/>
        </w:tabs>
        <w:spacing w:before="69"/>
        <w:ind w:right="332" w:firstLine="708"/>
        <w:jc w:val="both"/>
      </w:pPr>
      <w:r>
        <w:rPr>
          <w:sz w:val="24"/>
        </w:rPr>
        <w:t>В случай, че в срока за получаване на оферти няма постъпили оферти или е получена само една оферта, Възложителят може да удължи срока за получаване на офертите.</w:t>
      </w:r>
    </w:p>
    <w:p w:rsidR="006D12C1" w:rsidRDefault="00DB1D51">
      <w:pPr>
        <w:pStyle w:val="a4"/>
        <w:numPr>
          <w:ilvl w:val="1"/>
          <w:numId w:val="20"/>
        </w:numPr>
        <w:tabs>
          <w:tab w:val="left" w:pos="1306"/>
        </w:tabs>
        <w:spacing w:before="1"/>
        <w:ind w:right="336" w:firstLine="708"/>
        <w:jc w:val="both"/>
      </w:pPr>
      <w:r>
        <w:rPr>
          <w:sz w:val="24"/>
        </w:rPr>
        <w:t>Промените в срока се вписват в регистъра на обществените поръчки. Когато удълженият срок е определен в дни, той започва да тече от датата на публикуване в електронната страница на</w:t>
      </w:r>
      <w:r>
        <w:rPr>
          <w:spacing w:val="-6"/>
          <w:sz w:val="24"/>
        </w:rPr>
        <w:t xml:space="preserve"> </w:t>
      </w:r>
      <w:r>
        <w:rPr>
          <w:sz w:val="24"/>
        </w:rPr>
        <w:t>АОП.</w:t>
      </w:r>
    </w:p>
    <w:p w:rsidR="006D12C1" w:rsidRDefault="00DB1D51">
      <w:pPr>
        <w:pStyle w:val="a4"/>
        <w:numPr>
          <w:ilvl w:val="1"/>
          <w:numId w:val="20"/>
        </w:numPr>
        <w:tabs>
          <w:tab w:val="left" w:pos="1306"/>
        </w:tabs>
        <w:spacing w:after="8"/>
        <w:ind w:right="334" w:firstLine="708"/>
        <w:jc w:val="both"/>
      </w:pPr>
      <w:r>
        <w:rPr>
          <w:sz w:val="24"/>
        </w:rPr>
        <w:t>Офертите се представят в обща запечатана непрозрачна опаковка, върху която се посочва следната информация (съгласно чл. 47, ал. 2 от ППЗОП, във връзка с § 131, ал. 3 от ПЗР на</w:t>
      </w:r>
      <w:r>
        <w:rPr>
          <w:spacing w:val="-3"/>
          <w:sz w:val="24"/>
        </w:rPr>
        <w:t xml:space="preserve"> </w:t>
      </w:r>
      <w:r>
        <w:rPr>
          <w:sz w:val="24"/>
        </w:rPr>
        <w:t>ЗОП):</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24"/>
        <w:gridCol w:w="5838"/>
      </w:tblGrid>
      <w:tr w:rsidR="006D12C1">
        <w:trPr>
          <w:trHeight w:val="275"/>
        </w:trPr>
        <w:tc>
          <w:tcPr>
            <w:tcW w:w="3224" w:type="dxa"/>
          </w:tcPr>
          <w:p w:rsidR="006D12C1" w:rsidRDefault="00DB1D51">
            <w:pPr>
              <w:pStyle w:val="TableParagraph"/>
              <w:spacing w:line="256" w:lineRule="exact"/>
              <w:ind w:left="105"/>
              <w:rPr>
                <w:sz w:val="24"/>
              </w:rPr>
            </w:pPr>
            <w:r>
              <w:rPr>
                <w:sz w:val="24"/>
              </w:rPr>
              <w:t>Наименование на поръчката:</w:t>
            </w:r>
          </w:p>
        </w:tc>
        <w:tc>
          <w:tcPr>
            <w:tcW w:w="5838" w:type="dxa"/>
          </w:tcPr>
          <w:p w:rsidR="006D12C1" w:rsidRDefault="006D12C1">
            <w:pPr>
              <w:pStyle w:val="TableParagraph"/>
              <w:rPr>
                <w:sz w:val="20"/>
              </w:rPr>
            </w:pPr>
          </w:p>
        </w:tc>
      </w:tr>
      <w:tr w:rsidR="006D12C1">
        <w:trPr>
          <w:trHeight w:val="277"/>
        </w:trPr>
        <w:tc>
          <w:tcPr>
            <w:tcW w:w="3224" w:type="dxa"/>
          </w:tcPr>
          <w:p w:rsidR="006D12C1" w:rsidRDefault="00DB1D51">
            <w:pPr>
              <w:pStyle w:val="TableParagraph"/>
              <w:spacing w:line="258" w:lineRule="exact"/>
              <w:ind w:left="105"/>
              <w:rPr>
                <w:sz w:val="24"/>
              </w:rPr>
            </w:pPr>
            <w:r>
              <w:rPr>
                <w:sz w:val="24"/>
              </w:rPr>
              <w:t>Обособена/и позиция/и №</w:t>
            </w:r>
          </w:p>
        </w:tc>
        <w:tc>
          <w:tcPr>
            <w:tcW w:w="5838" w:type="dxa"/>
          </w:tcPr>
          <w:p w:rsidR="006D12C1" w:rsidRDefault="00DB1D51">
            <w:pPr>
              <w:pStyle w:val="TableParagraph"/>
              <w:spacing w:line="258" w:lineRule="exact"/>
              <w:ind w:left="109"/>
              <w:rPr>
                <w:sz w:val="24"/>
              </w:rPr>
            </w:pPr>
            <w:r>
              <w:rPr>
                <w:sz w:val="24"/>
              </w:rPr>
              <w:t>… когато е приложимо</w:t>
            </w:r>
          </w:p>
        </w:tc>
      </w:tr>
      <w:tr w:rsidR="006D12C1">
        <w:trPr>
          <w:trHeight w:val="827"/>
        </w:trPr>
        <w:tc>
          <w:tcPr>
            <w:tcW w:w="3224" w:type="dxa"/>
          </w:tcPr>
          <w:p w:rsidR="006D12C1" w:rsidRDefault="00DB1D51">
            <w:pPr>
              <w:pStyle w:val="TableParagraph"/>
              <w:ind w:left="107" w:hanging="3"/>
              <w:rPr>
                <w:sz w:val="24"/>
              </w:rPr>
            </w:pPr>
            <w:r>
              <w:rPr>
                <w:sz w:val="24"/>
              </w:rPr>
              <w:t>Наименование на участника, включително участниците в</w:t>
            </w:r>
          </w:p>
          <w:p w:rsidR="006D12C1" w:rsidRDefault="00DB1D51">
            <w:pPr>
              <w:pStyle w:val="TableParagraph"/>
              <w:spacing w:line="264" w:lineRule="exact"/>
              <w:ind w:left="107"/>
              <w:rPr>
                <w:sz w:val="24"/>
              </w:rPr>
            </w:pPr>
            <w:r>
              <w:rPr>
                <w:sz w:val="24"/>
              </w:rPr>
              <w:t>обединението:</w:t>
            </w:r>
          </w:p>
        </w:tc>
        <w:tc>
          <w:tcPr>
            <w:tcW w:w="5838" w:type="dxa"/>
          </w:tcPr>
          <w:p w:rsidR="006D12C1" w:rsidRDefault="006D12C1">
            <w:pPr>
              <w:pStyle w:val="TableParagraph"/>
            </w:pPr>
          </w:p>
        </w:tc>
      </w:tr>
      <w:tr w:rsidR="006D12C1">
        <w:trPr>
          <w:trHeight w:val="276"/>
        </w:trPr>
        <w:tc>
          <w:tcPr>
            <w:tcW w:w="3224" w:type="dxa"/>
          </w:tcPr>
          <w:p w:rsidR="006D12C1" w:rsidRDefault="00DB1D51">
            <w:pPr>
              <w:pStyle w:val="TableParagraph"/>
              <w:spacing w:line="256" w:lineRule="exact"/>
              <w:ind w:left="105"/>
              <w:rPr>
                <w:sz w:val="24"/>
              </w:rPr>
            </w:pPr>
            <w:r>
              <w:rPr>
                <w:sz w:val="24"/>
              </w:rPr>
              <w:t>Адрес за кореспонденция:</w:t>
            </w:r>
          </w:p>
        </w:tc>
        <w:tc>
          <w:tcPr>
            <w:tcW w:w="5838" w:type="dxa"/>
          </w:tcPr>
          <w:p w:rsidR="006D12C1" w:rsidRDefault="006D12C1">
            <w:pPr>
              <w:pStyle w:val="TableParagraph"/>
              <w:rPr>
                <w:sz w:val="20"/>
              </w:rPr>
            </w:pPr>
          </w:p>
        </w:tc>
      </w:tr>
      <w:tr w:rsidR="006D12C1">
        <w:trPr>
          <w:trHeight w:val="275"/>
        </w:trPr>
        <w:tc>
          <w:tcPr>
            <w:tcW w:w="3224" w:type="dxa"/>
          </w:tcPr>
          <w:p w:rsidR="006D12C1" w:rsidRDefault="00DB1D51">
            <w:pPr>
              <w:pStyle w:val="TableParagraph"/>
              <w:spacing w:line="256" w:lineRule="exact"/>
              <w:ind w:left="105"/>
              <w:rPr>
                <w:sz w:val="24"/>
              </w:rPr>
            </w:pPr>
            <w:r>
              <w:rPr>
                <w:sz w:val="24"/>
              </w:rPr>
              <w:t>Телефон:</w:t>
            </w:r>
          </w:p>
        </w:tc>
        <w:tc>
          <w:tcPr>
            <w:tcW w:w="5838" w:type="dxa"/>
          </w:tcPr>
          <w:p w:rsidR="006D12C1" w:rsidRDefault="006D12C1">
            <w:pPr>
              <w:pStyle w:val="TableParagraph"/>
              <w:rPr>
                <w:sz w:val="20"/>
              </w:rPr>
            </w:pPr>
          </w:p>
        </w:tc>
      </w:tr>
      <w:tr w:rsidR="006D12C1">
        <w:trPr>
          <w:trHeight w:val="275"/>
        </w:trPr>
        <w:tc>
          <w:tcPr>
            <w:tcW w:w="3224" w:type="dxa"/>
          </w:tcPr>
          <w:p w:rsidR="006D12C1" w:rsidRDefault="00DB1D51">
            <w:pPr>
              <w:pStyle w:val="TableParagraph"/>
              <w:spacing w:line="256" w:lineRule="exact"/>
              <w:ind w:left="105"/>
              <w:rPr>
                <w:sz w:val="24"/>
              </w:rPr>
            </w:pPr>
            <w:r>
              <w:rPr>
                <w:sz w:val="24"/>
              </w:rPr>
              <w:t>Факс (ако е приложимо):</w:t>
            </w:r>
          </w:p>
        </w:tc>
        <w:tc>
          <w:tcPr>
            <w:tcW w:w="5838" w:type="dxa"/>
          </w:tcPr>
          <w:p w:rsidR="006D12C1" w:rsidRDefault="006D12C1">
            <w:pPr>
              <w:pStyle w:val="TableParagraph"/>
              <w:rPr>
                <w:sz w:val="20"/>
              </w:rPr>
            </w:pPr>
          </w:p>
        </w:tc>
      </w:tr>
      <w:tr w:rsidR="006D12C1">
        <w:trPr>
          <w:trHeight w:val="277"/>
        </w:trPr>
        <w:tc>
          <w:tcPr>
            <w:tcW w:w="3224" w:type="dxa"/>
          </w:tcPr>
          <w:p w:rsidR="006D12C1" w:rsidRDefault="00DB1D51">
            <w:pPr>
              <w:pStyle w:val="TableParagraph"/>
              <w:spacing w:line="258" w:lineRule="exact"/>
              <w:ind w:left="107"/>
              <w:rPr>
                <w:sz w:val="24"/>
              </w:rPr>
            </w:pPr>
            <w:proofErr w:type="spellStart"/>
            <w:r>
              <w:rPr>
                <w:sz w:val="24"/>
              </w:rPr>
              <w:t>E-mail</w:t>
            </w:r>
            <w:proofErr w:type="spellEnd"/>
            <w:r>
              <w:rPr>
                <w:sz w:val="24"/>
              </w:rPr>
              <w:t xml:space="preserve"> (ако е приложимо):</w:t>
            </w:r>
          </w:p>
        </w:tc>
        <w:tc>
          <w:tcPr>
            <w:tcW w:w="5838" w:type="dxa"/>
          </w:tcPr>
          <w:p w:rsidR="006D12C1" w:rsidRDefault="006D12C1">
            <w:pPr>
              <w:pStyle w:val="TableParagraph"/>
              <w:rPr>
                <w:sz w:val="20"/>
              </w:rPr>
            </w:pPr>
          </w:p>
        </w:tc>
      </w:tr>
    </w:tbl>
    <w:p w:rsidR="006D12C1" w:rsidRDefault="00DB1D51">
      <w:pPr>
        <w:pStyle w:val="Heading1"/>
        <w:numPr>
          <w:ilvl w:val="1"/>
          <w:numId w:val="20"/>
        </w:numPr>
        <w:tabs>
          <w:tab w:val="left" w:pos="881"/>
        </w:tabs>
        <w:spacing w:line="270" w:lineRule="exact"/>
        <w:ind w:left="880" w:hanging="481"/>
        <w:rPr>
          <w:sz w:val="22"/>
        </w:rPr>
      </w:pPr>
      <w:r>
        <w:t>В общата опаковка се</w:t>
      </w:r>
      <w:r>
        <w:rPr>
          <w:spacing w:val="-2"/>
        </w:rPr>
        <w:t xml:space="preserve"> </w:t>
      </w:r>
      <w:r>
        <w:t>поставят:</w:t>
      </w:r>
    </w:p>
    <w:p w:rsidR="006D12C1" w:rsidRDefault="00DB1D51">
      <w:pPr>
        <w:pStyle w:val="a4"/>
        <w:numPr>
          <w:ilvl w:val="2"/>
          <w:numId w:val="20"/>
        </w:numPr>
        <w:tabs>
          <w:tab w:val="left" w:pos="1181"/>
        </w:tabs>
        <w:spacing w:line="274" w:lineRule="exact"/>
        <w:ind w:hanging="661"/>
        <w:rPr>
          <w:sz w:val="24"/>
        </w:rPr>
      </w:pPr>
      <w:r>
        <w:rPr>
          <w:sz w:val="24"/>
        </w:rPr>
        <w:t>Заявление, към което се</w:t>
      </w:r>
      <w:r>
        <w:rPr>
          <w:spacing w:val="-4"/>
          <w:sz w:val="24"/>
        </w:rPr>
        <w:t xml:space="preserve"> </w:t>
      </w:r>
      <w:r>
        <w:rPr>
          <w:sz w:val="24"/>
        </w:rPr>
        <w:t>прилагат:</w:t>
      </w:r>
    </w:p>
    <w:p w:rsidR="006D12C1" w:rsidRDefault="00DB1D51">
      <w:pPr>
        <w:pStyle w:val="a4"/>
        <w:numPr>
          <w:ilvl w:val="3"/>
          <w:numId w:val="20"/>
        </w:numPr>
        <w:tabs>
          <w:tab w:val="left" w:pos="1385"/>
        </w:tabs>
        <w:ind w:hanging="841"/>
        <w:jc w:val="left"/>
        <w:rPr>
          <w:sz w:val="24"/>
        </w:rPr>
      </w:pPr>
      <w:r>
        <w:rPr>
          <w:sz w:val="24"/>
        </w:rPr>
        <w:t>Опис на представените</w:t>
      </w:r>
      <w:r>
        <w:rPr>
          <w:spacing w:val="-3"/>
          <w:sz w:val="24"/>
        </w:rPr>
        <w:t xml:space="preserve"> </w:t>
      </w:r>
      <w:r>
        <w:rPr>
          <w:sz w:val="24"/>
        </w:rPr>
        <w:t>документи;</w:t>
      </w:r>
    </w:p>
    <w:p w:rsidR="006D12C1" w:rsidRDefault="00DB1D51">
      <w:pPr>
        <w:pStyle w:val="a4"/>
        <w:numPr>
          <w:ilvl w:val="3"/>
          <w:numId w:val="20"/>
        </w:numPr>
        <w:tabs>
          <w:tab w:val="left" w:pos="1385"/>
        </w:tabs>
        <w:ind w:left="116" w:right="338" w:firstLine="427"/>
        <w:jc w:val="both"/>
        <w:rPr>
          <w:sz w:val="24"/>
        </w:rPr>
      </w:pPr>
      <w:r>
        <w:rPr>
          <w:sz w:val="24"/>
        </w:rPr>
        <w:t>Единен европейски документ за обществени поръчки (ЕЕДОП)* за участника в съответствие с изискванията на чл. 67 от ЗОП и условията на възложителя. Когато</w:t>
      </w:r>
      <w:r>
        <w:rPr>
          <w:spacing w:val="-11"/>
          <w:sz w:val="24"/>
        </w:rPr>
        <w:t xml:space="preserve"> </w:t>
      </w:r>
      <w:r>
        <w:rPr>
          <w:sz w:val="24"/>
        </w:rPr>
        <w:t>участникът</w:t>
      </w:r>
      <w:r>
        <w:rPr>
          <w:spacing w:val="-13"/>
          <w:sz w:val="24"/>
        </w:rPr>
        <w:t xml:space="preserve"> </w:t>
      </w:r>
      <w:r>
        <w:rPr>
          <w:sz w:val="24"/>
        </w:rPr>
        <w:t>е</w:t>
      </w:r>
      <w:r>
        <w:rPr>
          <w:spacing w:val="-15"/>
          <w:sz w:val="24"/>
        </w:rPr>
        <w:t xml:space="preserve"> </w:t>
      </w:r>
      <w:r>
        <w:rPr>
          <w:sz w:val="24"/>
        </w:rPr>
        <w:t>обединение,</w:t>
      </w:r>
      <w:r>
        <w:rPr>
          <w:spacing w:val="-13"/>
          <w:sz w:val="24"/>
        </w:rPr>
        <w:t xml:space="preserve"> </w:t>
      </w:r>
      <w:r>
        <w:rPr>
          <w:sz w:val="24"/>
        </w:rPr>
        <w:t>което</w:t>
      </w:r>
      <w:r>
        <w:rPr>
          <w:spacing w:val="-16"/>
          <w:sz w:val="24"/>
        </w:rPr>
        <w:t xml:space="preserve"> </w:t>
      </w:r>
      <w:r>
        <w:rPr>
          <w:sz w:val="24"/>
        </w:rPr>
        <w:t>не</w:t>
      </w:r>
      <w:r>
        <w:rPr>
          <w:spacing w:val="-14"/>
          <w:sz w:val="24"/>
        </w:rPr>
        <w:t xml:space="preserve"> </w:t>
      </w:r>
      <w:r>
        <w:rPr>
          <w:sz w:val="24"/>
        </w:rPr>
        <w:t>е</w:t>
      </w:r>
      <w:r>
        <w:rPr>
          <w:spacing w:val="-14"/>
          <w:sz w:val="24"/>
        </w:rPr>
        <w:t xml:space="preserve"> </w:t>
      </w:r>
      <w:r>
        <w:rPr>
          <w:sz w:val="24"/>
        </w:rPr>
        <w:t>юридическо</w:t>
      </w:r>
      <w:r>
        <w:rPr>
          <w:spacing w:val="-14"/>
          <w:sz w:val="24"/>
        </w:rPr>
        <w:t xml:space="preserve"> </w:t>
      </w:r>
      <w:r>
        <w:rPr>
          <w:sz w:val="24"/>
        </w:rPr>
        <w:t>лице,</w:t>
      </w:r>
      <w:r>
        <w:rPr>
          <w:spacing w:val="-13"/>
          <w:sz w:val="24"/>
        </w:rPr>
        <w:t xml:space="preserve"> </w:t>
      </w:r>
      <w:r>
        <w:rPr>
          <w:sz w:val="24"/>
        </w:rPr>
        <w:t>ЕЕДОП</w:t>
      </w:r>
      <w:r>
        <w:rPr>
          <w:spacing w:val="-14"/>
          <w:sz w:val="24"/>
        </w:rPr>
        <w:t xml:space="preserve"> </w:t>
      </w:r>
      <w:r>
        <w:rPr>
          <w:sz w:val="24"/>
        </w:rPr>
        <w:t>се</w:t>
      </w:r>
      <w:r>
        <w:rPr>
          <w:spacing w:val="-15"/>
          <w:sz w:val="24"/>
        </w:rPr>
        <w:t xml:space="preserve"> </w:t>
      </w:r>
      <w:r>
        <w:rPr>
          <w:sz w:val="24"/>
        </w:rPr>
        <w:t>подава</w:t>
      </w:r>
      <w:r>
        <w:rPr>
          <w:spacing w:val="-15"/>
          <w:sz w:val="24"/>
        </w:rPr>
        <w:t xml:space="preserve"> </w:t>
      </w:r>
      <w:r>
        <w:rPr>
          <w:sz w:val="24"/>
        </w:rPr>
        <w:t>от</w:t>
      </w:r>
      <w:r>
        <w:rPr>
          <w:spacing w:val="-14"/>
          <w:sz w:val="24"/>
        </w:rPr>
        <w:t xml:space="preserve"> </w:t>
      </w:r>
      <w:r>
        <w:rPr>
          <w:sz w:val="24"/>
        </w:rPr>
        <w:t xml:space="preserve">всеки от участниците в обединението. При необходимост от деклариране на обстоятелства, </w:t>
      </w:r>
      <w:proofErr w:type="spellStart"/>
      <w:r>
        <w:rPr>
          <w:sz w:val="24"/>
        </w:rPr>
        <w:t>относими</w:t>
      </w:r>
      <w:proofErr w:type="spellEnd"/>
      <w:r>
        <w:rPr>
          <w:sz w:val="24"/>
        </w:rPr>
        <w:t xml:space="preserve"> към обединението, ЕЕДОП се подава и за обединението.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w:t>
      </w:r>
      <w:r>
        <w:rPr>
          <w:spacing w:val="-1"/>
          <w:sz w:val="24"/>
        </w:rPr>
        <w:t xml:space="preserve"> </w:t>
      </w:r>
      <w:r>
        <w:rPr>
          <w:sz w:val="24"/>
        </w:rPr>
        <w:t>ЕЕДОП</w:t>
      </w:r>
    </w:p>
    <w:p w:rsidR="006D12C1" w:rsidRDefault="00DB1D51">
      <w:pPr>
        <w:pStyle w:val="a4"/>
        <w:numPr>
          <w:ilvl w:val="3"/>
          <w:numId w:val="20"/>
        </w:numPr>
        <w:tabs>
          <w:tab w:val="left" w:pos="1625"/>
        </w:tabs>
        <w:ind w:left="116" w:right="341" w:firstLine="667"/>
        <w:jc w:val="both"/>
        <w:rPr>
          <w:sz w:val="24"/>
        </w:rPr>
      </w:pPr>
      <w:r>
        <w:rPr>
          <w:sz w:val="24"/>
        </w:rPr>
        <w:t>Документи за доказване на предприетите мерки за надеждност, когато е приложимо;</w:t>
      </w:r>
    </w:p>
    <w:p w:rsidR="006D12C1" w:rsidRDefault="00DB1D51">
      <w:pPr>
        <w:pStyle w:val="a4"/>
        <w:numPr>
          <w:ilvl w:val="3"/>
          <w:numId w:val="20"/>
        </w:numPr>
        <w:tabs>
          <w:tab w:val="left" w:pos="1751"/>
        </w:tabs>
        <w:ind w:left="116" w:right="333" w:firstLine="708"/>
        <w:jc w:val="both"/>
        <w:rPr>
          <w:i/>
          <w:sz w:val="24"/>
        </w:rPr>
      </w:pPr>
      <w:r>
        <w:rPr>
          <w:sz w:val="24"/>
        </w:rPr>
        <w:t xml:space="preserve">Документът по чл. 37, ал. 4 от ППЗОП, когато е приложимо; </w:t>
      </w:r>
      <w:r>
        <w:rPr>
          <w:i/>
          <w:sz w:val="24"/>
        </w:rPr>
        <w:t>(Когато участникът</w:t>
      </w:r>
      <w:r>
        <w:rPr>
          <w:i/>
          <w:spacing w:val="-12"/>
          <w:sz w:val="24"/>
        </w:rPr>
        <w:t xml:space="preserve"> </w:t>
      </w:r>
      <w:r>
        <w:rPr>
          <w:i/>
          <w:sz w:val="24"/>
        </w:rPr>
        <w:t>е</w:t>
      </w:r>
      <w:r>
        <w:rPr>
          <w:i/>
          <w:spacing w:val="-12"/>
          <w:sz w:val="24"/>
        </w:rPr>
        <w:t xml:space="preserve"> </w:t>
      </w:r>
      <w:r>
        <w:rPr>
          <w:i/>
          <w:sz w:val="24"/>
        </w:rPr>
        <w:t>обединение,</w:t>
      </w:r>
      <w:r>
        <w:rPr>
          <w:i/>
          <w:spacing w:val="-12"/>
          <w:sz w:val="24"/>
        </w:rPr>
        <w:t xml:space="preserve"> </w:t>
      </w:r>
      <w:r>
        <w:rPr>
          <w:i/>
          <w:sz w:val="24"/>
        </w:rPr>
        <w:t>което</w:t>
      </w:r>
      <w:r>
        <w:rPr>
          <w:i/>
          <w:spacing w:val="-11"/>
          <w:sz w:val="24"/>
        </w:rPr>
        <w:t xml:space="preserve"> </w:t>
      </w:r>
      <w:r>
        <w:rPr>
          <w:i/>
          <w:sz w:val="24"/>
        </w:rPr>
        <w:t>не</w:t>
      </w:r>
      <w:r>
        <w:rPr>
          <w:i/>
          <w:spacing w:val="-11"/>
          <w:sz w:val="24"/>
        </w:rPr>
        <w:t xml:space="preserve"> </w:t>
      </w:r>
      <w:r>
        <w:rPr>
          <w:i/>
          <w:sz w:val="24"/>
        </w:rPr>
        <w:t>е</w:t>
      </w:r>
      <w:r>
        <w:rPr>
          <w:i/>
          <w:spacing w:val="-12"/>
          <w:sz w:val="24"/>
        </w:rPr>
        <w:t xml:space="preserve"> </w:t>
      </w:r>
      <w:r>
        <w:rPr>
          <w:i/>
          <w:sz w:val="24"/>
        </w:rPr>
        <w:t>юридическо</w:t>
      </w:r>
      <w:r>
        <w:rPr>
          <w:i/>
          <w:spacing w:val="-12"/>
          <w:sz w:val="24"/>
        </w:rPr>
        <w:t xml:space="preserve"> </w:t>
      </w:r>
      <w:r>
        <w:rPr>
          <w:i/>
          <w:sz w:val="24"/>
        </w:rPr>
        <w:t>лице,</w:t>
      </w:r>
      <w:r>
        <w:rPr>
          <w:i/>
          <w:spacing w:val="-11"/>
          <w:sz w:val="24"/>
        </w:rPr>
        <w:t xml:space="preserve"> </w:t>
      </w:r>
      <w:r>
        <w:rPr>
          <w:i/>
          <w:sz w:val="24"/>
        </w:rPr>
        <w:t>се</w:t>
      </w:r>
      <w:r>
        <w:rPr>
          <w:i/>
          <w:spacing w:val="-13"/>
          <w:sz w:val="24"/>
        </w:rPr>
        <w:t xml:space="preserve"> </w:t>
      </w:r>
      <w:r>
        <w:rPr>
          <w:i/>
          <w:sz w:val="24"/>
        </w:rPr>
        <w:t>представя</w:t>
      </w:r>
      <w:r>
        <w:rPr>
          <w:i/>
          <w:spacing w:val="-10"/>
          <w:sz w:val="24"/>
        </w:rPr>
        <w:t xml:space="preserve"> </w:t>
      </w:r>
      <w:r>
        <w:rPr>
          <w:i/>
          <w:sz w:val="24"/>
        </w:rPr>
        <w:t>копие</w:t>
      </w:r>
      <w:r>
        <w:rPr>
          <w:i/>
          <w:spacing w:val="-12"/>
          <w:sz w:val="24"/>
        </w:rPr>
        <w:t xml:space="preserve"> </w:t>
      </w:r>
      <w:r>
        <w:rPr>
          <w:i/>
          <w:sz w:val="24"/>
        </w:rPr>
        <w:t>от</w:t>
      </w:r>
      <w:r>
        <w:rPr>
          <w:i/>
          <w:spacing w:val="-12"/>
          <w:sz w:val="24"/>
        </w:rPr>
        <w:t xml:space="preserve"> </w:t>
      </w:r>
      <w:r>
        <w:rPr>
          <w:i/>
          <w:sz w:val="24"/>
        </w:rPr>
        <w:t>документ за</w:t>
      </w:r>
      <w:r>
        <w:rPr>
          <w:i/>
          <w:spacing w:val="-10"/>
          <w:sz w:val="24"/>
        </w:rPr>
        <w:t xml:space="preserve"> </w:t>
      </w:r>
      <w:r>
        <w:rPr>
          <w:i/>
          <w:sz w:val="24"/>
        </w:rPr>
        <w:t>създаване</w:t>
      </w:r>
      <w:r>
        <w:rPr>
          <w:i/>
          <w:spacing w:val="-11"/>
          <w:sz w:val="24"/>
        </w:rPr>
        <w:t xml:space="preserve"> </w:t>
      </w:r>
      <w:r>
        <w:rPr>
          <w:i/>
          <w:sz w:val="24"/>
        </w:rPr>
        <w:t>на</w:t>
      </w:r>
      <w:r>
        <w:rPr>
          <w:i/>
          <w:spacing w:val="-10"/>
          <w:sz w:val="24"/>
        </w:rPr>
        <w:t xml:space="preserve"> </w:t>
      </w:r>
      <w:r>
        <w:rPr>
          <w:i/>
          <w:sz w:val="24"/>
        </w:rPr>
        <w:t>обединението,</w:t>
      </w:r>
      <w:r>
        <w:rPr>
          <w:i/>
          <w:spacing w:val="-10"/>
          <w:sz w:val="24"/>
        </w:rPr>
        <w:t xml:space="preserve"> </w:t>
      </w:r>
      <w:r>
        <w:rPr>
          <w:i/>
          <w:sz w:val="24"/>
        </w:rPr>
        <w:t>както</w:t>
      </w:r>
      <w:r>
        <w:rPr>
          <w:i/>
          <w:spacing w:val="-9"/>
          <w:sz w:val="24"/>
        </w:rPr>
        <w:t xml:space="preserve"> </w:t>
      </w:r>
      <w:r>
        <w:rPr>
          <w:i/>
          <w:sz w:val="24"/>
        </w:rPr>
        <w:t>и</w:t>
      </w:r>
      <w:r>
        <w:rPr>
          <w:i/>
          <w:spacing w:val="-10"/>
          <w:sz w:val="24"/>
        </w:rPr>
        <w:t xml:space="preserve"> </w:t>
      </w:r>
      <w:r>
        <w:rPr>
          <w:i/>
          <w:sz w:val="24"/>
        </w:rPr>
        <w:t>следната</w:t>
      </w:r>
      <w:r>
        <w:rPr>
          <w:i/>
          <w:spacing w:val="-10"/>
          <w:sz w:val="24"/>
        </w:rPr>
        <w:t xml:space="preserve"> </w:t>
      </w:r>
      <w:r>
        <w:rPr>
          <w:i/>
          <w:sz w:val="24"/>
        </w:rPr>
        <w:t>информация</w:t>
      </w:r>
      <w:r>
        <w:rPr>
          <w:i/>
          <w:spacing w:val="-10"/>
          <w:sz w:val="24"/>
        </w:rPr>
        <w:t xml:space="preserve"> </w:t>
      </w:r>
      <w:r>
        <w:rPr>
          <w:i/>
          <w:sz w:val="24"/>
        </w:rPr>
        <w:t>във</w:t>
      </w:r>
      <w:r>
        <w:rPr>
          <w:i/>
          <w:spacing w:val="-10"/>
          <w:sz w:val="24"/>
        </w:rPr>
        <w:t xml:space="preserve"> </w:t>
      </w:r>
      <w:r>
        <w:rPr>
          <w:i/>
          <w:sz w:val="24"/>
        </w:rPr>
        <w:t>връзка</w:t>
      </w:r>
      <w:r>
        <w:rPr>
          <w:i/>
          <w:spacing w:val="-8"/>
          <w:sz w:val="24"/>
        </w:rPr>
        <w:t xml:space="preserve"> </w:t>
      </w:r>
      <w:r>
        <w:rPr>
          <w:i/>
          <w:sz w:val="24"/>
        </w:rPr>
        <w:t>с</w:t>
      </w:r>
      <w:r>
        <w:rPr>
          <w:i/>
          <w:spacing w:val="-11"/>
          <w:sz w:val="24"/>
        </w:rPr>
        <w:t xml:space="preserve"> </w:t>
      </w:r>
      <w:r>
        <w:rPr>
          <w:i/>
          <w:sz w:val="24"/>
        </w:rPr>
        <w:t>конкретната обществена поръчка: 1. правата и задълженията на участниците в обединението; 2. разпределението</w:t>
      </w:r>
      <w:r>
        <w:rPr>
          <w:i/>
          <w:spacing w:val="-18"/>
          <w:sz w:val="24"/>
        </w:rPr>
        <w:t xml:space="preserve"> </w:t>
      </w:r>
      <w:r>
        <w:rPr>
          <w:i/>
          <w:sz w:val="24"/>
        </w:rPr>
        <w:t>на</w:t>
      </w:r>
      <w:r>
        <w:rPr>
          <w:i/>
          <w:spacing w:val="-18"/>
          <w:sz w:val="24"/>
        </w:rPr>
        <w:t xml:space="preserve"> </w:t>
      </w:r>
      <w:r>
        <w:rPr>
          <w:i/>
          <w:sz w:val="24"/>
        </w:rPr>
        <w:t>отговорността</w:t>
      </w:r>
      <w:r>
        <w:rPr>
          <w:i/>
          <w:spacing w:val="-18"/>
          <w:sz w:val="24"/>
        </w:rPr>
        <w:t xml:space="preserve"> </w:t>
      </w:r>
      <w:r>
        <w:rPr>
          <w:i/>
          <w:sz w:val="24"/>
        </w:rPr>
        <w:t>между</w:t>
      </w:r>
      <w:r>
        <w:rPr>
          <w:i/>
          <w:spacing w:val="-17"/>
          <w:sz w:val="24"/>
        </w:rPr>
        <w:t xml:space="preserve"> </w:t>
      </w:r>
      <w:r>
        <w:rPr>
          <w:i/>
          <w:sz w:val="24"/>
        </w:rPr>
        <w:t>членовете</w:t>
      </w:r>
      <w:r>
        <w:rPr>
          <w:i/>
          <w:spacing w:val="-17"/>
          <w:sz w:val="24"/>
        </w:rPr>
        <w:t xml:space="preserve"> </w:t>
      </w:r>
      <w:r>
        <w:rPr>
          <w:i/>
          <w:sz w:val="24"/>
        </w:rPr>
        <w:t>на</w:t>
      </w:r>
      <w:r>
        <w:rPr>
          <w:i/>
          <w:spacing w:val="-18"/>
          <w:sz w:val="24"/>
        </w:rPr>
        <w:t xml:space="preserve"> </w:t>
      </w:r>
      <w:r>
        <w:rPr>
          <w:i/>
          <w:sz w:val="24"/>
        </w:rPr>
        <w:t>обединението;</w:t>
      </w:r>
      <w:r>
        <w:rPr>
          <w:i/>
          <w:spacing w:val="-18"/>
          <w:sz w:val="24"/>
        </w:rPr>
        <w:t xml:space="preserve"> </w:t>
      </w:r>
      <w:r>
        <w:rPr>
          <w:i/>
          <w:sz w:val="24"/>
        </w:rPr>
        <w:t>3.</w:t>
      </w:r>
      <w:r>
        <w:rPr>
          <w:i/>
          <w:spacing w:val="-18"/>
          <w:sz w:val="24"/>
        </w:rPr>
        <w:t xml:space="preserve"> </w:t>
      </w:r>
      <w:r>
        <w:rPr>
          <w:i/>
          <w:sz w:val="24"/>
        </w:rPr>
        <w:t>дейностите, които ще изпълнява всеки член на обединението. В документа за създаване на обединение се определя партньор, който да представлява обединението за целите на обществената поръчка и се уговаря солидарна отговорност, когато такава не е предвидена съгласно приложимото</w:t>
      </w:r>
      <w:r>
        <w:rPr>
          <w:i/>
          <w:spacing w:val="-1"/>
          <w:sz w:val="24"/>
        </w:rPr>
        <w:t xml:space="preserve"> </w:t>
      </w:r>
      <w:r>
        <w:rPr>
          <w:i/>
          <w:sz w:val="24"/>
        </w:rPr>
        <w:t>законодателство)</w:t>
      </w:r>
    </w:p>
    <w:p w:rsidR="006D12C1" w:rsidRDefault="00DB1D51">
      <w:pPr>
        <w:pStyle w:val="a4"/>
        <w:numPr>
          <w:ilvl w:val="2"/>
          <w:numId w:val="18"/>
        </w:numPr>
        <w:tabs>
          <w:tab w:val="left" w:pos="1486"/>
        </w:tabs>
        <w:rPr>
          <w:sz w:val="24"/>
        </w:rPr>
      </w:pPr>
      <w:r>
        <w:rPr>
          <w:sz w:val="24"/>
        </w:rPr>
        <w:t>Оферта, която</w:t>
      </w:r>
      <w:r>
        <w:rPr>
          <w:spacing w:val="-1"/>
          <w:sz w:val="24"/>
        </w:rPr>
        <w:t xml:space="preserve"> </w:t>
      </w:r>
      <w:r>
        <w:rPr>
          <w:sz w:val="24"/>
        </w:rPr>
        <w:t>включва:</w:t>
      </w:r>
    </w:p>
    <w:p w:rsidR="006D12C1" w:rsidRDefault="00DB1D51">
      <w:pPr>
        <w:pStyle w:val="a4"/>
        <w:numPr>
          <w:ilvl w:val="3"/>
          <w:numId w:val="18"/>
        </w:numPr>
        <w:tabs>
          <w:tab w:val="left" w:pos="1666"/>
        </w:tabs>
        <w:rPr>
          <w:sz w:val="24"/>
        </w:rPr>
      </w:pPr>
      <w:r>
        <w:rPr>
          <w:sz w:val="24"/>
        </w:rPr>
        <w:t>Техническо предложение,</w:t>
      </w:r>
      <w:r>
        <w:rPr>
          <w:spacing w:val="-1"/>
          <w:sz w:val="24"/>
        </w:rPr>
        <w:t xml:space="preserve"> </w:t>
      </w:r>
      <w:r>
        <w:rPr>
          <w:sz w:val="24"/>
        </w:rPr>
        <w:t>съдържащо:</w:t>
      </w:r>
    </w:p>
    <w:p w:rsidR="006D12C1" w:rsidRDefault="00DB1D51">
      <w:pPr>
        <w:pStyle w:val="a3"/>
        <w:ind w:right="339" w:firstLine="707"/>
        <w:jc w:val="both"/>
      </w:pPr>
      <w:r>
        <w:lastRenderedPageBreak/>
        <w:t>а) предложение за изпълнение на поръчката в съответствие с техническите спецификации и изискванията на възложителя, към което се прилага:</w:t>
      </w:r>
    </w:p>
    <w:p w:rsidR="00142A6F" w:rsidRPr="00142A6F" w:rsidRDefault="00142A6F" w:rsidP="00142A6F">
      <w:pPr>
        <w:adjustRightInd w:val="0"/>
        <w:ind w:firstLine="708"/>
        <w:jc w:val="both"/>
        <w:rPr>
          <w:i/>
          <w:sz w:val="24"/>
          <w:szCs w:val="24"/>
        </w:rPr>
      </w:pPr>
      <w:r w:rsidRPr="00142A6F">
        <w:rPr>
          <w:b/>
          <w:sz w:val="24"/>
          <w:szCs w:val="24"/>
        </w:rPr>
        <w:t>1. Подробен Линеен график</w:t>
      </w:r>
      <w:r w:rsidRPr="00142A6F">
        <w:rPr>
          <w:sz w:val="24"/>
          <w:szCs w:val="24"/>
        </w:rPr>
        <w:t xml:space="preserve"> за изпълнение на предвидените дейности с</w:t>
      </w:r>
      <w:r w:rsidRPr="00142A6F">
        <w:rPr>
          <w:i/>
          <w:sz w:val="24"/>
          <w:szCs w:val="24"/>
        </w:rPr>
        <w:t xml:space="preserve"> </w:t>
      </w:r>
      <w:r w:rsidRPr="00142A6F">
        <w:rPr>
          <w:sz w:val="24"/>
          <w:szCs w:val="24"/>
        </w:rPr>
        <w:t>приложена диаграма на работната ръка. Графикът следва да представя строителната</w:t>
      </w:r>
      <w:r w:rsidRPr="00142A6F">
        <w:rPr>
          <w:i/>
          <w:sz w:val="24"/>
          <w:szCs w:val="24"/>
        </w:rPr>
        <w:t xml:space="preserve"> </w:t>
      </w:r>
      <w:r w:rsidRPr="00142A6F">
        <w:rPr>
          <w:sz w:val="24"/>
          <w:szCs w:val="24"/>
        </w:rPr>
        <w:t>програма за изпълнението на всички дейности, предвидени съгласно изискванията на</w:t>
      </w:r>
      <w:r w:rsidRPr="00142A6F">
        <w:rPr>
          <w:i/>
          <w:sz w:val="24"/>
          <w:szCs w:val="24"/>
        </w:rPr>
        <w:t xml:space="preserve"> </w:t>
      </w:r>
      <w:r w:rsidRPr="00142A6F">
        <w:rPr>
          <w:sz w:val="24"/>
          <w:szCs w:val="24"/>
        </w:rPr>
        <w:t>документацията за участие и техническата спецификация за настоящата поръчка. Линейният график трябва да прецизира съответните</w:t>
      </w:r>
      <w:r w:rsidRPr="00142A6F">
        <w:rPr>
          <w:i/>
          <w:sz w:val="24"/>
          <w:szCs w:val="24"/>
        </w:rPr>
        <w:t xml:space="preserve"> </w:t>
      </w:r>
      <w:r w:rsidRPr="00142A6F">
        <w:rPr>
          <w:sz w:val="24"/>
          <w:szCs w:val="24"/>
        </w:rPr>
        <w:t>дейности, да е съобразен с технологичната последователност на предвидените работи и</w:t>
      </w:r>
      <w:r w:rsidRPr="00142A6F">
        <w:rPr>
          <w:i/>
          <w:sz w:val="24"/>
          <w:szCs w:val="24"/>
        </w:rPr>
        <w:t xml:space="preserve"> </w:t>
      </w:r>
      <w:r w:rsidRPr="00142A6F">
        <w:rPr>
          <w:sz w:val="24"/>
          <w:szCs w:val="24"/>
        </w:rPr>
        <w:t>да показва последователността, продължителността и разпределението във времето на</w:t>
      </w:r>
      <w:r w:rsidRPr="00142A6F">
        <w:rPr>
          <w:i/>
          <w:sz w:val="24"/>
          <w:szCs w:val="24"/>
        </w:rPr>
        <w:t xml:space="preserve"> </w:t>
      </w:r>
      <w:r w:rsidRPr="00142A6F">
        <w:rPr>
          <w:sz w:val="24"/>
          <w:szCs w:val="24"/>
        </w:rPr>
        <w:t>всеки етап от Обекта, в това число строителство, доставка на материали и</w:t>
      </w:r>
      <w:r w:rsidRPr="00142A6F">
        <w:rPr>
          <w:i/>
          <w:sz w:val="24"/>
          <w:szCs w:val="24"/>
        </w:rPr>
        <w:t xml:space="preserve"> </w:t>
      </w:r>
      <w:r w:rsidRPr="00142A6F">
        <w:rPr>
          <w:sz w:val="24"/>
          <w:szCs w:val="24"/>
        </w:rPr>
        <w:t>оборудване и др. Линейният календарен график следва да отразява всички посочени в</w:t>
      </w:r>
      <w:r w:rsidRPr="00142A6F">
        <w:rPr>
          <w:i/>
          <w:sz w:val="24"/>
          <w:szCs w:val="24"/>
        </w:rPr>
        <w:t xml:space="preserve"> </w:t>
      </w:r>
      <w:r w:rsidRPr="00142A6F">
        <w:rPr>
          <w:sz w:val="24"/>
          <w:szCs w:val="24"/>
        </w:rPr>
        <w:t>Техническата спецификация дейности и да е придружен с Диаграма на работната ръка.</w:t>
      </w:r>
      <w:r w:rsidRPr="00142A6F">
        <w:rPr>
          <w:i/>
          <w:sz w:val="24"/>
          <w:szCs w:val="24"/>
        </w:rPr>
        <w:t xml:space="preserve"> </w:t>
      </w:r>
      <w:r w:rsidRPr="00142A6F">
        <w:rPr>
          <w:sz w:val="24"/>
          <w:szCs w:val="24"/>
        </w:rPr>
        <w:t>В графика следва да се посочи времето за изпълнение на всяка една предвидена</w:t>
      </w:r>
      <w:r w:rsidRPr="00142A6F">
        <w:rPr>
          <w:i/>
          <w:sz w:val="24"/>
          <w:szCs w:val="24"/>
        </w:rPr>
        <w:t xml:space="preserve"> </w:t>
      </w:r>
      <w:r w:rsidRPr="00142A6F">
        <w:rPr>
          <w:sz w:val="24"/>
          <w:szCs w:val="24"/>
        </w:rPr>
        <w:t>дейност, както и броят и квалификацията на необходимите квалифицирани лица и</w:t>
      </w:r>
      <w:r w:rsidRPr="00142A6F">
        <w:rPr>
          <w:i/>
          <w:sz w:val="24"/>
          <w:szCs w:val="24"/>
        </w:rPr>
        <w:t xml:space="preserve"> </w:t>
      </w:r>
      <w:r w:rsidRPr="00142A6F">
        <w:rPr>
          <w:sz w:val="24"/>
          <w:szCs w:val="24"/>
        </w:rPr>
        <w:t>предвиденото оборудване и механизация. При изготвянето на линейния график за</w:t>
      </w:r>
      <w:r w:rsidRPr="00142A6F">
        <w:rPr>
          <w:i/>
          <w:sz w:val="24"/>
          <w:szCs w:val="24"/>
        </w:rPr>
        <w:t xml:space="preserve"> </w:t>
      </w:r>
      <w:r w:rsidRPr="00142A6F">
        <w:rPr>
          <w:sz w:val="24"/>
          <w:szCs w:val="24"/>
        </w:rPr>
        <w:t>изпълнение на поръчката трябва да бъде съобразен с изискванията на техническите</w:t>
      </w:r>
      <w:r w:rsidRPr="00142A6F">
        <w:rPr>
          <w:i/>
          <w:sz w:val="24"/>
          <w:szCs w:val="24"/>
        </w:rPr>
        <w:t xml:space="preserve"> </w:t>
      </w:r>
      <w:r w:rsidRPr="00142A6F">
        <w:rPr>
          <w:sz w:val="24"/>
          <w:szCs w:val="24"/>
        </w:rPr>
        <w:t>спецификации.</w:t>
      </w:r>
    </w:p>
    <w:p w:rsidR="00142A6F" w:rsidRPr="00142A6F" w:rsidRDefault="00142A6F" w:rsidP="00142A6F">
      <w:pPr>
        <w:adjustRightInd w:val="0"/>
        <w:ind w:firstLine="708"/>
        <w:jc w:val="both"/>
        <w:rPr>
          <w:i/>
          <w:sz w:val="24"/>
          <w:szCs w:val="24"/>
        </w:rPr>
      </w:pPr>
      <w:r w:rsidRPr="00142A6F">
        <w:rPr>
          <w:sz w:val="24"/>
          <w:szCs w:val="24"/>
        </w:rPr>
        <w:t>Графикът трябва да включва времето за</w:t>
      </w:r>
      <w:r w:rsidRPr="00142A6F">
        <w:rPr>
          <w:i/>
          <w:sz w:val="24"/>
          <w:szCs w:val="24"/>
        </w:rPr>
        <w:t xml:space="preserve"> </w:t>
      </w:r>
      <w:r w:rsidRPr="00142A6F">
        <w:rPr>
          <w:sz w:val="24"/>
          <w:szCs w:val="24"/>
        </w:rPr>
        <w:t>изпълнение, последователността на отделните операции и дейности, взаимна</w:t>
      </w:r>
      <w:r w:rsidRPr="00142A6F">
        <w:rPr>
          <w:i/>
          <w:sz w:val="24"/>
          <w:szCs w:val="24"/>
        </w:rPr>
        <w:t xml:space="preserve"> </w:t>
      </w:r>
      <w:r w:rsidRPr="00142A6F">
        <w:rPr>
          <w:sz w:val="24"/>
          <w:szCs w:val="24"/>
        </w:rPr>
        <w:t>обвързаност между отделните етапи и да демонстрира умението да се организира</w:t>
      </w:r>
      <w:r w:rsidRPr="00142A6F">
        <w:rPr>
          <w:i/>
          <w:sz w:val="24"/>
          <w:szCs w:val="24"/>
        </w:rPr>
        <w:t xml:space="preserve"> </w:t>
      </w:r>
      <w:r w:rsidRPr="00142A6F">
        <w:rPr>
          <w:sz w:val="24"/>
          <w:szCs w:val="24"/>
        </w:rPr>
        <w:t>изпълнението на СМР в рамките на поставените крайни срокове</w:t>
      </w:r>
      <w:r w:rsidR="00907360">
        <w:rPr>
          <w:sz w:val="24"/>
          <w:szCs w:val="24"/>
        </w:rPr>
        <w:t>.</w:t>
      </w:r>
    </w:p>
    <w:p w:rsidR="00142A6F" w:rsidRPr="00142A6F" w:rsidRDefault="00142A6F" w:rsidP="00142A6F">
      <w:pPr>
        <w:adjustRightInd w:val="0"/>
        <w:ind w:firstLine="708"/>
        <w:jc w:val="both"/>
        <w:rPr>
          <w:i/>
          <w:sz w:val="24"/>
          <w:szCs w:val="24"/>
        </w:rPr>
      </w:pPr>
      <w:r w:rsidRPr="00142A6F">
        <w:rPr>
          <w:i/>
          <w:sz w:val="24"/>
          <w:szCs w:val="24"/>
        </w:rPr>
        <w:t>Забележка: Ще бъдат отстранени предложения, в които е констатирано разминаване между предложените срокове за изпълнение и линейния график.</w:t>
      </w:r>
    </w:p>
    <w:p w:rsidR="00142A6F" w:rsidRPr="00142A6F" w:rsidRDefault="00142A6F" w:rsidP="00142A6F">
      <w:pPr>
        <w:adjustRightInd w:val="0"/>
        <w:ind w:firstLine="708"/>
        <w:jc w:val="both"/>
        <w:rPr>
          <w:i/>
          <w:sz w:val="24"/>
          <w:szCs w:val="24"/>
        </w:rPr>
      </w:pPr>
      <w:r w:rsidRPr="00142A6F">
        <w:rPr>
          <w:i/>
          <w:sz w:val="24"/>
          <w:szCs w:val="24"/>
        </w:rPr>
        <w:t>Участник, чийто линеен график показва технологична несъвместимост на отделните строителни операции или несъответствие със строителната програма, се отстранява.</w:t>
      </w:r>
    </w:p>
    <w:p w:rsidR="00142A6F" w:rsidRPr="00142A6F" w:rsidRDefault="00142A6F" w:rsidP="00142A6F">
      <w:pPr>
        <w:adjustRightInd w:val="0"/>
        <w:ind w:firstLine="708"/>
        <w:jc w:val="both"/>
        <w:rPr>
          <w:sz w:val="24"/>
          <w:szCs w:val="24"/>
        </w:rPr>
      </w:pPr>
      <w:r w:rsidRPr="00142A6F">
        <w:rPr>
          <w:b/>
          <w:sz w:val="24"/>
          <w:szCs w:val="24"/>
        </w:rPr>
        <w:t>2. Строителна програма -</w:t>
      </w:r>
      <w:r w:rsidRPr="00142A6F">
        <w:rPr>
          <w:sz w:val="24"/>
          <w:szCs w:val="24"/>
        </w:rPr>
        <w:t xml:space="preserve"> Строителна програма за организация и изпълнение на договора. Строителната програма </w:t>
      </w:r>
      <w:r w:rsidR="00907360">
        <w:rPr>
          <w:sz w:val="24"/>
          <w:szCs w:val="24"/>
        </w:rPr>
        <w:t xml:space="preserve">не </w:t>
      </w:r>
      <w:r w:rsidRPr="00142A6F">
        <w:rPr>
          <w:sz w:val="24"/>
          <w:szCs w:val="24"/>
        </w:rPr>
        <w:t>подлежи на оценка и  е елемент на техническото предложение на участника и е обвързваща за него по отношение на изложените в нея обстоятелства. Същата поражда задължение за изпълнителя по договора за нейното спазване. Съдържанието на Строителната програма следва да бъде в съответствие с изискванията, посочени в Техническата спецификация.</w:t>
      </w:r>
    </w:p>
    <w:p w:rsidR="00142A6F" w:rsidRPr="00142A6F" w:rsidRDefault="00142A6F" w:rsidP="00142A6F">
      <w:pPr>
        <w:adjustRightInd w:val="0"/>
        <w:ind w:firstLine="708"/>
        <w:jc w:val="both"/>
        <w:rPr>
          <w:sz w:val="24"/>
          <w:szCs w:val="24"/>
        </w:rPr>
      </w:pPr>
      <w:r w:rsidRPr="00142A6F">
        <w:rPr>
          <w:sz w:val="24"/>
          <w:szCs w:val="24"/>
        </w:rPr>
        <w:t xml:space="preserve">Когато в Предложението за изпълнение на поръчката и/или неговите приложения участникът е допуснал вътрешно противоречие, </w:t>
      </w:r>
      <w:proofErr w:type="spellStart"/>
      <w:r w:rsidRPr="00142A6F">
        <w:rPr>
          <w:sz w:val="24"/>
          <w:szCs w:val="24"/>
        </w:rPr>
        <w:t>касаещо</w:t>
      </w:r>
      <w:proofErr w:type="spellEnd"/>
      <w:r w:rsidRPr="00142A6F">
        <w:rPr>
          <w:sz w:val="24"/>
          <w:szCs w:val="24"/>
        </w:rPr>
        <w:t xml:space="preserve"> етапите на изпълнение, видовете дейности, тяхната последователност, използваните строителни работници и механизация, използваната технология, както и други противоречия, свързани с предложението за изпълнение на поръчката, участникът се отстранява.</w:t>
      </w:r>
    </w:p>
    <w:p w:rsidR="00142A6F" w:rsidRPr="00142A6F" w:rsidRDefault="00142A6F" w:rsidP="00142A6F">
      <w:pPr>
        <w:adjustRightInd w:val="0"/>
        <w:ind w:firstLine="708"/>
        <w:jc w:val="both"/>
        <w:rPr>
          <w:sz w:val="24"/>
          <w:szCs w:val="24"/>
        </w:rPr>
      </w:pPr>
      <w:r w:rsidRPr="00142A6F">
        <w:rPr>
          <w:sz w:val="24"/>
          <w:szCs w:val="24"/>
        </w:rPr>
        <w:t>Когато участник е допуснал противоречие между Предложението за изпълнение на поръчката, приложения Подробен линеен график за изпълнение на предвидените дейности с приложена диаграма на работната ръка и/или приложената Строителна програма участникът се отстранява.</w:t>
      </w:r>
    </w:p>
    <w:p w:rsidR="00142A6F" w:rsidRPr="00142A6F" w:rsidRDefault="00142A6F" w:rsidP="00142A6F">
      <w:pPr>
        <w:adjustRightInd w:val="0"/>
        <w:ind w:firstLine="708"/>
        <w:jc w:val="both"/>
        <w:rPr>
          <w:sz w:val="24"/>
          <w:szCs w:val="24"/>
        </w:rPr>
      </w:pPr>
      <w:r w:rsidRPr="00142A6F">
        <w:rPr>
          <w:sz w:val="24"/>
          <w:szCs w:val="24"/>
        </w:rPr>
        <w:t>В случай че, участникът бъде определен за Изпълнител на обществената поръчка, Предложението за изпълнение на поръчката става неразделна част от договора.</w:t>
      </w:r>
    </w:p>
    <w:p w:rsidR="00142A6F" w:rsidRPr="00142A6F" w:rsidRDefault="00142A6F" w:rsidP="00142A6F">
      <w:pPr>
        <w:adjustRightInd w:val="0"/>
        <w:ind w:firstLine="708"/>
        <w:jc w:val="both"/>
        <w:rPr>
          <w:sz w:val="24"/>
          <w:szCs w:val="24"/>
        </w:rPr>
      </w:pPr>
      <w:r w:rsidRPr="00142A6F">
        <w:rPr>
          <w:sz w:val="24"/>
          <w:szCs w:val="24"/>
        </w:rPr>
        <w:t>Ако участник не представи Предложение за изпълнение на поръчката и/или някое от приложенията към него или представеното от него предложение за изпълнение или приложенията към него не съответстват на изискванията на Възложителя, той ще бъде отстранен от участие в процедурата.</w:t>
      </w:r>
    </w:p>
    <w:p w:rsidR="00142A6F" w:rsidRPr="00142A6F" w:rsidRDefault="00142A6F" w:rsidP="00142A6F">
      <w:pPr>
        <w:adjustRightInd w:val="0"/>
        <w:ind w:firstLine="708"/>
        <w:jc w:val="both"/>
        <w:rPr>
          <w:sz w:val="24"/>
          <w:szCs w:val="24"/>
        </w:rPr>
      </w:pPr>
      <w:r w:rsidRPr="00142A6F">
        <w:rPr>
          <w:sz w:val="24"/>
          <w:szCs w:val="24"/>
        </w:rPr>
        <w:t xml:space="preserve">Ако Предложение за изпълнение на поръчката на участник, не съдържа някое от горните приложения или съдържа приложения, която не съответстват на изискванията на техническата спецификация, офертата на същия се отстранява от по-нататъшно участие, като неотговаряща на това предварително обявено условие. </w:t>
      </w:r>
    </w:p>
    <w:p w:rsidR="00142A6F" w:rsidRPr="00142A6F" w:rsidRDefault="00142A6F" w:rsidP="00142A6F">
      <w:pPr>
        <w:adjustRightInd w:val="0"/>
        <w:ind w:firstLine="708"/>
        <w:jc w:val="both"/>
        <w:rPr>
          <w:sz w:val="24"/>
          <w:szCs w:val="24"/>
        </w:rPr>
      </w:pPr>
      <w:r w:rsidRPr="00142A6F">
        <w:rPr>
          <w:sz w:val="24"/>
          <w:szCs w:val="24"/>
        </w:rPr>
        <w:t xml:space="preserve">Ако в Предложението за изпълнение на поръчката и/или в някое от горните </w:t>
      </w:r>
      <w:r w:rsidRPr="00142A6F">
        <w:rPr>
          <w:sz w:val="24"/>
          <w:szCs w:val="24"/>
        </w:rPr>
        <w:lastRenderedPageBreak/>
        <w:t xml:space="preserve">приложения, участникът е допуснал вътрешно противоречие, </w:t>
      </w:r>
      <w:proofErr w:type="spellStart"/>
      <w:r w:rsidRPr="00142A6F">
        <w:rPr>
          <w:sz w:val="24"/>
          <w:szCs w:val="24"/>
        </w:rPr>
        <w:t>касаещо</w:t>
      </w:r>
      <w:proofErr w:type="spellEnd"/>
      <w:r w:rsidRPr="00142A6F">
        <w:rPr>
          <w:sz w:val="24"/>
          <w:szCs w:val="24"/>
        </w:rPr>
        <w:t xml:space="preserve"> последователността и </w:t>
      </w:r>
      <w:proofErr w:type="spellStart"/>
      <w:r w:rsidRPr="00142A6F">
        <w:rPr>
          <w:sz w:val="24"/>
          <w:szCs w:val="24"/>
        </w:rPr>
        <w:t>взаимообвързаността</w:t>
      </w:r>
      <w:proofErr w:type="spellEnd"/>
      <w:r w:rsidRPr="00142A6F">
        <w:rPr>
          <w:sz w:val="24"/>
          <w:szCs w:val="24"/>
        </w:rPr>
        <w:t xml:space="preserve"> на предлаганите дейности по изпълнение на поръчката, както и в които има наличие на паразитни текстове, показващи </w:t>
      </w:r>
      <w:proofErr w:type="spellStart"/>
      <w:r w:rsidRPr="00142A6F">
        <w:rPr>
          <w:sz w:val="24"/>
          <w:szCs w:val="24"/>
        </w:rPr>
        <w:t>непредназначеност</w:t>
      </w:r>
      <w:proofErr w:type="spellEnd"/>
      <w:r w:rsidRPr="00142A6F">
        <w:rPr>
          <w:sz w:val="24"/>
          <w:szCs w:val="24"/>
        </w:rPr>
        <w:t xml:space="preserve"> към предмета на поръчката се отстранява от участие.</w:t>
      </w:r>
    </w:p>
    <w:p w:rsidR="00142A6F" w:rsidRPr="00142A6F" w:rsidRDefault="00142A6F" w:rsidP="00142A6F">
      <w:pPr>
        <w:adjustRightInd w:val="0"/>
        <w:ind w:firstLine="708"/>
        <w:jc w:val="both"/>
        <w:rPr>
          <w:sz w:val="24"/>
          <w:szCs w:val="24"/>
        </w:rPr>
      </w:pPr>
      <w:r w:rsidRPr="00142A6F">
        <w:rPr>
          <w:sz w:val="24"/>
          <w:szCs w:val="24"/>
        </w:rPr>
        <w:t>Участник, чиито подробен линеен график за изпълнение на дейности има липсващи елементи, показва технологична несъвместимост на отделните дейности, както и противоречие с описаното в строителната програма, техническите спецификации, методиката за оценка или други условия, заложени в документацията, обявлението или нормативен документ, уреждащ изпълнението, се отстранява.</w:t>
      </w:r>
    </w:p>
    <w:p w:rsidR="006D12C1" w:rsidRDefault="00DB1D51">
      <w:pPr>
        <w:pStyle w:val="a3"/>
        <w:ind w:right="335" w:firstLine="707"/>
        <w:jc w:val="both"/>
      </w:pPr>
      <w:r>
        <w:t>б) декларация, че при изготвяне на офертата са спазени задълженията, свързани</w:t>
      </w:r>
      <w:r>
        <w:rPr>
          <w:spacing w:val="-40"/>
        </w:rPr>
        <w:t xml:space="preserve"> </w:t>
      </w:r>
      <w:r>
        <w:t>с данъци и осигуровки, опазване на околната среда, закрила на заетостта и условията на труд;</w:t>
      </w:r>
    </w:p>
    <w:p w:rsidR="006D12C1" w:rsidRPr="00142A6F" w:rsidRDefault="00142A6F" w:rsidP="00142A6F">
      <w:pPr>
        <w:tabs>
          <w:tab w:val="left" w:pos="1666"/>
        </w:tabs>
        <w:ind w:left="824" w:right="335"/>
        <w:rPr>
          <w:b/>
          <w:sz w:val="24"/>
        </w:rPr>
      </w:pPr>
      <w:r>
        <w:rPr>
          <w:sz w:val="24"/>
        </w:rPr>
        <w:t>2.12.3.1</w:t>
      </w:r>
      <w:r w:rsidR="00DB1D51" w:rsidRPr="00142A6F">
        <w:rPr>
          <w:sz w:val="24"/>
        </w:rPr>
        <w:t xml:space="preserve">Декларация за </w:t>
      </w:r>
      <w:proofErr w:type="spellStart"/>
      <w:r w:rsidR="00DB1D51" w:rsidRPr="00142A6F">
        <w:rPr>
          <w:sz w:val="24"/>
        </w:rPr>
        <w:t>конфиденциалност</w:t>
      </w:r>
      <w:proofErr w:type="spellEnd"/>
      <w:r w:rsidR="00DB1D51" w:rsidRPr="00142A6F">
        <w:rPr>
          <w:sz w:val="24"/>
        </w:rPr>
        <w:t xml:space="preserve"> по чл.102 о</w:t>
      </w:r>
      <w:r>
        <w:rPr>
          <w:sz w:val="24"/>
        </w:rPr>
        <w:t>т ЗОП (ако е приложимо). 2.12.4.1</w:t>
      </w:r>
      <w:r w:rsidR="00DB1D51" w:rsidRPr="00142A6F">
        <w:rPr>
          <w:sz w:val="24"/>
        </w:rPr>
        <w:t xml:space="preserve">.Отделен запечатан, непрозрачен плик с надпис </w:t>
      </w:r>
      <w:r w:rsidR="00DB1D51" w:rsidRPr="00142A6F">
        <w:rPr>
          <w:b/>
          <w:sz w:val="24"/>
        </w:rPr>
        <w:t>„Предлагани</w:t>
      </w:r>
      <w:r w:rsidR="00DB1D51" w:rsidRPr="00142A6F">
        <w:rPr>
          <w:b/>
          <w:spacing w:val="-1"/>
          <w:sz w:val="24"/>
        </w:rPr>
        <w:t xml:space="preserve"> </w:t>
      </w:r>
      <w:r w:rsidR="00DB1D51" w:rsidRPr="00142A6F">
        <w:rPr>
          <w:b/>
          <w:sz w:val="24"/>
        </w:rPr>
        <w:t>ценови</w:t>
      </w:r>
    </w:p>
    <w:p w:rsidR="006D12C1" w:rsidRDefault="00DB1D51">
      <w:pPr>
        <w:spacing w:before="1"/>
        <w:ind w:left="116"/>
        <w:rPr>
          <w:sz w:val="24"/>
        </w:rPr>
      </w:pPr>
      <w:r>
        <w:rPr>
          <w:b/>
          <w:sz w:val="24"/>
        </w:rPr>
        <w:t xml:space="preserve">параметри“, </w:t>
      </w:r>
      <w:r>
        <w:rPr>
          <w:sz w:val="24"/>
        </w:rPr>
        <w:t>който следва да съдържа:</w:t>
      </w:r>
    </w:p>
    <w:p w:rsidR="006D12C1" w:rsidRDefault="00DB1D51">
      <w:pPr>
        <w:pStyle w:val="Heading1"/>
        <w:spacing w:before="4" w:line="240" w:lineRule="auto"/>
        <w:ind w:left="824"/>
      </w:pPr>
      <w:r>
        <w:t>- Ценово предложение;</w:t>
      </w:r>
    </w:p>
    <w:p w:rsidR="006D12C1" w:rsidRDefault="006D12C1">
      <w:pPr>
        <w:pStyle w:val="a3"/>
        <w:ind w:left="0"/>
        <w:rPr>
          <w:b/>
        </w:rPr>
      </w:pPr>
    </w:p>
    <w:p w:rsidR="006D12C1" w:rsidRDefault="00DB1D51">
      <w:pPr>
        <w:spacing w:line="274" w:lineRule="exact"/>
        <w:ind w:left="824"/>
        <w:rPr>
          <w:b/>
          <w:sz w:val="24"/>
        </w:rPr>
      </w:pPr>
      <w:r>
        <w:rPr>
          <w:b/>
          <w:sz w:val="24"/>
        </w:rPr>
        <w:t>* Забележка: ЕЕДОП се представя в електронен вид !</w:t>
      </w:r>
    </w:p>
    <w:p w:rsidR="006D12C1" w:rsidRDefault="00DB1D51">
      <w:pPr>
        <w:pStyle w:val="a3"/>
        <w:ind w:right="334" w:firstLine="719"/>
        <w:jc w:val="both"/>
      </w:pPr>
      <w:r>
        <w:t xml:space="preserve">В изпълнение на чл. 67, ал. 4 от Закона за обществените поръчки Единният европейски документ за обществени поръчки /ЕЕДОП/ се предоставя в </w:t>
      </w:r>
      <w:r>
        <w:rPr>
          <w:b/>
          <w:u w:val="thick"/>
        </w:rPr>
        <w:t>електронен вид</w:t>
      </w:r>
      <w:r>
        <w:rPr>
          <w:b/>
        </w:rPr>
        <w:t xml:space="preserve"> </w:t>
      </w:r>
      <w:r>
        <w:rPr>
          <w:b/>
          <w:u w:val="thick"/>
        </w:rPr>
        <w:t>по образец</w:t>
      </w:r>
      <w:r>
        <w:rPr>
          <w:b/>
        </w:rPr>
        <w:t xml:space="preserve">, </w:t>
      </w:r>
      <w:r>
        <w:t>утвърден с акт на Европейската комисия.</w:t>
      </w:r>
    </w:p>
    <w:p w:rsidR="006D12C1" w:rsidRDefault="00DB1D51">
      <w:pPr>
        <w:pStyle w:val="a3"/>
        <w:ind w:right="336" w:firstLine="719"/>
        <w:jc w:val="both"/>
      </w:pPr>
      <w:r>
        <w:t xml:space="preserve">В тази връзка за целите на участието в настоящата процедура следва задължително предоставяне на ЕЕДОП в електронен вид, като той трябва да бъде </w:t>
      </w:r>
      <w:r>
        <w:rPr>
          <w:b/>
          <w:u w:val="thick"/>
        </w:rPr>
        <w:t>цифрово подписан и приложен на подходящ оптичен носител</w:t>
      </w:r>
      <w:r>
        <w:rPr>
          <w:b/>
        </w:rPr>
        <w:t xml:space="preserve"> </w:t>
      </w:r>
      <w:r>
        <w:t>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rsidR="006D12C1" w:rsidRDefault="00DB1D51">
      <w:pPr>
        <w:pStyle w:val="a3"/>
        <w:ind w:right="337" w:firstLine="707"/>
        <w:jc w:val="both"/>
      </w:pPr>
      <w:r>
        <w:t>Участниците</w:t>
      </w:r>
      <w:r>
        <w:rPr>
          <w:spacing w:val="-18"/>
        </w:rPr>
        <w:t xml:space="preserve"> </w:t>
      </w:r>
      <w:r>
        <w:t>в</w:t>
      </w:r>
      <w:r>
        <w:rPr>
          <w:spacing w:val="-17"/>
        </w:rPr>
        <w:t xml:space="preserve"> </w:t>
      </w:r>
      <w:r>
        <w:t>настоящата</w:t>
      </w:r>
      <w:r>
        <w:rPr>
          <w:spacing w:val="-17"/>
        </w:rPr>
        <w:t xml:space="preserve"> </w:t>
      </w:r>
      <w:r>
        <w:t>процедура</w:t>
      </w:r>
      <w:r>
        <w:rPr>
          <w:spacing w:val="-18"/>
        </w:rPr>
        <w:t xml:space="preserve"> </w:t>
      </w:r>
      <w:r>
        <w:t>трябва</w:t>
      </w:r>
      <w:r>
        <w:rPr>
          <w:spacing w:val="-18"/>
        </w:rPr>
        <w:t xml:space="preserve"> </w:t>
      </w:r>
      <w:r>
        <w:t>да</w:t>
      </w:r>
      <w:r>
        <w:rPr>
          <w:spacing w:val="-15"/>
        </w:rPr>
        <w:t xml:space="preserve"> </w:t>
      </w:r>
      <w:r>
        <w:t>подадат</w:t>
      </w:r>
      <w:r>
        <w:rPr>
          <w:spacing w:val="-16"/>
        </w:rPr>
        <w:t xml:space="preserve"> </w:t>
      </w:r>
      <w:r>
        <w:t>ЕЕДОП</w:t>
      </w:r>
      <w:r>
        <w:rPr>
          <w:spacing w:val="-18"/>
        </w:rPr>
        <w:t xml:space="preserve"> </w:t>
      </w:r>
      <w:r>
        <w:t>в</w:t>
      </w:r>
      <w:r>
        <w:rPr>
          <w:spacing w:val="-17"/>
        </w:rPr>
        <w:t xml:space="preserve"> </w:t>
      </w:r>
      <w:r>
        <w:t>електронен</w:t>
      </w:r>
      <w:r>
        <w:rPr>
          <w:spacing w:val="-16"/>
        </w:rPr>
        <w:t xml:space="preserve"> </w:t>
      </w:r>
      <w:r>
        <w:t>вид. За тази цел на сайта на Възложителя, в Профила на купувача, е предоставен ЕЕДОП в три</w:t>
      </w:r>
      <w:r>
        <w:rPr>
          <w:spacing w:val="-9"/>
        </w:rPr>
        <w:t xml:space="preserve"> </w:t>
      </w:r>
      <w:r>
        <w:t>формата</w:t>
      </w:r>
      <w:r>
        <w:rPr>
          <w:spacing w:val="-10"/>
        </w:rPr>
        <w:t xml:space="preserve"> </w:t>
      </w:r>
      <w:r>
        <w:t>-</w:t>
      </w:r>
      <w:r>
        <w:rPr>
          <w:spacing w:val="-12"/>
        </w:rPr>
        <w:t xml:space="preserve"> </w:t>
      </w:r>
      <w:r>
        <w:t>XML,</w:t>
      </w:r>
      <w:r>
        <w:rPr>
          <w:spacing w:val="-7"/>
        </w:rPr>
        <w:t xml:space="preserve"> </w:t>
      </w:r>
      <w:r>
        <w:t>PDF</w:t>
      </w:r>
      <w:r>
        <w:rPr>
          <w:spacing w:val="-13"/>
        </w:rPr>
        <w:t xml:space="preserve"> </w:t>
      </w:r>
      <w:r>
        <w:t>и</w:t>
      </w:r>
      <w:r>
        <w:rPr>
          <w:spacing w:val="-9"/>
        </w:rPr>
        <w:t xml:space="preserve"> </w:t>
      </w:r>
      <w:r>
        <w:t>WORD.</w:t>
      </w:r>
      <w:r>
        <w:rPr>
          <w:spacing w:val="-11"/>
        </w:rPr>
        <w:t xml:space="preserve"> </w:t>
      </w:r>
      <w:r>
        <w:t>ЕЕДОП</w:t>
      </w:r>
      <w:r>
        <w:rPr>
          <w:spacing w:val="-11"/>
        </w:rPr>
        <w:t xml:space="preserve"> </w:t>
      </w:r>
      <w:r>
        <w:t>може</w:t>
      </w:r>
      <w:r>
        <w:rPr>
          <w:spacing w:val="-12"/>
        </w:rPr>
        <w:t xml:space="preserve"> </w:t>
      </w:r>
      <w:r>
        <w:t>да</w:t>
      </w:r>
      <w:r>
        <w:rPr>
          <w:spacing w:val="-9"/>
        </w:rPr>
        <w:t xml:space="preserve"> </w:t>
      </w:r>
      <w:r>
        <w:t>бъде</w:t>
      </w:r>
      <w:r>
        <w:rPr>
          <w:spacing w:val="-12"/>
        </w:rPr>
        <w:t xml:space="preserve"> </w:t>
      </w:r>
      <w:r>
        <w:t>представен</w:t>
      </w:r>
      <w:r>
        <w:rPr>
          <w:spacing w:val="-9"/>
        </w:rPr>
        <w:t xml:space="preserve"> </w:t>
      </w:r>
      <w:r>
        <w:t>електронно</w:t>
      </w:r>
      <w:r>
        <w:rPr>
          <w:spacing w:val="-11"/>
        </w:rPr>
        <w:t xml:space="preserve"> </w:t>
      </w:r>
      <w:r>
        <w:t>по</w:t>
      </w:r>
      <w:r>
        <w:rPr>
          <w:spacing w:val="-10"/>
        </w:rPr>
        <w:t xml:space="preserve"> </w:t>
      </w:r>
      <w:r>
        <w:t>един от следните</w:t>
      </w:r>
      <w:r>
        <w:rPr>
          <w:spacing w:val="-1"/>
        </w:rPr>
        <w:t xml:space="preserve"> </w:t>
      </w:r>
      <w:r>
        <w:t>варианти:</w:t>
      </w:r>
    </w:p>
    <w:p w:rsidR="006D12C1" w:rsidRDefault="006D12C1">
      <w:pPr>
        <w:pStyle w:val="a3"/>
        <w:spacing w:before="4"/>
        <w:ind w:left="0"/>
      </w:pPr>
    </w:p>
    <w:p w:rsidR="006D12C1" w:rsidRDefault="00DB1D51">
      <w:pPr>
        <w:spacing w:line="274" w:lineRule="exact"/>
        <w:ind w:left="824"/>
        <w:rPr>
          <w:b/>
          <w:sz w:val="24"/>
        </w:rPr>
      </w:pPr>
      <w:r>
        <w:rPr>
          <w:b/>
          <w:sz w:val="24"/>
          <w:u w:val="thick"/>
        </w:rPr>
        <w:t>ПЪРВИ ВАРИАНТ:</w:t>
      </w:r>
    </w:p>
    <w:p w:rsidR="006D12C1" w:rsidRDefault="00DB1D51" w:rsidP="00142A6F">
      <w:pPr>
        <w:pStyle w:val="a3"/>
        <w:ind w:right="337" w:firstLine="707"/>
        <w:jc w:val="both"/>
      </w:pPr>
      <w:r>
        <w:t>Заинтересованите лица могат да попълнят ЕЕДОП под формата на формуляр, подготвен от Възложителя в WORD формат (ЕЕДОП в „.</w:t>
      </w:r>
      <w:proofErr w:type="spellStart"/>
      <w:r>
        <w:t>doc</w:t>
      </w:r>
      <w:proofErr w:type="spellEnd"/>
      <w:r>
        <w:t>” формат). В този случай, попълненият ЕЕДОП трябва да бъде цифрово подписан (с електронен подпис) и</w:t>
      </w:r>
      <w:r w:rsidR="00142A6F">
        <w:t xml:space="preserve"> </w:t>
      </w:r>
      <w:r>
        <w:t>приложен на подходящ оптичен носител, който се поставя в запечатаната, непрозрачна опаковка, с която се представя офертата.</w:t>
      </w:r>
    </w:p>
    <w:p w:rsidR="006D12C1" w:rsidRDefault="00DB1D51">
      <w:pPr>
        <w:pStyle w:val="a3"/>
        <w:spacing w:before="1"/>
        <w:ind w:right="338" w:firstLine="707"/>
        <w:jc w:val="both"/>
      </w:pPr>
      <w:r>
        <w:t xml:space="preserve">След попълване на ЕЕДОП, файлът следва да се конвертира в </w:t>
      </w:r>
      <w:proofErr w:type="spellStart"/>
      <w:r>
        <w:t>нередактируем</w:t>
      </w:r>
      <w:proofErr w:type="spellEnd"/>
      <w:r>
        <w:t xml:space="preserve"> формат и трябва да бъде подписан с квалифициран електронен подпис на</w:t>
      </w:r>
      <w:r>
        <w:rPr>
          <w:spacing w:val="-34"/>
        </w:rPr>
        <w:t xml:space="preserve"> </w:t>
      </w:r>
      <w:r>
        <w:t>лицето/лицата по чл. 40 от</w:t>
      </w:r>
      <w:r>
        <w:rPr>
          <w:spacing w:val="-2"/>
        </w:rPr>
        <w:t xml:space="preserve"> </w:t>
      </w:r>
      <w:r>
        <w:t>ППЗОП.</w:t>
      </w:r>
    </w:p>
    <w:p w:rsidR="006D12C1" w:rsidRDefault="006D12C1">
      <w:pPr>
        <w:pStyle w:val="a3"/>
        <w:spacing w:before="4"/>
        <w:ind w:left="0"/>
      </w:pPr>
    </w:p>
    <w:p w:rsidR="006D12C1" w:rsidRDefault="00DB1D51">
      <w:pPr>
        <w:spacing w:before="1" w:line="274" w:lineRule="exact"/>
        <w:ind w:left="824"/>
        <w:rPr>
          <w:b/>
          <w:sz w:val="24"/>
        </w:rPr>
      </w:pPr>
      <w:r>
        <w:rPr>
          <w:b/>
          <w:sz w:val="24"/>
          <w:u w:val="thick"/>
        </w:rPr>
        <w:t>ВТОРИ ВАРИАНТ:</w:t>
      </w:r>
    </w:p>
    <w:p w:rsidR="006D12C1" w:rsidRDefault="00DB1D51">
      <w:pPr>
        <w:pStyle w:val="a3"/>
        <w:ind w:right="336" w:firstLine="707"/>
        <w:jc w:val="both"/>
      </w:pPr>
      <w:r>
        <w:t xml:space="preserve">Чрез информационната система за попълване и повторно използване на ЕЕДОП. Информационната система за </w:t>
      </w:r>
      <w:proofErr w:type="spellStart"/>
      <w:r>
        <w:t>еЕЕДОП</w:t>
      </w:r>
      <w:proofErr w:type="spellEnd"/>
      <w:r>
        <w:t xml:space="preserve"> е безплатна и може да се достъпи чрез Портала за обществени поръчки, секция „РОП и е-услуги“/ Електронни услуги на Европейската комисия (ЕЕДОП/ESPD), както и директно на адрес </w:t>
      </w:r>
      <w:hyperlink r:id="rId8">
        <w:r>
          <w:rPr>
            <w:color w:val="0000FF"/>
            <w:u w:val="single" w:color="0000FF"/>
          </w:rPr>
          <w:t>https://espd.eop.bg/espd-</w:t>
        </w:r>
      </w:hyperlink>
      <w:r>
        <w:rPr>
          <w:color w:val="0000FF"/>
        </w:rPr>
        <w:t xml:space="preserve"> </w:t>
      </w:r>
      <w:hyperlink r:id="rId9">
        <w:proofErr w:type="spellStart"/>
        <w:r>
          <w:rPr>
            <w:color w:val="0000FF"/>
            <w:u w:val="single" w:color="0000FF"/>
          </w:rPr>
          <w:t>web</w:t>
        </w:r>
        <w:proofErr w:type="spellEnd"/>
        <w:r>
          <w:rPr>
            <w:color w:val="0000FF"/>
            <w:u w:val="single" w:color="0000FF"/>
          </w:rPr>
          <w:t>/</w:t>
        </w:r>
        <w:proofErr w:type="spellStart"/>
        <w:r>
          <w:rPr>
            <w:color w:val="0000FF"/>
            <w:u w:val="single" w:color="0000FF"/>
          </w:rPr>
          <w:t>filter</w:t>
        </w:r>
        <w:proofErr w:type="spellEnd"/>
        <w:r>
          <w:rPr>
            <w:color w:val="0000FF"/>
            <w:u w:val="single" w:color="0000FF"/>
          </w:rPr>
          <w:t>?</w:t>
        </w:r>
        <w:proofErr w:type="spellStart"/>
        <w:r>
          <w:rPr>
            <w:color w:val="0000FF"/>
            <w:u w:val="single" w:color="0000FF"/>
          </w:rPr>
          <w:t>lang</w:t>
        </w:r>
        <w:proofErr w:type="spellEnd"/>
        <w:r>
          <w:rPr>
            <w:color w:val="0000FF"/>
            <w:u w:val="single" w:color="0000FF"/>
          </w:rPr>
          <w:t>=</w:t>
        </w:r>
        <w:proofErr w:type="spellStart"/>
        <w:r>
          <w:rPr>
            <w:color w:val="0000FF"/>
            <w:u w:val="single" w:color="0000FF"/>
          </w:rPr>
          <w:t>bg</w:t>
        </w:r>
        <w:proofErr w:type="spellEnd"/>
        <w:r>
          <w:t>.</w:t>
        </w:r>
      </w:hyperlink>
    </w:p>
    <w:p w:rsidR="006D12C1" w:rsidRDefault="00DB1D51">
      <w:pPr>
        <w:pStyle w:val="a3"/>
        <w:ind w:left="824" w:right="341"/>
      </w:pPr>
      <w:r>
        <w:t>При попълване на ЕЕДОП по този вариант следва да се изпълни следното: Първо</w:t>
      </w:r>
      <w:r>
        <w:rPr>
          <w:spacing w:val="13"/>
        </w:rPr>
        <w:t xml:space="preserve"> </w:t>
      </w:r>
      <w:r>
        <w:t>-</w:t>
      </w:r>
      <w:r>
        <w:rPr>
          <w:spacing w:val="12"/>
        </w:rPr>
        <w:t xml:space="preserve"> </w:t>
      </w:r>
      <w:r>
        <w:t>предоставения</w:t>
      </w:r>
      <w:r>
        <w:rPr>
          <w:spacing w:val="13"/>
        </w:rPr>
        <w:t xml:space="preserve"> </w:t>
      </w:r>
      <w:r>
        <w:t>ЕЕДОП</w:t>
      </w:r>
      <w:r>
        <w:rPr>
          <w:spacing w:val="14"/>
        </w:rPr>
        <w:t xml:space="preserve"> </w:t>
      </w:r>
      <w:r>
        <w:t>във</w:t>
      </w:r>
      <w:r>
        <w:rPr>
          <w:spacing w:val="12"/>
        </w:rPr>
        <w:t xml:space="preserve"> </w:t>
      </w:r>
      <w:r>
        <w:t>формат</w:t>
      </w:r>
      <w:r>
        <w:rPr>
          <w:spacing w:val="13"/>
        </w:rPr>
        <w:t xml:space="preserve"> </w:t>
      </w:r>
      <w:r>
        <w:t>XML</w:t>
      </w:r>
      <w:r>
        <w:rPr>
          <w:spacing w:val="8"/>
        </w:rPr>
        <w:t xml:space="preserve"> </w:t>
      </w:r>
      <w:r>
        <w:t>трябва</w:t>
      </w:r>
      <w:r>
        <w:rPr>
          <w:spacing w:val="12"/>
        </w:rPr>
        <w:t xml:space="preserve"> </w:t>
      </w:r>
      <w:r>
        <w:t>да</w:t>
      </w:r>
      <w:r>
        <w:rPr>
          <w:spacing w:val="15"/>
        </w:rPr>
        <w:t xml:space="preserve"> </w:t>
      </w:r>
      <w:r>
        <w:t>се</w:t>
      </w:r>
      <w:r>
        <w:rPr>
          <w:spacing w:val="14"/>
        </w:rPr>
        <w:t xml:space="preserve"> </w:t>
      </w:r>
      <w:r>
        <w:t>свали</w:t>
      </w:r>
      <w:r>
        <w:rPr>
          <w:spacing w:val="16"/>
        </w:rPr>
        <w:t xml:space="preserve"> </w:t>
      </w:r>
      <w:r>
        <w:t>от</w:t>
      </w:r>
      <w:r>
        <w:rPr>
          <w:spacing w:val="13"/>
        </w:rPr>
        <w:t xml:space="preserve"> </w:t>
      </w:r>
      <w:r>
        <w:t>сайта</w:t>
      </w:r>
      <w:r>
        <w:rPr>
          <w:spacing w:val="12"/>
        </w:rPr>
        <w:t xml:space="preserve"> </w:t>
      </w:r>
      <w:r>
        <w:t>на</w:t>
      </w:r>
    </w:p>
    <w:p w:rsidR="006D12C1" w:rsidRDefault="00DB1D51">
      <w:pPr>
        <w:pStyle w:val="a3"/>
      </w:pPr>
      <w:r>
        <w:t>Възложителя на устройство на заинтересованото</w:t>
      </w:r>
      <w:r>
        <w:rPr>
          <w:spacing w:val="-14"/>
        </w:rPr>
        <w:t xml:space="preserve"> </w:t>
      </w:r>
      <w:r>
        <w:t>лице.</w:t>
      </w:r>
    </w:p>
    <w:p w:rsidR="006D12C1" w:rsidRDefault="00DB1D51">
      <w:pPr>
        <w:pStyle w:val="a3"/>
        <w:ind w:right="337" w:firstLine="707"/>
        <w:jc w:val="both"/>
      </w:pPr>
      <w:r>
        <w:t xml:space="preserve">Второ – Заинтересованото лице трябва да отвори следния линк </w:t>
      </w:r>
      <w:hyperlink r:id="rId10">
        <w:r>
          <w:rPr>
            <w:color w:val="0000FF"/>
            <w:u w:val="single" w:color="0000FF"/>
          </w:rPr>
          <w:t>https://espd.eop.bg/espd-web/filter?lang=bg</w:t>
        </w:r>
        <w:r>
          <w:t>,</w:t>
        </w:r>
      </w:hyperlink>
      <w:r>
        <w:t xml:space="preserve"> да избере български език, с което действие се влиза в системата за електронно попълване на</w:t>
      </w:r>
      <w:r>
        <w:rPr>
          <w:spacing w:val="-10"/>
        </w:rPr>
        <w:t xml:space="preserve"> </w:t>
      </w:r>
      <w:r>
        <w:t>ЕЕДОП.</w:t>
      </w:r>
    </w:p>
    <w:p w:rsidR="006D12C1" w:rsidRDefault="00DB1D51">
      <w:pPr>
        <w:pStyle w:val="a3"/>
        <w:ind w:right="337" w:firstLine="707"/>
        <w:jc w:val="both"/>
      </w:pPr>
      <w:r>
        <w:t>Трето – На въпрос „Вие сте?“ избира опция „Икономически оператор“. След маркиране</w:t>
      </w:r>
      <w:r>
        <w:rPr>
          <w:spacing w:val="-8"/>
        </w:rPr>
        <w:t xml:space="preserve"> </w:t>
      </w:r>
      <w:r>
        <w:t>на</w:t>
      </w:r>
      <w:r>
        <w:rPr>
          <w:spacing w:val="-8"/>
        </w:rPr>
        <w:t xml:space="preserve"> </w:t>
      </w:r>
      <w:r>
        <w:t>бутона</w:t>
      </w:r>
      <w:r>
        <w:rPr>
          <w:spacing w:val="-8"/>
        </w:rPr>
        <w:t xml:space="preserve"> </w:t>
      </w:r>
      <w:r>
        <w:t>„Икономически</w:t>
      </w:r>
      <w:r>
        <w:rPr>
          <w:spacing w:val="-5"/>
        </w:rPr>
        <w:t xml:space="preserve"> </w:t>
      </w:r>
      <w:r>
        <w:t>оператор“,</w:t>
      </w:r>
      <w:r>
        <w:rPr>
          <w:spacing w:val="-8"/>
        </w:rPr>
        <w:t xml:space="preserve"> </w:t>
      </w:r>
      <w:r>
        <w:t>Системата</w:t>
      </w:r>
      <w:r>
        <w:rPr>
          <w:spacing w:val="-8"/>
        </w:rPr>
        <w:t xml:space="preserve"> </w:t>
      </w:r>
      <w:r>
        <w:t>дава</w:t>
      </w:r>
      <w:r>
        <w:rPr>
          <w:spacing w:val="-5"/>
        </w:rPr>
        <w:t xml:space="preserve"> </w:t>
      </w:r>
      <w:r>
        <w:t>възможност</w:t>
      </w:r>
      <w:r>
        <w:rPr>
          <w:spacing w:val="-7"/>
        </w:rPr>
        <w:t xml:space="preserve"> </w:t>
      </w:r>
      <w:r>
        <w:t>за</w:t>
      </w:r>
      <w:r>
        <w:rPr>
          <w:spacing w:val="-8"/>
        </w:rPr>
        <w:t xml:space="preserve"> </w:t>
      </w:r>
      <w:r>
        <w:t>избор</w:t>
      </w:r>
      <w:r>
        <w:rPr>
          <w:spacing w:val="-6"/>
        </w:rPr>
        <w:t xml:space="preserve"> </w:t>
      </w:r>
      <w:r>
        <w:t>на три</w:t>
      </w:r>
      <w:r>
        <w:rPr>
          <w:spacing w:val="-10"/>
        </w:rPr>
        <w:t xml:space="preserve"> </w:t>
      </w:r>
      <w:r>
        <w:t>варианта</w:t>
      </w:r>
      <w:r>
        <w:rPr>
          <w:spacing w:val="-11"/>
        </w:rPr>
        <w:t xml:space="preserve"> </w:t>
      </w:r>
      <w:r>
        <w:t>–</w:t>
      </w:r>
      <w:r>
        <w:rPr>
          <w:spacing w:val="-12"/>
        </w:rPr>
        <w:t xml:space="preserve"> </w:t>
      </w:r>
      <w:r>
        <w:t>„Заредите</w:t>
      </w:r>
      <w:r>
        <w:rPr>
          <w:spacing w:val="-12"/>
        </w:rPr>
        <w:t xml:space="preserve"> </w:t>
      </w:r>
      <w:r>
        <w:t>файл</w:t>
      </w:r>
      <w:r>
        <w:rPr>
          <w:spacing w:val="-12"/>
        </w:rPr>
        <w:t xml:space="preserve"> </w:t>
      </w:r>
      <w:r>
        <w:t>ЕЕДОП“,</w:t>
      </w:r>
      <w:r>
        <w:rPr>
          <w:spacing w:val="-11"/>
        </w:rPr>
        <w:t xml:space="preserve"> </w:t>
      </w:r>
      <w:r>
        <w:t>„Обедините</w:t>
      </w:r>
      <w:r>
        <w:rPr>
          <w:spacing w:val="-12"/>
        </w:rPr>
        <w:t xml:space="preserve"> </w:t>
      </w:r>
      <w:r>
        <w:t>два</w:t>
      </w:r>
      <w:r>
        <w:rPr>
          <w:spacing w:val="-12"/>
        </w:rPr>
        <w:t xml:space="preserve"> </w:t>
      </w:r>
      <w:r>
        <w:t>ЕЕДОП“</w:t>
      </w:r>
      <w:r>
        <w:rPr>
          <w:spacing w:val="-13"/>
        </w:rPr>
        <w:t xml:space="preserve"> </w:t>
      </w:r>
      <w:r>
        <w:t>и</w:t>
      </w:r>
      <w:r>
        <w:rPr>
          <w:spacing w:val="-10"/>
        </w:rPr>
        <w:t xml:space="preserve"> </w:t>
      </w:r>
      <w:r>
        <w:t>„Въведете</w:t>
      </w:r>
      <w:r>
        <w:rPr>
          <w:spacing w:val="-12"/>
        </w:rPr>
        <w:t xml:space="preserve"> </w:t>
      </w:r>
      <w:r>
        <w:t>отговор“. Трябва да се избери вариант „Заредите файл ЕЕДОП“. След като се маркира горепосоченият бутон излиза прозорец „Качете искане за ЕЕДОП“, кликва се върху прозореца „</w:t>
      </w:r>
      <w:proofErr w:type="spellStart"/>
      <w:r>
        <w:t>Browse</w:t>
      </w:r>
      <w:proofErr w:type="spellEnd"/>
      <w:r>
        <w:t>“, след което се избира от устройството на заинтересованото лице, сваленият от него ЕЕДОП във формат</w:t>
      </w:r>
      <w:r>
        <w:rPr>
          <w:spacing w:val="-4"/>
        </w:rPr>
        <w:t xml:space="preserve"> </w:t>
      </w:r>
      <w:r>
        <w:t>XML.</w:t>
      </w:r>
    </w:p>
    <w:p w:rsidR="006D12C1" w:rsidRDefault="00DB1D51">
      <w:pPr>
        <w:pStyle w:val="a3"/>
        <w:ind w:right="337" w:firstLine="707"/>
        <w:jc w:val="both"/>
      </w:pPr>
      <w:r>
        <w:t>Четвърто – Попълва се електронният ЕЕДОП. След завършване на попълването, системата дава възможност ЕЕДОП да се съхрани в два формата: XML или PDF, като</w:t>
      </w:r>
      <w:r>
        <w:rPr>
          <w:spacing w:val="-28"/>
        </w:rPr>
        <w:t xml:space="preserve"> </w:t>
      </w:r>
      <w:r>
        <w:t>се запаметява на устройството на потребителя и в двата</w:t>
      </w:r>
      <w:r>
        <w:rPr>
          <w:spacing w:val="-6"/>
        </w:rPr>
        <w:t xml:space="preserve"> </w:t>
      </w:r>
      <w:r>
        <w:t>формата.</w:t>
      </w:r>
    </w:p>
    <w:p w:rsidR="006D12C1" w:rsidRDefault="00DB1D51">
      <w:pPr>
        <w:pStyle w:val="a3"/>
        <w:ind w:right="335" w:firstLine="707"/>
        <w:jc w:val="both"/>
      </w:pPr>
      <w:r>
        <w:t>Пето – PDF файла се подписва с електронен подпис от всички лица, които имат задължение да подпишат ЕЕДОП.</w:t>
      </w:r>
    </w:p>
    <w:p w:rsidR="006D12C1" w:rsidRDefault="00DB1D51">
      <w:pPr>
        <w:pStyle w:val="a3"/>
        <w:ind w:right="339" w:firstLine="707"/>
        <w:jc w:val="both"/>
      </w:pPr>
      <w:r>
        <w:t>Шесто – Подписаният цифрово ЕЕДОП се качва на подходящ оптичен носител, който се поставя в запечатаната, непрозрачна опаковка, с която се представя офертата.</w:t>
      </w:r>
    </w:p>
    <w:p w:rsidR="006D12C1" w:rsidRDefault="006D12C1">
      <w:pPr>
        <w:pStyle w:val="a3"/>
        <w:spacing w:before="3"/>
        <w:ind w:left="0"/>
      </w:pPr>
    </w:p>
    <w:p w:rsidR="006D12C1" w:rsidRDefault="00DB1D51">
      <w:pPr>
        <w:spacing w:before="1" w:line="274" w:lineRule="exact"/>
        <w:ind w:left="824"/>
        <w:rPr>
          <w:b/>
          <w:sz w:val="24"/>
        </w:rPr>
      </w:pPr>
      <w:r>
        <w:rPr>
          <w:b/>
          <w:sz w:val="24"/>
          <w:u w:val="thick"/>
        </w:rPr>
        <w:t>ТРЕТИ ВАРИАНТ:</w:t>
      </w:r>
    </w:p>
    <w:p w:rsidR="006D12C1" w:rsidRDefault="00DB1D51">
      <w:pPr>
        <w:pStyle w:val="a3"/>
        <w:ind w:right="339" w:firstLine="707"/>
        <w:jc w:val="both"/>
      </w:pPr>
      <w:r>
        <w:t>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w:t>
      </w:r>
      <w:r>
        <w:rPr>
          <w:spacing w:val="-9"/>
        </w:rPr>
        <w:t xml:space="preserve"> </w:t>
      </w:r>
      <w:r>
        <w:t>с</w:t>
      </w:r>
      <w:r>
        <w:rPr>
          <w:spacing w:val="-10"/>
        </w:rPr>
        <w:t xml:space="preserve"> </w:t>
      </w:r>
      <w:r>
        <w:t>т.</w:t>
      </w:r>
      <w:r>
        <w:rPr>
          <w:spacing w:val="-9"/>
        </w:rPr>
        <w:t xml:space="preserve"> </w:t>
      </w:r>
      <w:r>
        <w:t>нар.</w:t>
      </w:r>
      <w:r>
        <w:rPr>
          <w:spacing w:val="-7"/>
        </w:rPr>
        <w:t xml:space="preserve"> </w:t>
      </w:r>
      <w:r>
        <w:t>времеви</w:t>
      </w:r>
      <w:r>
        <w:rPr>
          <w:spacing w:val="-8"/>
        </w:rPr>
        <w:t xml:space="preserve"> </w:t>
      </w:r>
      <w:r>
        <w:t>печат,</w:t>
      </w:r>
      <w:r>
        <w:rPr>
          <w:spacing w:val="-9"/>
        </w:rPr>
        <w:t xml:space="preserve"> </w:t>
      </w:r>
      <w:r>
        <w:t>който</w:t>
      </w:r>
      <w:r>
        <w:rPr>
          <w:spacing w:val="-8"/>
        </w:rPr>
        <w:t xml:space="preserve"> </w:t>
      </w:r>
      <w:r>
        <w:t>да</w:t>
      </w:r>
      <w:r>
        <w:rPr>
          <w:spacing w:val="-6"/>
        </w:rPr>
        <w:t xml:space="preserve"> </w:t>
      </w:r>
      <w:r>
        <w:t>удостоверява,</w:t>
      </w:r>
      <w:r>
        <w:rPr>
          <w:spacing w:val="-7"/>
        </w:rPr>
        <w:t xml:space="preserve"> </w:t>
      </w:r>
      <w:r>
        <w:t>че</w:t>
      </w:r>
      <w:r>
        <w:rPr>
          <w:spacing w:val="-8"/>
        </w:rPr>
        <w:t xml:space="preserve"> </w:t>
      </w:r>
      <w:r>
        <w:t>ЕЕДОП</w:t>
      </w:r>
      <w:r>
        <w:rPr>
          <w:spacing w:val="-9"/>
        </w:rPr>
        <w:t xml:space="preserve"> </w:t>
      </w:r>
      <w:r>
        <w:t>е</w:t>
      </w:r>
      <w:r>
        <w:rPr>
          <w:spacing w:val="-7"/>
        </w:rPr>
        <w:t xml:space="preserve"> </w:t>
      </w:r>
      <w:r>
        <w:t>подписан</w:t>
      </w:r>
      <w:r>
        <w:rPr>
          <w:spacing w:val="-9"/>
        </w:rPr>
        <w:t xml:space="preserve"> </w:t>
      </w:r>
      <w:r>
        <w:t>и</w:t>
      </w:r>
      <w:r>
        <w:rPr>
          <w:spacing w:val="-8"/>
        </w:rPr>
        <w:t xml:space="preserve"> </w:t>
      </w:r>
      <w:r>
        <w:t>качен</w:t>
      </w:r>
      <w:r>
        <w:rPr>
          <w:spacing w:val="-9"/>
        </w:rPr>
        <w:t xml:space="preserve"> </w:t>
      </w:r>
      <w:r>
        <w:t>на интернет адреса, към който се препраща, преди крайния срок за получаване на заявленията/офертите.</w:t>
      </w:r>
    </w:p>
    <w:p w:rsidR="006D12C1" w:rsidRDefault="006D12C1">
      <w:pPr>
        <w:pStyle w:val="a3"/>
        <w:spacing w:before="2"/>
        <w:ind w:left="0"/>
      </w:pPr>
    </w:p>
    <w:p w:rsidR="006D12C1" w:rsidRDefault="00DB1D51">
      <w:pPr>
        <w:pStyle w:val="Heading1"/>
        <w:numPr>
          <w:ilvl w:val="0"/>
          <w:numId w:val="20"/>
        </w:numPr>
        <w:tabs>
          <w:tab w:val="left" w:pos="1006"/>
        </w:tabs>
      </w:pPr>
      <w:r>
        <w:t>Гаранции.</w:t>
      </w:r>
    </w:p>
    <w:p w:rsidR="006D12C1" w:rsidRDefault="00DB1D51">
      <w:pPr>
        <w:pStyle w:val="a4"/>
        <w:numPr>
          <w:ilvl w:val="1"/>
          <w:numId w:val="20"/>
        </w:numPr>
        <w:tabs>
          <w:tab w:val="left" w:pos="1186"/>
        </w:tabs>
        <w:ind w:right="332" w:firstLine="708"/>
        <w:jc w:val="both"/>
      </w:pPr>
      <w:r w:rsidRPr="00736CD2">
        <w:rPr>
          <w:sz w:val="24"/>
        </w:rPr>
        <w:t xml:space="preserve">Гаранцията за изпълнение на договора е в размер на </w:t>
      </w:r>
      <w:r w:rsidR="00736CD2" w:rsidRPr="00736CD2">
        <w:rPr>
          <w:b/>
          <w:sz w:val="24"/>
        </w:rPr>
        <w:t>1% (един</w:t>
      </w:r>
      <w:r w:rsidRPr="00736CD2">
        <w:rPr>
          <w:b/>
          <w:sz w:val="24"/>
        </w:rPr>
        <w:t xml:space="preserve"> процент) </w:t>
      </w:r>
      <w:r w:rsidRPr="00736CD2">
        <w:rPr>
          <w:sz w:val="24"/>
        </w:rPr>
        <w:t>от</w:t>
      </w:r>
      <w:r>
        <w:rPr>
          <w:sz w:val="24"/>
        </w:rPr>
        <w:t xml:space="preserve"> максималната стойност на договора. Гаранцията се представя при подписване на договора за обществената</w:t>
      </w:r>
      <w:r>
        <w:rPr>
          <w:spacing w:val="-3"/>
          <w:sz w:val="24"/>
        </w:rPr>
        <w:t xml:space="preserve"> </w:t>
      </w:r>
      <w:r>
        <w:rPr>
          <w:sz w:val="24"/>
        </w:rPr>
        <w:t>поръчка.</w:t>
      </w:r>
    </w:p>
    <w:p w:rsidR="006D12C1" w:rsidRDefault="00DB1D51">
      <w:pPr>
        <w:pStyle w:val="a4"/>
        <w:numPr>
          <w:ilvl w:val="1"/>
          <w:numId w:val="20"/>
        </w:numPr>
        <w:tabs>
          <w:tab w:val="left" w:pos="1186"/>
        </w:tabs>
        <w:ind w:left="824" w:right="2026" w:firstLine="0"/>
      </w:pPr>
      <w:r>
        <w:rPr>
          <w:sz w:val="24"/>
        </w:rPr>
        <w:t>Гаранциите може да се представят в една от следните форми: 3.2.1.Парична</w:t>
      </w:r>
      <w:r>
        <w:rPr>
          <w:spacing w:val="-2"/>
          <w:sz w:val="24"/>
        </w:rPr>
        <w:t xml:space="preserve"> </w:t>
      </w:r>
      <w:r>
        <w:rPr>
          <w:sz w:val="24"/>
        </w:rPr>
        <w:t>сума</w:t>
      </w:r>
    </w:p>
    <w:p w:rsidR="006D12C1" w:rsidRDefault="00DB1D51">
      <w:pPr>
        <w:pStyle w:val="a4"/>
        <w:numPr>
          <w:ilvl w:val="2"/>
          <w:numId w:val="15"/>
        </w:numPr>
        <w:tabs>
          <w:tab w:val="left" w:pos="1366"/>
        </w:tabs>
        <w:rPr>
          <w:sz w:val="24"/>
        </w:rPr>
      </w:pPr>
      <w:r>
        <w:rPr>
          <w:sz w:val="24"/>
        </w:rPr>
        <w:t>Банкова</w:t>
      </w:r>
      <w:r>
        <w:rPr>
          <w:spacing w:val="-3"/>
          <w:sz w:val="24"/>
        </w:rPr>
        <w:t xml:space="preserve"> </w:t>
      </w:r>
      <w:r>
        <w:rPr>
          <w:sz w:val="24"/>
        </w:rPr>
        <w:t>гаранция</w:t>
      </w:r>
    </w:p>
    <w:p w:rsidR="006D12C1" w:rsidRDefault="00DB1D51">
      <w:pPr>
        <w:pStyle w:val="a4"/>
        <w:numPr>
          <w:ilvl w:val="2"/>
          <w:numId w:val="15"/>
        </w:numPr>
        <w:tabs>
          <w:tab w:val="left" w:pos="1366"/>
        </w:tabs>
        <w:ind w:left="116" w:right="340" w:firstLine="708"/>
        <w:jc w:val="both"/>
        <w:rPr>
          <w:sz w:val="24"/>
        </w:rPr>
      </w:pPr>
      <w:r>
        <w:rPr>
          <w:sz w:val="24"/>
        </w:rPr>
        <w:t>Застраховка, която обезпечава изпълнението чрез покритие отговорността на</w:t>
      </w:r>
      <w:r>
        <w:rPr>
          <w:spacing w:val="-2"/>
          <w:sz w:val="24"/>
        </w:rPr>
        <w:t xml:space="preserve"> </w:t>
      </w:r>
      <w:r>
        <w:rPr>
          <w:sz w:val="24"/>
        </w:rPr>
        <w:t>изпълнителя</w:t>
      </w:r>
    </w:p>
    <w:p w:rsidR="006D12C1" w:rsidRDefault="00DB1D51">
      <w:pPr>
        <w:pStyle w:val="a4"/>
        <w:numPr>
          <w:ilvl w:val="1"/>
          <w:numId w:val="14"/>
        </w:numPr>
        <w:tabs>
          <w:tab w:val="left" w:pos="1186"/>
        </w:tabs>
        <w:spacing w:before="69"/>
        <w:ind w:right="336" w:firstLine="708"/>
        <w:jc w:val="both"/>
        <w:rPr>
          <w:sz w:val="24"/>
        </w:rPr>
      </w:pPr>
      <w:r>
        <w:rPr>
          <w:sz w:val="24"/>
        </w:rPr>
        <w:t>Гаранциите</w:t>
      </w:r>
      <w:r>
        <w:rPr>
          <w:spacing w:val="-17"/>
          <w:sz w:val="24"/>
        </w:rPr>
        <w:t xml:space="preserve"> </w:t>
      </w:r>
      <w:r>
        <w:rPr>
          <w:sz w:val="24"/>
        </w:rPr>
        <w:t>по</w:t>
      </w:r>
      <w:r>
        <w:rPr>
          <w:spacing w:val="-16"/>
          <w:sz w:val="24"/>
        </w:rPr>
        <w:t xml:space="preserve"> </w:t>
      </w:r>
      <w:r>
        <w:rPr>
          <w:sz w:val="24"/>
        </w:rPr>
        <w:t>т.3.2.1</w:t>
      </w:r>
      <w:r>
        <w:rPr>
          <w:spacing w:val="-17"/>
          <w:sz w:val="24"/>
        </w:rPr>
        <w:t xml:space="preserve"> </w:t>
      </w:r>
      <w:r>
        <w:rPr>
          <w:sz w:val="24"/>
        </w:rPr>
        <w:t>и</w:t>
      </w:r>
      <w:r>
        <w:rPr>
          <w:spacing w:val="-15"/>
          <w:sz w:val="24"/>
        </w:rPr>
        <w:t xml:space="preserve"> </w:t>
      </w:r>
      <w:r>
        <w:rPr>
          <w:sz w:val="24"/>
        </w:rPr>
        <w:t>т.3.2.2</w:t>
      </w:r>
      <w:r>
        <w:rPr>
          <w:spacing w:val="-17"/>
          <w:sz w:val="24"/>
        </w:rPr>
        <w:t xml:space="preserve"> </w:t>
      </w:r>
      <w:r>
        <w:rPr>
          <w:sz w:val="24"/>
        </w:rPr>
        <w:t>може</w:t>
      </w:r>
      <w:r>
        <w:rPr>
          <w:spacing w:val="-17"/>
          <w:sz w:val="24"/>
        </w:rPr>
        <w:t xml:space="preserve"> </w:t>
      </w:r>
      <w:r>
        <w:rPr>
          <w:sz w:val="24"/>
        </w:rPr>
        <w:t>да</w:t>
      </w:r>
      <w:r>
        <w:rPr>
          <w:spacing w:val="-17"/>
          <w:sz w:val="24"/>
        </w:rPr>
        <w:t xml:space="preserve"> </w:t>
      </w:r>
      <w:r>
        <w:rPr>
          <w:sz w:val="24"/>
        </w:rPr>
        <w:t>се</w:t>
      </w:r>
      <w:r>
        <w:rPr>
          <w:spacing w:val="-18"/>
          <w:sz w:val="24"/>
        </w:rPr>
        <w:t xml:space="preserve"> </w:t>
      </w:r>
      <w:r>
        <w:rPr>
          <w:sz w:val="24"/>
        </w:rPr>
        <w:t>предоставят</w:t>
      </w:r>
      <w:r>
        <w:rPr>
          <w:spacing w:val="-15"/>
          <w:sz w:val="24"/>
        </w:rPr>
        <w:t xml:space="preserve"> </w:t>
      </w:r>
      <w:r>
        <w:rPr>
          <w:sz w:val="24"/>
        </w:rPr>
        <w:t>от</w:t>
      </w:r>
      <w:r>
        <w:rPr>
          <w:spacing w:val="-16"/>
          <w:sz w:val="24"/>
        </w:rPr>
        <w:t xml:space="preserve"> </w:t>
      </w:r>
      <w:r>
        <w:rPr>
          <w:sz w:val="24"/>
        </w:rPr>
        <w:t>името</w:t>
      </w:r>
      <w:r>
        <w:rPr>
          <w:spacing w:val="-15"/>
          <w:sz w:val="24"/>
        </w:rPr>
        <w:t xml:space="preserve"> </w:t>
      </w:r>
      <w:r>
        <w:rPr>
          <w:sz w:val="24"/>
        </w:rPr>
        <w:t>на</w:t>
      </w:r>
      <w:r>
        <w:rPr>
          <w:spacing w:val="-18"/>
          <w:sz w:val="24"/>
        </w:rPr>
        <w:t xml:space="preserve"> </w:t>
      </w:r>
      <w:r>
        <w:rPr>
          <w:sz w:val="24"/>
        </w:rPr>
        <w:t xml:space="preserve">изпълнителя за сметка на трето лице - гарант. Когато избраният изпълнител е обединение, което не е юридическо лице, всеки от </w:t>
      </w:r>
      <w:proofErr w:type="spellStart"/>
      <w:r>
        <w:rPr>
          <w:sz w:val="24"/>
        </w:rPr>
        <w:t>съдружниците</w:t>
      </w:r>
      <w:proofErr w:type="spellEnd"/>
      <w:r>
        <w:rPr>
          <w:sz w:val="24"/>
        </w:rPr>
        <w:t xml:space="preserve"> в него може да е </w:t>
      </w:r>
      <w:proofErr w:type="spellStart"/>
      <w:r>
        <w:rPr>
          <w:sz w:val="24"/>
        </w:rPr>
        <w:t>наредител</w:t>
      </w:r>
      <w:proofErr w:type="spellEnd"/>
      <w:r>
        <w:rPr>
          <w:sz w:val="24"/>
        </w:rPr>
        <w:t xml:space="preserve"> по банковата гаранция, съответно вносител на сумата по гаранцията или титуляр на</w:t>
      </w:r>
      <w:r>
        <w:rPr>
          <w:spacing w:val="-17"/>
          <w:sz w:val="24"/>
        </w:rPr>
        <w:t xml:space="preserve"> </w:t>
      </w:r>
      <w:r>
        <w:rPr>
          <w:sz w:val="24"/>
        </w:rPr>
        <w:t>застраховката.</w:t>
      </w:r>
    </w:p>
    <w:p w:rsidR="006D12C1" w:rsidRDefault="00DB1D51">
      <w:pPr>
        <w:pStyle w:val="a4"/>
        <w:numPr>
          <w:ilvl w:val="1"/>
          <w:numId w:val="14"/>
        </w:numPr>
        <w:tabs>
          <w:tab w:val="left" w:pos="1186"/>
        </w:tabs>
        <w:spacing w:before="1"/>
        <w:ind w:right="341" w:firstLine="708"/>
        <w:jc w:val="both"/>
        <w:rPr>
          <w:sz w:val="24"/>
        </w:rPr>
      </w:pPr>
      <w:r>
        <w:rPr>
          <w:sz w:val="24"/>
        </w:rPr>
        <w:t>Участникът, определен за изпълнител, избира сам формата на гаранцията за изпълнение и/или за авансово предоставените</w:t>
      </w:r>
      <w:r>
        <w:rPr>
          <w:spacing w:val="-5"/>
          <w:sz w:val="24"/>
        </w:rPr>
        <w:t xml:space="preserve"> </w:t>
      </w:r>
      <w:r>
        <w:rPr>
          <w:sz w:val="24"/>
        </w:rPr>
        <w:t>средства.</w:t>
      </w:r>
    </w:p>
    <w:p w:rsidR="006D12C1" w:rsidRDefault="00DB1D51">
      <w:pPr>
        <w:pStyle w:val="a4"/>
        <w:numPr>
          <w:ilvl w:val="1"/>
          <w:numId w:val="14"/>
        </w:numPr>
        <w:tabs>
          <w:tab w:val="left" w:pos="1186"/>
        </w:tabs>
        <w:ind w:right="340" w:firstLine="708"/>
        <w:jc w:val="both"/>
        <w:rPr>
          <w:sz w:val="24"/>
        </w:rPr>
      </w:pPr>
      <w:r>
        <w:rPr>
          <w:sz w:val="24"/>
        </w:rPr>
        <w:t>Когато Изпълнителя реши да представи гаранции под формата на банкови гаранции, същите следва да са безусловни и неотменими, да са издадени в полза на възложителя за конкретния договор и да са със срок на валидност поне 60 календарни дни след изтичане срока на договора. Условията, при които се удължава, освобождава или задържа гаранцията за изпълнение, са уредени в условията на договора, приложен в документацията. Гаранцията, покриваща пълния размер на авансовите средства се освобождава до 3 дни след връщане или усвояване на</w:t>
      </w:r>
      <w:r>
        <w:rPr>
          <w:spacing w:val="-7"/>
          <w:sz w:val="24"/>
        </w:rPr>
        <w:t xml:space="preserve"> </w:t>
      </w:r>
      <w:r>
        <w:rPr>
          <w:sz w:val="24"/>
        </w:rPr>
        <w:t>аванса.</w:t>
      </w:r>
    </w:p>
    <w:p w:rsidR="006D12C1" w:rsidRDefault="00DB1D51">
      <w:pPr>
        <w:pStyle w:val="a4"/>
        <w:numPr>
          <w:ilvl w:val="1"/>
          <w:numId w:val="14"/>
        </w:numPr>
        <w:tabs>
          <w:tab w:val="left" w:pos="1186"/>
        </w:tabs>
        <w:ind w:right="340" w:firstLine="708"/>
        <w:jc w:val="both"/>
        <w:rPr>
          <w:sz w:val="24"/>
        </w:rPr>
      </w:pPr>
      <w:r>
        <w:rPr>
          <w:sz w:val="24"/>
        </w:rPr>
        <w:t>Когато участникът избере да внесе гаранциите като парична сума, тя се внася по</w:t>
      </w:r>
      <w:r w:rsidR="00142A6F">
        <w:rPr>
          <w:sz w:val="24"/>
        </w:rPr>
        <w:t xml:space="preserve"> сметка: Титуляр: </w:t>
      </w:r>
      <w:r w:rsidR="0011490A">
        <w:t>Община Маджарово, Банка: „ОББ“ АД, IBAN: BG88UBBS88883337028800,  BIC:UBBS</w:t>
      </w:r>
      <w:r w:rsidR="0011490A" w:rsidRPr="004F1267">
        <w:t>BGSF.</w:t>
      </w:r>
    </w:p>
    <w:p w:rsidR="006D12C1" w:rsidRDefault="00DB1D51">
      <w:pPr>
        <w:pStyle w:val="a4"/>
        <w:numPr>
          <w:ilvl w:val="1"/>
          <w:numId w:val="14"/>
        </w:numPr>
        <w:tabs>
          <w:tab w:val="left" w:pos="1186"/>
        </w:tabs>
        <w:spacing w:before="1"/>
        <w:ind w:right="341" w:firstLine="708"/>
        <w:jc w:val="both"/>
        <w:rPr>
          <w:sz w:val="24"/>
        </w:rPr>
      </w:pPr>
      <w:r>
        <w:rPr>
          <w:sz w:val="24"/>
        </w:rPr>
        <w:t>Възложителят освобождава гаранциите, без да дължи лихви за периода, през който средствата законно са престояли при</w:t>
      </w:r>
      <w:r>
        <w:rPr>
          <w:spacing w:val="-5"/>
          <w:sz w:val="24"/>
        </w:rPr>
        <w:t xml:space="preserve"> </w:t>
      </w:r>
      <w:r>
        <w:rPr>
          <w:sz w:val="24"/>
        </w:rPr>
        <w:t>него.</w:t>
      </w:r>
    </w:p>
    <w:p w:rsidR="006D12C1" w:rsidRDefault="00DB1D51">
      <w:pPr>
        <w:pStyle w:val="a4"/>
        <w:numPr>
          <w:ilvl w:val="1"/>
          <w:numId w:val="14"/>
        </w:numPr>
        <w:tabs>
          <w:tab w:val="left" w:pos="1186"/>
        </w:tabs>
        <w:ind w:right="339" w:firstLine="708"/>
        <w:jc w:val="both"/>
        <w:rPr>
          <w:sz w:val="24"/>
        </w:rPr>
      </w:pPr>
      <w:r>
        <w:rPr>
          <w:sz w:val="24"/>
        </w:rPr>
        <w:lastRenderedPageBreak/>
        <w:t>Условията, редът и срока за освобождаване на гаранцията за изпълнение се уреждат с клаузите на</w:t>
      </w:r>
      <w:r>
        <w:rPr>
          <w:spacing w:val="-2"/>
          <w:sz w:val="24"/>
        </w:rPr>
        <w:t xml:space="preserve"> </w:t>
      </w:r>
      <w:proofErr w:type="spellStart"/>
      <w:r>
        <w:rPr>
          <w:sz w:val="24"/>
        </w:rPr>
        <w:t>проекто-договора</w:t>
      </w:r>
      <w:proofErr w:type="spellEnd"/>
      <w:r>
        <w:rPr>
          <w:sz w:val="24"/>
        </w:rPr>
        <w:t>.</w:t>
      </w:r>
    </w:p>
    <w:p w:rsidR="006D12C1" w:rsidRDefault="006D12C1">
      <w:pPr>
        <w:pStyle w:val="a3"/>
        <w:spacing w:before="4"/>
        <w:ind w:left="0"/>
      </w:pPr>
    </w:p>
    <w:p w:rsidR="006D12C1" w:rsidRDefault="00DB1D51">
      <w:pPr>
        <w:pStyle w:val="Heading1"/>
        <w:numPr>
          <w:ilvl w:val="0"/>
          <w:numId w:val="20"/>
        </w:numPr>
        <w:tabs>
          <w:tab w:val="left" w:pos="1006"/>
        </w:tabs>
        <w:spacing w:before="1"/>
      </w:pPr>
      <w:r>
        <w:t>Срок на валидност на</w:t>
      </w:r>
      <w:r>
        <w:rPr>
          <w:spacing w:val="-1"/>
        </w:rPr>
        <w:t xml:space="preserve"> </w:t>
      </w:r>
      <w:r>
        <w:t>офертата</w:t>
      </w:r>
    </w:p>
    <w:p w:rsidR="006D12C1" w:rsidRDefault="00DB1D51">
      <w:pPr>
        <w:pStyle w:val="a4"/>
        <w:numPr>
          <w:ilvl w:val="1"/>
          <w:numId w:val="20"/>
        </w:numPr>
        <w:tabs>
          <w:tab w:val="left" w:pos="1250"/>
        </w:tabs>
        <w:ind w:right="333" w:firstLine="708"/>
        <w:jc w:val="both"/>
        <w:rPr>
          <w:sz w:val="24"/>
        </w:rPr>
      </w:pPr>
      <w:r>
        <w:rPr>
          <w:sz w:val="24"/>
        </w:rPr>
        <w:t xml:space="preserve">Срокът за валидност на офертите е </w:t>
      </w:r>
      <w:r>
        <w:rPr>
          <w:b/>
          <w:sz w:val="24"/>
        </w:rPr>
        <w:t xml:space="preserve">180 (сто и осемдесет) календарни дни </w:t>
      </w:r>
      <w:r>
        <w:rPr>
          <w:sz w:val="24"/>
        </w:rPr>
        <w:t>и започва да тече от датата, определена за краен срок за получаване на</w:t>
      </w:r>
      <w:r>
        <w:rPr>
          <w:spacing w:val="-15"/>
          <w:sz w:val="24"/>
        </w:rPr>
        <w:t xml:space="preserve"> </w:t>
      </w:r>
      <w:r>
        <w:rPr>
          <w:sz w:val="24"/>
        </w:rPr>
        <w:t>оферти.</w:t>
      </w:r>
    </w:p>
    <w:p w:rsidR="006D12C1" w:rsidRDefault="00DB1D51">
      <w:pPr>
        <w:pStyle w:val="a4"/>
        <w:numPr>
          <w:ilvl w:val="1"/>
          <w:numId w:val="20"/>
        </w:numPr>
        <w:tabs>
          <w:tab w:val="left" w:pos="1302"/>
        </w:tabs>
        <w:ind w:right="342" w:firstLine="708"/>
        <w:jc w:val="both"/>
        <w:rPr>
          <w:sz w:val="24"/>
        </w:rPr>
      </w:pPr>
      <w:r>
        <w:rPr>
          <w:sz w:val="24"/>
        </w:rPr>
        <w:t>Срокът на валидност на офертите е времето, през което участниците са обвързани с условията на представените от тях оферти.</w:t>
      </w:r>
    </w:p>
    <w:p w:rsidR="006D12C1" w:rsidRDefault="00DB1D51">
      <w:pPr>
        <w:pStyle w:val="a4"/>
        <w:numPr>
          <w:ilvl w:val="1"/>
          <w:numId w:val="20"/>
        </w:numPr>
        <w:tabs>
          <w:tab w:val="left" w:pos="1245"/>
        </w:tabs>
        <w:ind w:right="333" w:firstLine="708"/>
        <w:jc w:val="both"/>
        <w:rPr>
          <w:sz w:val="24"/>
        </w:rPr>
      </w:pPr>
      <w:r>
        <w:rPr>
          <w:sz w:val="24"/>
        </w:rPr>
        <w:t>Възложителят кани участниците да удължат срока на валидност на</w:t>
      </w:r>
      <w:r>
        <w:rPr>
          <w:spacing w:val="-24"/>
          <w:sz w:val="24"/>
        </w:rPr>
        <w:t xml:space="preserve"> </w:t>
      </w:r>
      <w:r>
        <w:rPr>
          <w:sz w:val="24"/>
        </w:rPr>
        <w:t>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w:t>
      </w:r>
      <w:r>
        <w:rPr>
          <w:spacing w:val="-6"/>
          <w:sz w:val="24"/>
        </w:rPr>
        <w:t xml:space="preserve"> </w:t>
      </w:r>
      <w:r>
        <w:rPr>
          <w:sz w:val="24"/>
        </w:rPr>
        <w:t>удължи</w:t>
      </w:r>
      <w:r>
        <w:rPr>
          <w:spacing w:val="-6"/>
          <w:sz w:val="24"/>
        </w:rPr>
        <w:t xml:space="preserve"> </w:t>
      </w:r>
      <w:r>
        <w:rPr>
          <w:sz w:val="24"/>
        </w:rPr>
        <w:t>или</w:t>
      </w:r>
      <w:r>
        <w:rPr>
          <w:spacing w:val="-8"/>
          <w:sz w:val="24"/>
        </w:rPr>
        <w:t xml:space="preserve"> </w:t>
      </w:r>
      <w:r>
        <w:rPr>
          <w:sz w:val="24"/>
        </w:rPr>
        <w:t>не</w:t>
      </w:r>
      <w:r>
        <w:rPr>
          <w:spacing w:val="-8"/>
          <w:sz w:val="24"/>
        </w:rPr>
        <w:t xml:space="preserve"> </w:t>
      </w:r>
      <w:r>
        <w:rPr>
          <w:sz w:val="24"/>
        </w:rPr>
        <w:t>потвърди</w:t>
      </w:r>
      <w:r>
        <w:rPr>
          <w:spacing w:val="-6"/>
          <w:sz w:val="24"/>
        </w:rPr>
        <w:t xml:space="preserve"> </w:t>
      </w:r>
      <w:r>
        <w:rPr>
          <w:sz w:val="24"/>
        </w:rPr>
        <w:t>срока</w:t>
      </w:r>
      <w:r>
        <w:rPr>
          <w:spacing w:val="-8"/>
          <w:sz w:val="24"/>
        </w:rPr>
        <w:t xml:space="preserve"> </w:t>
      </w:r>
      <w:r>
        <w:rPr>
          <w:sz w:val="24"/>
        </w:rPr>
        <w:t>на</w:t>
      </w:r>
      <w:r>
        <w:rPr>
          <w:spacing w:val="-8"/>
          <w:sz w:val="24"/>
        </w:rPr>
        <w:t xml:space="preserve"> </w:t>
      </w:r>
      <w:r>
        <w:rPr>
          <w:sz w:val="24"/>
        </w:rPr>
        <w:t>валидност</w:t>
      </w:r>
      <w:r>
        <w:rPr>
          <w:spacing w:val="-9"/>
          <w:sz w:val="24"/>
        </w:rPr>
        <w:t xml:space="preserve"> </w:t>
      </w:r>
      <w:r>
        <w:rPr>
          <w:sz w:val="24"/>
        </w:rPr>
        <w:t>на</w:t>
      </w:r>
      <w:r>
        <w:rPr>
          <w:spacing w:val="-8"/>
          <w:sz w:val="24"/>
        </w:rPr>
        <w:t xml:space="preserve"> </w:t>
      </w:r>
      <w:r>
        <w:rPr>
          <w:sz w:val="24"/>
        </w:rPr>
        <w:t>офертата</w:t>
      </w:r>
      <w:r>
        <w:rPr>
          <w:spacing w:val="-4"/>
          <w:sz w:val="24"/>
        </w:rPr>
        <w:t xml:space="preserve"> </w:t>
      </w:r>
      <w:r>
        <w:rPr>
          <w:sz w:val="24"/>
        </w:rPr>
        <w:t>си,</w:t>
      </w:r>
      <w:r>
        <w:rPr>
          <w:spacing w:val="-7"/>
          <w:sz w:val="24"/>
        </w:rPr>
        <w:t xml:space="preserve"> </w:t>
      </w:r>
      <w:r>
        <w:rPr>
          <w:sz w:val="24"/>
        </w:rPr>
        <w:t>се</w:t>
      </w:r>
      <w:r>
        <w:rPr>
          <w:spacing w:val="-8"/>
          <w:sz w:val="24"/>
        </w:rPr>
        <w:t xml:space="preserve"> </w:t>
      </w:r>
      <w:r>
        <w:rPr>
          <w:sz w:val="24"/>
        </w:rPr>
        <w:t>отстранява</w:t>
      </w:r>
      <w:r>
        <w:rPr>
          <w:spacing w:val="-8"/>
          <w:sz w:val="24"/>
        </w:rPr>
        <w:t xml:space="preserve"> </w:t>
      </w:r>
      <w:r>
        <w:rPr>
          <w:sz w:val="24"/>
        </w:rPr>
        <w:t>от</w:t>
      </w:r>
      <w:r>
        <w:rPr>
          <w:spacing w:val="-4"/>
          <w:sz w:val="24"/>
        </w:rPr>
        <w:t xml:space="preserve"> </w:t>
      </w:r>
      <w:r>
        <w:rPr>
          <w:sz w:val="24"/>
        </w:rPr>
        <w:t>участие.</w:t>
      </w:r>
    </w:p>
    <w:p w:rsidR="006D12C1" w:rsidRDefault="006D12C1">
      <w:pPr>
        <w:pStyle w:val="a3"/>
        <w:spacing w:before="2"/>
        <w:ind w:left="0"/>
      </w:pPr>
    </w:p>
    <w:p w:rsidR="006D12C1" w:rsidRDefault="00DB1D51">
      <w:pPr>
        <w:pStyle w:val="Heading1"/>
        <w:numPr>
          <w:ilvl w:val="0"/>
          <w:numId w:val="20"/>
        </w:numPr>
        <w:tabs>
          <w:tab w:val="left" w:pos="1006"/>
        </w:tabs>
        <w:spacing w:before="1"/>
      </w:pPr>
      <w:r>
        <w:t>Разяснения по документацията за</w:t>
      </w:r>
      <w:r>
        <w:rPr>
          <w:spacing w:val="-1"/>
        </w:rPr>
        <w:t xml:space="preserve"> </w:t>
      </w:r>
      <w:r>
        <w:t>участие</w:t>
      </w:r>
    </w:p>
    <w:p w:rsidR="006D12C1" w:rsidRDefault="00DB1D51">
      <w:pPr>
        <w:pStyle w:val="a3"/>
        <w:ind w:right="339" w:firstLine="707"/>
        <w:jc w:val="both"/>
      </w:pPr>
      <w:r>
        <w:t>Съгласно</w:t>
      </w:r>
      <w:r>
        <w:rPr>
          <w:spacing w:val="-7"/>
        </w:rPr>
        <w:t xml:space="preserve"> </w:t>
      </w:r>
      <w:r>
        <w:t>чл.</w:t>
      </w:r>
      <w:r>
        <w:rPr>
          <w:spacing w:val="-6"/>
        </w:rPr>
        <w:t xml:space="preserve"> </w:t>
      </w:r>
      <w:r>
        <w:t>180,</w:t>
      </w:r>
      <w:r>
        <w:rPr>
          <w:spacing w:val="-7"/>
        </w:rPr>
        <w:t xml:space="preserve"> </w:t>
      </w:r>
      <w:r>
        <w:t>ал.</w:t>
      </w:r>
      <w:r>
        <w:rPr>
          <w:spacing w:val="-4"/>
        </w:rPr>
        <w:t xml:space="preserve"> </w:t>
      </w:r>
      <w:r>
        <w:t>1</w:t>
      </w:r>
      <w:r>
        <w:rPr>
          <w:spacing w:val="-4"/>
        </w:rPr>
        <w:t xml:space="preserve"> </w:t>
      </w:r>
      <w:r>
        <w:t>от</w:t>
      </w:r>
      <w:r>
        <w:rPr>
          <w:spacing w:val="-7"/>
        </w:rPr>
        <w:t xml:space="preserve"> </w:t>
      </w:r>
      <w:r>
        <w:t>ЗОП</w:t>
      </w:r>
      <w:r>
        <w:rPr>
          <w:spacing w:val="-7"/>
        </w:rPr>
        <w:t xml:space="preserve"> </w:t>
      </w:r>
      <w:r>
        <w:t>при</w:t>
      </w:r>
      <w:r>
        <w:rPr>
          <w:spacing w:val="-5"/>
        </w:rPr>
        <w:t xml:space="preserve"> </w:t>
      </w:r>
      <w:r>
        <w:t>писмено</w:t>
      </w:r>
      <w:r>
        <w:rPr>
          <w:spacing w:val="-7"/>
        </w:rPr>
        <w:t xml:space="preserve"> </w:t>
      </w:r>
      <w:r>
        <w:t>искане</w:t>
      </w:r>
      <w:r>
        <w:rPr>
          <w:spacing w:val="-7"/>
        </w:rPr>
        <w:t xml:space="preserve"> </w:t>
      </w:r>
      <w:r>
        <w:t>за</w:t>
      </w:r>
      <w:r>
        <w:rPr>
          <w:spacing w:val="-7"/>
        </w:rPr>
        <w:t xml:space="preserve"> </w:t>
      </w:r>
      <w:r>
        <w:t>разяснения</w:t>
      </w:r>
      <w:r>
        <w:rPr>
          <w:spacing w:val="-7"/>
        </w:rPr>
        <w:t xml:space="preserve"> </w:t>
      </w:r>
      <w:r>
        <w:t>по</w:t>
      </w:r>
      <w:r>
        <w:rPr>
          <w:spacing w:val="-4"/>
        </w:rPr>
        <w:t xml:space="preserve"> </w:t>
      </w:r>
      <w:r>
        <w:t>условията</w:t>
      </w:r>
      <w:r>
        <w:rPr>
          <w:spacing w:val="-8"/>
        </w:rPr>
        <w:t xml:space="preserve"> </w:t>
      </w:r>
      <w:r>
        <w:t>на обществената поръчка, направено до 5 дни, преди изтичането на срока за получаване на оферти, възложителят публикува в профила на купувача писмени разяснения. Разясненията се публикуват на профила на купувача в срок до три дни от получаване на искането и в тях не се посочва лицето, направило запитването, съгласно чл. 180, ал. 2 от ЗОП.</w:t>
      </w:r>
    </w:p>
    <w:p w:rsidR="006D12C1" w:rsidRDefault="006D12C1">
      <w:pPr>
        <w:pStyle w:val="a3"/>
        <w:spacing w:before="2"/>
        <w:ind w:left="0"/>
      </w:pPr>
    </w:p>
    <w:p w:rsidR="006D12C1" w:rsidRDefault="00DB1D51">
      <w:pPr>
        <w:pStyle w:val="Heading1"/>
        <w:numPr>
          <w:ilvl w:val="0"/>
          <w:numId w:val="20"/>
        </w:numPr>
        <w:tabs>
          <w:tab w:val="left" w:pos="1006"/>
        </w:tabs>
      </w:pPr>
      <w:r>
        <w:t>Комуникация между Възложителя и</w:t>
      </w:r>
      <w:r>
        <w:rPr>
          <w:spacing w:val="-4"/>
        </w:rPr>
        <w:t xml:space="preserve"> </w:t>
      </w:r>
      <w:r>
        <w:t>участниците</w:t>
      </w:r>
    </w:p>
    <w:p w:rsidR="006D12C1" w:rsidRDefault="00DB1D51">
      <w:pPr>
        <w:pStyle w:val="a4"/>
        <w:numPr>
          <w:ilvl w:val="1"/>
          <w:numId w:val="20"/>
        </w:numPr>
        <w:tabs>
          <w:tab w:val="left" w:pos="1186"/>
        </w:tabs>
        <w:ind w:right="339" w:firstLine="708"/>
        <w:jc w:val="both"/>
      </w:pPr>
      <w:r>
        <w:rPr>
          <w:sz w:val="24"/>
        </w:rPr>
        <w:t>Комуникацията и действията на Възложителя и на Участниците свързани с настоящата процедура са в писмен</w:t>
      </w:r>
      <w:r>
        <w:rPr>
          <w:spacing w:val="-2"/>
          <w:sz w:val="24"/>
        </w:rPr>
        <w:t xml:space="preserve"> </w:t>
      </w:r>
      <w:r>
        <w:rPr>
          <w:sz w:val="24"/>
        </w:rPr>
        <w:t>вид.</w:t>
      </w:r>
    </w:p>
    <w:p w:rsidR="006D12C1" w:rsidRDefault="00DB1D51">
      <w:pPr>
        <w:pStyle w:val="a4"/>
        <w:numPr>
          <w:ilvl w:val="1"/>
          <w:numId w:val="20"/>
        </w:numPr>
        <w:tabs>
          <w:tab w:val="left" w:pos="1186"/>
        </w:tabs>
        <w:ind w:right="339" w:firstLine="708"/>
        <w:jc w:val="both"/>
      </w:pPr>
      <w:r>
        <w:rPr>
          <w:sz w:val="24"/>
        </w:rPr>
        <w:t>Участникът може да представя своите писма и уведомления чрез факс, препоръчано писмо с обратна разписка или по електронен път при условията и по реда на</w:t>
      </w:r>
      <w:r>
        <w:rPr>
          <w:spacing w:val="-19"/>
          <w:sz w:val="24"/>
        </w:rPr>
        <w:t xml:space="preserve"> </w:t>
      </w:r>
      <w:r>
        <w:rPr>
          <w:sz w:val="24"/>
        </w:rPr>
        <w:t>Закона</w:t>
      </w:r>
      <w:r>
        <w:rPr>
          <w:spacing w:val="-19"/>
          <w:sz w:val="24"/>
        </w:rPr>
        <w:t xml:space="preserve"> </w:t>
      </w:r>
      <w:r>
        <w:rPr>
          <w:sz w:val="24"/>
        </w:rPr>
        <w:t>за</w:t>
      </w:r>
      <w:r>
        <w:rPr>
          <w:spacing w:val="-19"/>
          <w:sz w:val="24"/>
        </w:rPr>
        <w:t xml:space="preserve"> </w:t>
      </w:r>
      <w:r>
        <w:rPr>
          <w:sz w:val="24"/>
        </w:rPr>
        <w:t>електронния</w:t>
      </w:r>
      <w:r>
        <w:rPr>
          <w:spacing w:val="-18"/>
          <w:sz w:val="24"/>
        </w:rPr>
        <w:t xml:space="preserve"> </w:t>
      </w:r>
      <w:r>
        <w:rPr>
          <w:sz w:val="24"/>
        </w:rPr>
        <w:t>документ</w:t>
      </w:r>
      <w:r>
        <w:rPr>
          <w:spacing w:val="-17"/>
          <w:sz w:val="24"/>
        </w:rPr>
        <w:t xml:space="preserve"> </w:t>
      </w:r>
      <w:r>
        <w:rPr>
          <w:sz w:val="24"/>
        </w:rPr>
        <w:t>и</w:t>
      </w:r>
      <w:r>
        <w:rPr>
          <w:spacing w:val="-17"/>
          <w:sz w:val="24"/>
        </w:rPr>
        <w:t xml:space="preserve"> </w:t>
      </w:r>
      <w:r>
        <w:rPr>
          <w:sz w:val="24"/>
        </w:rPr>
        <w:t>електронните</w:t>
      </w:r>
      <w:r>
        <w:rPr>
          <w:spacing w:val="-16"/>
          <w:sz w:val="24"/>
        </w:rPr>
        <w:t xml:space="preserve"> </w:t>
      </w:r>
      <w:r>
        <w:rPr>
          <w:sz w:val="24"/>
        </w:rPr>
        <w:t>удостоверителни</w:t>
      </w:r>
      <w:r>
        <w:rPr>
          <w:spacing w:val="-15"/>
          <w:sz w:val="24"/>
        </w:rPr>
        <w:t xml:space="preserve"> </w:t>
      </w:r>
      <w:r>
        <w:rPr>
          <w:sz w:val="24"/>
        </w:rPr>
        <w:t>услуги,</w:t>
      </w:r>
      <w:r>
        <w:rPr>
          <w:spacing w:val="-18"/>
          <w:sz w:val="24"/>
        </w:rPr>
        <w:t xml:space="preserve"> </w:t>
      </w:r>
      <w:r>
        <w:rPr>
          <w:sz w:val="24"/>
        </w:rPr>
        <w:t>като</w:t>
      </w:r>
      <w:r>
        <w:rPr>
          <w:spacing w:val="-17"/>
          <w:sz w:val="24"/>
        </w:rPr>
        <w:t xml:space="preserve"> </w:t>
      </w:r>
      <w:r>
        <w:rPr>
          <w:sz w:val="24"/>
        </w:rPr>
        <w:t>същите следва да бъдат адресирани до адреса в Обявлението за обществена</w:t>
      </w:r>
      <w:r>
        <w:rPr>
          <w:spacing w:val="-11"/>
          <w:sz w:val="24"/>
        </w:rPr>
        <w:t xml:space="preserve"> </w:t>
      </w:r>
      <w:r>
        <w:rPr>
          <w:sz w:val="24"/>
        </w:rPr>
        <w:t>поръчка.</w:t>
      </w:r>
    </w:p>
    <w:p w:rsidR="0011490A" w:rsidRPr="0011490A" w:rsidRDefault="00DB1D51" w:rsidP="0011490A">
      <w:pPr>
        <w:pStyle w:val="a4"/>
        <w:numPr>
          <w:ilvl w:val="0"/>
          <w:numId w:val="20"/>
        </w:numPr>
        <w:tabs>
          <w:tab w:val="left" w:pos="1006"/>
          <w:tab w:val="left" w:pos="1186"/>
        </w:tabs>
        <w:spacing w:before="90"/>
        <w:ind w:right="335"/>
        <w:jc w:val="both"/>
      </w:pPr>
      <w:r w:rsidRPr="0011490A">
        <w:rPr>
          <w:sz w:val="24"/>
        </w:rPr>
        <w:t>Решенията на Възложителя, за които той е длъжен да уведоми Участниците,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електронните удостоверителни</w:t>
      </w:r>
      <w:r w:rsidRPr="0011490A">
        <w:rPr>
          <w:spacing w:val="-1"/>
          <w:sz w:val="24"/>
        </w:rPr>
        <w:t xml:space="preserve"> </w:t>
      </w:r>
      <w:r w:rsidRPr="0011490A">
        <w:rPr>
          <w:sz w:val="24"/>
        </w:rPr>
        <w:t>услуги.</w:t>
      </w:r>
    </w:p>
    <w:p w:rsidR="006D12C1" w:rsidRDefault="00DB1D51" w:rsidP="0011490A">
      <w:pPr>
        <w:pStyle w:val="a4"/>
        <w:numPr>
          <w:ilvl w:val="0"/>
          <w:numId w:val="20"/>
        </w:numPr>
        <w:tabs>
          <w:tab w:val="left" w:pos="1006"/>
          <w:tab w:val="left" w:pos="1186"/>
        </w:tabs>
        <w:spacing w:before="90"/>
        <w:ind w:right="335"/>
        <w:jc w:val="both"/>
      </w:pPr>
      <w:r>
        <w:t>Адрес за подаване на</w:t>
      </w:r>
      <w:r w:rsidRPr="0011490A">
        <w:rPr>
          <w:spacing w:val="-3"/>
        </w:rPr>
        <w:t xml:space="preserve"> </w:t>
      </w:r>
      <w:r>
        <w:t>офертите</w:t>
      </w:r>
    </w:p>
    <w:p w:rsidR="006D12C1" w:rsidRDefault="00DB1D51">
      <w:pPr>
        <w:pStyle w:val="a3"/>
        <w:spacing w:line="274" w:lineRule="exact"/>
        <w:ind w:left="824"/>
      </w:pPr>
      <w:r>
        <w:t>Офертите се представят на следния адрес:</w:t>
      </w:r>
    </w:p>
    <w:p w:rsidR="006D12C1" w:rsidRDefault="0011490A" w:rsidP="0011490A">
      <w:pPr>
        <w:pStyle w:val="a3"/>
        <w:tabs>
          <w:tab w:val="left" w:pos="5529"/>
        </w:tabs>
        <w:ind w:left="824" w:right="4568"/>
      </w:pPr>
      <w:r>
        <w:t>град Маджарово 6480, Община Маджар</w:t>
      </w:r>
      <w:r w:rsidR="00DB1D51">
        <w:t>ово</w:t>
      </w:r>
    </w:p>
    <w:p w:rsidR="006D12C1" w:rsidRDefault="0011490A" w:rsidP="0011490A">
      <w:pPr>
        <w:pStyle w:val="a3"/>
        <w:tabs>
          <w:tab w:val="left" w:pos="5529"/>
        </w:tabs>
        <w:spacing w:before="1"/>
        <w:ind w:left="824" w:right="4568"/>
      </w:pPr>
      <w:r>
        <w:t>ул. “Петър Ангелов</w:t>
      </w:r>
      <w:r w:rsidR="00DB1D51">
        <w:t>“ № 1</w:t>
      </w:r>
    </w:p>
    <w:p w:rsidR="006D12C1" w:rsidRDefault="006D12C1">
      <w:pPr>
        <w:pStyle w:val="a3"/>
        <w:spacing w:before="4"/>
        <w:ind w:left="0"/>
      </w:pPr>
    </w:p>
    <w:p w:rsidR="006D12C1" w:rsidRDefault="00DB1D51">
      <w:pPr>
        <w:pStyle w:val="Heading1"/>
        <w:numPr>
          <w:ilvl w:val="0"/>
          <w:numId w:val="20"/>
        </w:numPr>
        <w:tabs>
          <w:tab w:val="left" w:pos="1006"/>
        </w:tabs>
      </w:pPr>
      <w:r>
        <w:t>Срок за подаване на</w:t>
      </w:r>
      <w:r>
        <w:rPr>
          <w:spacing w:val="-4"/>
        </w:rPr>
        <w:t xml:space="preserve"> </w:t>
      </w:r>
      <w:r>
        <w:t>офертите</w:t>
      </w:r>
    </w:p>
    <w:p w:rsidR="006D12C1" w:rsidRDefault="00DB1D51">
      <w:pPr>
        <w:pStyle w:val="a3"/>
        <w:ind w:right="266" w:firstLine="707"/>
      </w:pPr>
      <w:r>
        <w:t>Офертите</w:t>
      </w:r>
      <w:r>
        <w:rPr>
          <w:spacing w:val="-10"/>
        </w:rPr>
        <w:t xml:space="preserve"> </w:t>
      </w:r>
      <w:r>
        <w:t>трябва</w:t>
      </w:r>
      <w:r>
        <w:rPr>
          <w:spacing w:val="-11"/>
        </w:rPr>
        <w:t xml:space="preserve"> </w:t>
      </w:r>
      <w:r>
        <w:t>да</w:t>
      </w:r>
      <w:r>
        <w:rPr>
          <w:spacing w:val="-10"/>
        </w:rPr>
        <w:t xml:space="preserve"> </w:t>
      </w:r>
      <w:r>
        <w:t>се</w:t>
      </w:r>
      <w:r>
        <w:rPr>
          <w:spacing w:val="-11"/>
        </w:rPr>
        <w:t xml:space="preserve"> </w:t>
      </w:r>
      <w:r>
        <w:t>представят</w:t>
      </w:r>
      <w:r>
        <w:rPr>
          <w:spacing w:val="-9"/>
        </w:rPr>
        <w:t xml:space="preserve"> </w:t>
      </w:r>
      <w:r>
        <w:t>в</w:t>
      </w:r>
      <w:r>
        <w:rPr>
          <w:spacing w:val="-10"/>
        </w:rPr>
        <w:t xml:space="preserve"> </w:t>
      </w:r>
      <w:r>
        <w:t>срока</w:t>
      </w:r>
      <w:r>
        <w:rPr>
          <w:spacing w:val="-11"/>
        </w:rPr>
        <w:t xml:space="preserve"> </w:t>
      </w:r>
      <w:r>
        <w:t>посочен</w:t>
      </w:r>
      <w:r>
        <w:rPr>
          <w:spacing w:val="-9"/>
        </w:rPr>
        <w:t xml:space="preserve"> </w:t>
      </w:r>
      <w:r>
        <w:t>в</w:t>
      </w:r>
      <w:r>
        <w:rPr>
          <w:spacing w:val="-10"/>
        </w:rPr>
        <w:t xml:space="preserve"> </w:t>
      </w:r>
      <w:r>
        <w:t>Раздел</w:t>
      </w:r>
      <w:r>
        <w:rPr>
          <w:spacing w:val="-7"/>
        </w:rPr>
        <w:t xml:space="preserve"> </w:t>
      </w:r>
      <w:r>
        <w:t>ІV.2.2</w:t>
      </w:r>
      <w:r>
        <w:rPr>
          <w:spacing w:val="-9"/>
        </w:rPr>
        <w:t xml:space="preserve"> </w:t>
      </w:r>
      <w:r>
        <w:t>на</w:t>
      </w:r>
      <w:r>
        <w:rPr>
          <w:spacing w:val="-11"/>
        </w:rPr>
        <w:t xml:space="preserve"> </w:t>
      </w:r>
      <w:r>
        <w:t>Обявлението за</w:t>
      </w:r>
      <w:r>
        <w:rPr>
          <w:spacing w:val="58"/>
        </w:rPr>
        <w:t xml:space="preserve"> </w:t>
      </w:r>
      <w:r>
        <w:t>поръчка.</w:t>
      </w:r>
    </w:p>
    <w:p w:rsidR="006D12C1" w:rsidRDefault="006D12C1">
      <w:pPr>
        <w:pStyle w:val="a3"/>
        <w:spacing w:before="3"/>
        <w:ind w:left="0"/>
      </w:pPr>
    </w:p>
    <w:p w:rsidR="006D12C1" w:rsidRDefault="00DB1D51">
      <w:pPr>
        <w:pStyle w:val="Heading1"/>
        <w:numPr>
          <w:ilvl w:val="0"/>
          <w:numId w:val="20"/>
        </w:numPr>
        <w:tabs>
          <w:tab w:val="left" w:pos="1006"/>
        </w:tabs>
        <w:spacing w:line="240" w:lineRule="auto"/>
        <w:ind w:left="116" w:right="338" w:firstLine="708"/>
      </w:pPr>
      <w:r>
        <w:t>Информация за задълженията, свързани с данъци и осигуровки, опазване на околната среда, закрила на заетостта и условията на</w:t>
      </w:r>
      <w:r>
        <w:rPr>
          <w:spacing w:val="-8"/>
        </w:rPr>
        <w:t xml:space="preserve"> </w:t>
      </w:r>
      <w:r>
        <w:t>труд.</w:t>
      </w:r>
    </w:p>
    <w:p w:rsidR="006D12C1" w:rsidRDefault="006D12C1">
      <w:pPr>
        <w:pStyle w:val="a3"/>
        <w:spacing w:before="6"/>
        <w:ind w:left="0"/>
        <w:rPr>
          <w:b/>
          <w:sz w:val="23"/>
        </w:rPr>
      </w:pPr>
    </w:p>
    <w:p w:rsidR="006D12C1" w:rsidRDefault="00DB1D51">
      <w:pPr>
        <w:pStyle w:val="a3"/>
        <w:spacing w:before="1"/>
        <w:ind w:right="338" w:firstLine="707"/>
        <w:jc w:val="both"/>
      </w:pPr>
      <w: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w:t>
      </w:r>
      <w:r>
        <w:rPr>
          <w:spacing w:val="-16"/>
        </w:rPr>
        <w:t xml:space="preserve"> </w:t>
      </w:r>
      <w:r>
        <w:t>на</w:t>
      </w:r>
      <w:r>
        <w:rPr>
          <w:spacing w:val="-15"/>
        </w:rPr>
        <w:t xml:space="preserve"> </w:t>
      </w:r>
      <w:r>
        <w:t>труд,</w:t>
      </w:r>
      <w:r>
        <w:rPr>
          <w:spacing w:val="-14"/>
        </w:rPr>
        <w:t xml:space="preserve"> </w:t>
      </w:r>
      <w:r>
        <w:t>които</w:t>
      </w:r>
      <w:r>
        <w:rPr>
          <w:spacing w:val="-14"/>
        </w:rPr>
        <w:t xml:space="preserve"> </w:t>
      </w:r>
      <w:r>
        <w:t>са</w:t>
      </w:r>
      <w:r>
        <w:rPr>
          <w:spacing w:val="-16"/>
        </w:rPr>
        <w:t xml:space="preserve"> </w:t>
      </w:r>
      <w:r>
        <w:t>в</w:t>
      </w:r>
      <w:r>
        <w:rPr>
          <w:spacing w:val="-15"/>
        </w:rPr>
        <w:t xml:space="preserve"> </w:t>
      </w:r>
      <w:r>
        <w:t>сила</w:t>
      </w:r>
      <w:r>
        <w:rPr>
          <w:spacing w:val="-15"/>
        </w:rPr>
        <w:t xml:space="preserve"> </w:t>
      </w:r>
      <w:r>
        <w:t>в</w:t>
      </w:r>
      <w:r>
        <w:rPr>
          <w:spacing w:val="-15"/>
        </w:rPr>
        <w:t xml:space="preserve"> </w:t>
      </w:r>
      <w:r>
        <w:t>Република</w:t>
      </w:r>
      <w:r>
        <w:rPr>
          <w:spacing w:val="-15"/>
        </w:rPr>
        <w:t xml:space="preserve"> </w:t>
      </w:r>
      <w:r>
        <w:t>България</w:t>
      </w:r>
      <w:r>
        <w:rPr>
          <w:spacing w:val="-14"/>
        </w:rPr>
        <w:t xml:space="preserve"> </w:t>
      </w:r>
      <w:r>
        <w:t>и</w:t>
      </w:r>
      <w:r>
        <w:rPr>
          <w:spacing w:val="-15"/>
        </w:rPr>
        <w:t xml:space="preserve"> </w:t>
      </w:r>
      <w:proofErr w:type="spellStart"/>
      <w:r>
        <w:t>относими</w:t>
      </w:r>
      <w:proofErr w:type="spellEnd"/>
      <w:r>
        <w:rPr>
          <w:spacing w:val="-16"/>
        </w:rPr>
        <w:t xml:space="preserve"> </w:t>
      </w:r>
      <w:r>
        <w:t>към</w:t>
      </w:r>
      <w:r>
        <w:rPr>
          <w:spacing w:val="-15"/>
        </w:rPr>
        <w:t xml:space="preserve"> </w:t>
      </w:r>
      <w:r>
        <w:t>строителството, предмет на поръчката, както</w:t>
      </w:r>
      <w:r>
        <w:rPr>
          <w:spacing w:val="-2"/>
        </w:rPr>
        <w:t xml:space="preserve"> </w:t>
      </w:r>
      <w:r>
        <w:t>следва:</w:t>
      </w:r>
    </w:p>
    <w:p w:rsidR="006D12C1" w:rsidRDefault="00DB1D51">
      <w:pPr>
        <w:pStyle w:val="Heading1"/>
        <w:spacing w:before="5"/>
        <w:ind w:left="824"/>
      </w:pPr>
      <w:r>
        <w:t>-Относно задълженията, свързани с данъци и осигуровки:</w:t>
      </w:r>
    </w:p>
    <w:p w:rsidR="006D12C1" w:rsidRDefault="00DB1D51">
      <w:pPr>
        <w:pStyle w:val="a3"/>
        <w:spacing w:line="274" w:lineRule="exact"/>
        <w:ind w:left="824"/>
      </w:pPr>
      <w:r>
        <w:t>Национална агенция по приходите:</w:t>
      </w:r>
    </w:p>
    <w:p w:rsidR="006D12C1" w:rsidRDefault="00DB1D51">
      <w:pPr>
        <w:pStyle w:val="a3"/>
        <w:ind w:left="824"/>
      </w:pPr>
      <w:r>
        <w:lastRenderedPageBreak/>
        <w:t xml:space="preserve">Информационен телефон на НАП - 0700 18 700; интернет адрес: </w:t>
      </w:r>
      <w:hyperlink r:id="rId11">
        <w:r>
          <w:rPr>
            <w:color w:val="0000FF"/>
            <w:u w:val="single" w:color="0000FF"/>
          </w:rPr>
          <w:t>www.nap.bg</w:t>
        </w:r>
      </w:hyperlink>
    </w:p>
    <w:p w:rsidR="006D12C1" w:rsidRDefault="006D12C1">
      <w:pPr>
        <w:pStyle w:val="a3"/>
        <w:spacing w:before="7"/>
        <w:ind w:left="0"/>
        <w:rPr>
          <w:sz w:val="16"/>
        </w:rPr>
      </w:pPr>
    </w:p>
    <w:p w:rsidR="006D12C1" w:rsidRDefault="00DB1D51">
      <w:pPr>
        <w:pStyle w:val="Heading1"/>
        <w:spacing w:before="90"/>
        <w:ind w:left="824"/>
      </w:pPr>
      <w:r>
        <w:t>- Относно задълженията, свързани с опазване на околната среда:</w:t>
      </w:r>
    </w:p>
    <w:p w:rsidR="006D12C1" w:rsidRDefault="00DB1D51">
      <w:pPr>
        <w:pStyle w:val="a3"/>
        <w:spacing w:line="274" w:lineRule="exact"/>
        <w:ind w:left="824"/>
      </w:pPr>
      <w:r>
        <w:t>Министерство на околната среда и водите</w:t>
      </w:r>
    </w:p>
    <w:p w:rsidR="006D12C1" w:rsidRDefault="00DB1D51">
      <w:pPr>
        <w:pStyle w:val="a3"/>
        <w:ind w:right="266" w:firstLine="707"/>
      </w:pPr>
      <w:r>
        <w:t xml:space="preserve">Информационен център на МОСВ: работи за посетители всеки работен ден от 14 до 17 ч. 1000 София, ул. "У. </w:t>
      </w:r>
      <w:proofErr w:type="spellStart"/>
      <w:r>
        <w:t>Гладстон</w:t>
      </w:r>
      <w:proofErr w:type="spellEnd"/>
      <w:r>
        <w:t>" № 67 Телефон: 02/ 940 6331</w:t>
      </w:r>
    </w:p>
    <w:p w:rsidR="006D12C1" w:rsidRDefault="00DB1D51">
      <w:pPr>
        <w:pStyle w:val="a3"/>
        <w:ind w:left="824"/>
      </w:pPr>
      <w:r>
        <w:t xml:space="preserve">Интернет адрес: </w:t>
      </w:r>
      <w:hyperlink r:id="rId12">
        <w:r>
          <w:rPr>
            <w:color w:val="0000FF"/>
            <w:u w:val="single" w:color="0000FF"/>
          </w:rPr>
          <w:t>http://www3.moew.government.bg/</w:t>
        </w:r>
      </w:hyperlink>
    </w:p>
    <w:p w:rsidR="006D12C1" w:rsidRDefault="006D12C1">
      <w:pPr>
        <w:pStyle w:val="a3"/>
        <w:spacing w:before="7"/>
        <w:ind w:left="0"/>
        <w:rPr>
          <w:sz w:val="16"/>
        </w:rPr>
      </w:pPr>
    </w:p>
    <w:p w:rsidR="006D12C1" w:rsidRDefault="00DB1D51">
      <w:pPr>
        <w:pStyle w:val="Heading1"/>
        <w:spacing w:before="90"/>
        <w:ind w:left="824"/>
      </w:pPr>
      <w:r>
        <w:t>-Относно задълженията, за закрила на заетостта и условията на труд:</w:t>
      </w:r>
    </w:p>
    <w:p w:rsidR="006D12C1" w:rsidRDefault="00DB1D51">
      <w:pPr>
        <w:pStyle w:val="a3"/>
        <w:spacing w:line="274" w:lineRule="exact"/>
        <w:ind w:left="824"/>
      </w:pPr>
      <w:r>
        <w:t>Министерство на труда и социалната политика:</w:t>
      </w:r>
    </w:p>
    <w:p w:rsidR="006D12C1" w:rsidRDefault="00DB1D51">
      <w:pPr>
        <w:pStyle w:val="a3"/>
        <w:ind w:left="824" w:right="3838"/>
      </w:pPr>
      <w:r>
        <w:t xml:space="preserve">Интернет адрес: </w:t>
      </w:r>
      <w:hyperlink r:id="rId13">
        <w:r>
          <w:rPr>
            <w:color w:val="0000FF"/>
            <w:u w:val="single" w:color="0000FF"/>
          </w:rPr>
          <w:t>http://www.mlsp.government.bg</w:t>
        </w:r>
      </w:hyperlink>
      <w:r>
        <w:rPr>
          <w:color w:val="0000FF"/>
        </w:rPr>
        <w:t xml:space="preserve"> </w:t>
      </w:r>
      <w:r>
        <w:t>София 1051, ул. Триадица №2</w:t>
      </w:r>
    </w:p>
    <w:p w:rsidR="006D12C1" w:rsidRDefault="00DB1D51">
      <w:pPr>
        <w:pStyle w:val="a3"/>
        <w:ind w:left="824"/>
      </w:pPr>
      <w:r>
        <w:t>Телефон: 02/ 8119 443</w:t>
      </w:r>
    </w:p>
    <w:p w:rsidR="006D12C1" w:rsidRDefault="006D12C1">
      <w:pPr>
        <w:pStyle w:val="a3"/>
        <w:spacing w:before="5"/>
        <w:ind w:left="0"/>
      </w:pPr>
    </w:p>
    <w:p w:rsidR="006D12C1" w:rsidRDefault="00DB1D51">
      <w:pPr>
        <w:pStyle w:val="Heading1"/>
        <w:spacing w:line="240" w:lineRule="auto"/>
        <w:ind w:left="824"/>
      </w:pPr>
      <w:r>
        <w:t>РАЗДЕЛ V – КРИТЕРИЙ ЗА ВЪЗЛАГАНЕ</w:t>
      </w:r>
    </w:p>
    <w:p w:rsidR="006D12C1" w:rsidRDefault="00DB1D51">
      <w:pPr>
        <w:pStyle w:val="a4"/>
        <w:numPr>
          <w:ilvl w:val="0"/>
          <w:numId w:val="13"/>
        </w:numPr>
        <w:tabs>
          <w:tab w:val="left" w:pos="1139"/>
        </w:tabs>
        <w:ind w:right="333" w:firstLine="708"/>
        <w:rPr>
          <w:b/>
          <w:sz w:val="24"/>
        </w:rPr>
      </w:pPr>
      <w:r>
        <w:rPr>
          <w:b/>
          <w:sz w:val="24"/>
        </w:rPr>
        <w:t>Обществената поръчка се възлага въз основа на икономически най- изгодната</w:t>
      </w:r>
      <w:r>
        <w:rPr>
          <w:b/>
          <w:spacing w:val="-1"/>
          <w:sz w:val="24"/>
        </w:rPr>
        <w:t xml:space="preserve"> </w:t>
      </w:r>
      <w:r>
        <w:rPr>
          <w:b/>
          <w:sz w:val="24"/>
        </w:rPr>
        <w:t>оферта.</w:t>
      </w:r>
    </w:p>
    <w:p w:rsidR="006D12C1" w:rsidRDefault="00DB1D51">
      <w:pPr>
        <w:pStyle w:val="a4"/>
        <w:numPr>
          <w:ilvl w:val="0"/>
          <w:numId w:val="13"/>
        </w:numPr>
        <w:tabs>
          <w:tab w:val="left" w:pos="1065"/>
        </w:tabs>
        <w:ind w:left="1064" w:hanging="240"/>
        <w:rPr>
          <w:b/>
          <w:sz w:val="24"/>
        </w:rPr>
      </w:pPr>
      <w:r>
        <w:rPr>
          <w:b/>
          <w:sz w:val="24"/>
        </w:rPr>
        <w:t>Критерият за възлагане е оптимално съотношение</w:t>
      </w:r>
      <w:r>
        <w:rPr>
          <w:b/>
          <w:spacing w:val="-8"/>
          <w:sz w:val="24"/>
        </w:rPr>
        <w:t xml:space="preserve"> </w:t>
      </w:r>
      <w:r>
        <w:rPr>
          <w:b/>
          <w:sz w:val="24"/>
        </w:rPr>
        <w:t>качество/цена.</w:t>
      </w:r>
    </w:p>
    <w:p w:rsidR="006D12C1" w:rsidRDefault="00DB1D51">
      <w:pPr>
        <w:pStyle w:val="a4"/>
        <w:numPr>
          <w:ilvl w:val="0"/>
          <w:numId w:val="13"/>
        </w:numPr>
        <w:tabs>
          <w:tab w:val="left" w:pos="1065"/>
        </w:tabs>
        <w:ind w:left="1064" w:hanging="240"/>
        <w:rPr>
          <w:b/>
          <w:sz w:val="24"/>
        </w:rPr>
      </w:pPr>
      <w:r>
        <w:rPr>
          <w:b/>
          <w:sz w:val="24"/>
        </w:rPr>
        <w:t>Методика за определяне на комплексна</w:t>
      </w:r>
      <w:r>
        <w:rPr>
          <w:b/>
          <w:spacing w:val="-4"/>
          <w:sz w:val="24"/>
        </w:rPr>
        <w:t xml:space="preserve"> </w:t>
      </w:r>
      <w:r>
        <w:rPr>
          <w:b/>
          <w:sz w:val="24"/>
        </w:rPr>
        <w:t>оценка.</w:t>
      </w:r>
    </w:p>
    <w:p w:rsidR="006D12C1" w:rsidRDefault="006D12C1">
      <w:pPr>
        <w:pStyle w:val="a3"/>
        <w:spacing w:before="7"/>
        <w:ind w:left="0"/>
        <w:rPr>
          <w:b/>
          <w:sz w:val="23"/>
        </w:rPr>
      </w:pPr>
    </w:p>
    <w:p w:rsidR="006D12C1" w:rsidRDefault="00DB1D51">
      <w:pPr>
        <w:pStyle w:val="a3"/>
        <w:ind w:firstLine="707"/>
      </w:pPr>
      <w:r>
        <w:t>Възложителят прилага методиката по отношение на всички, допуснати до оценка оферти, без да я променя.</w:t>
      </w:r>
    </w:p>
    <w:p w:rsidR="006D12C1" w:rsidRDefault="00DB1D51">
      <w:pPr>
        <w:pStyle w:val="a3"/>
        <w:spacing w:before="1"/>
        <w:ind w:right="340" w:firstLine="707"/>
        <w:jc w:val="both"/>
      </w:pPr>
      <w:r>
        <w:t>Офертите се класират по низходящ ред на получената комплексна оценка, изчислена на база на определените показатели, като на първо място се класира</w:t>
      </w:r>
      <w:r>
        <w:rPr>
          <w:spacing w:val="-32"/>
        </w:rPr>
        <w:t xml:space="preserve"> </w:t>
      </w:r>
      <w:r>
        <w:t>офертата с най-висока комплексна</w:t>
      </w:r>
      <w:r>
        <w:rPr>
          <w:spacing w:val="-4"/>
        </w:rPr>
        <w:t xml:space="preserve"> </w:t>
      </w:r>
      <w:r>
        <w:t>оценка.</w:t>
      </w:r>
    </w:p>
    <w:p w:rsidR="006D12C1" w:rsidRDefault="006D12C1">
      <w:pPr>
        <w:pStyle w:val="a3"/>
        <w:ind w:left="0"/>
      </w:pPr>
    </w:p>
    <w:p w:rsidR="006D12C1" w:rsidRDefault="00DB1D51">
      <w:pPr>
        <w:pStyle w:val="a4"/>
        <w:numPr>
          <w:ilvl w:val="1"/>
          <w:numId w:val="13"/>
        </w:numPr>
        <w:tabs>
          <w:tab w:val="left" w:pos="1186"/>
        </w:tabs>
      </w:pPr>
      <w:r>
        <w:rPr>
          <w:sz w:val="24"/>
        </w:rPr>
        <w:t>Комплексната оценка на</w:t>
      </w:r>
      <w:r>
        <w:rPr>
          <w:spacing w:val="-3"/>
          <w:sz w:val="24"/>
        </w:rPr>
        <w:t xml:space="preserve"> </w:t>
      </w:r>
      <w:r>
        <w:rPr>
          <w:sz w:val="24"/>
        </w:rPr>
        <w:t>офертите</w:t>
      </w:r>
    </w:p>
    <w:p w:rsidR="006D12C1" w:rsidRDefault="00DB1D51">
      <w:pPr>
        <w:pStyle w:val="a3"/>
        <w:ind w:right="266" w:firstLine="707"/>
      </w:pPr>
      <w:r>
        <w:t>Комплексната оценка (КО) на всеки участник се получава като сума от оценките на офертата по следните показатели:</w:t>
      </w:r>
    </w:p>
    <w:p w:rsidR="006D12C1" w:rsidRDefault="00DB1D51">
      <w:pPr>
        <w:spacing w:before="86"/>
        <w:ind w:left="824"/>
        <w:rPr>
          <w:sz w:val="24"/>
        </w:rPr>
      </w:pPr>
      <w:r>
        <w:rPr>
          <w:b/>
          <w:sz w:val="24"/>
        </w:rPr>
        <w:t xml:space="preserve">Показател - </w:t>
      </w:r>
      <w:r>
        <w:rPr>
          <w:sz w:val="24"/>
        </w:rPr>
        <w:t>Гаранционен срок за изпълнени СМР</w:t>
      </w:r>
    </w:p>
    <w:p w:rsidR="006D12C1" w:rsidRDefault="00DB1D51">
      <w:pPr>
        <w:ind w:left="824"/>
        <w:rPr>
          <w:sz w:val="24"/>
        </w:rPr>
      </w:pPr>
      <w:r>
        <w:rPr>
          <w:b/>
          <w:sz w:val="24"/>
        </w:rPr>
        <w:t xml:space="preserve">Показател – </w:t>
      </w:r>
      <w:r>
        <w:rPr>
          <w:sz w:val="24"/>
        </w:rPr>
        <w:t>Предложени единични цени</w:t>
      </w:r>
    </w:p>
    <w:p w:rsidR="001B452B" w:rsidRDefault="001B452B">
      <w:pPr>
        <w:ind w:left="824"/>
        <w:rPr>
          <w:sz w:val="24"/>
        </w:rPr>
      </w:pPr>
      <w:r>
        <w:rPr>
          <w:b/>
          <w:sz w:val="24"/>
        </w:rPr>
        <w:t>Показател –</w:t>
      </w:r>
      <w:r>
        <w:rPr>
          <w:sz w:val="24"/>
        </w:rPr>
        <w:t xml:space="preserve"> Общ срок за изпълнение</w:t>
      </w:r>
    </w:p>
    <w:p w:rsidR="006D12C1" w:rsidRDefault="006D12C1">
      <w:pPr>
        <w:pStyle w:val="a3"/>
        <w:ind w:left="0"/>
      </w:pPr>
    </w:p>
    <w:p w:rsidR="006D12C1" w:rsidRDefault="00DB1D51">
      <w:pPr>
        <w:ind w:left="116" w:right="266" w:firstLine="707"/>
        <w:rPr>
          <w:b/>
          <w:sz w:val="24"/>
        </w:rPr>
      </w:pPr>
      <w:r>
        <w:rPr>
          <w:b/>
          <w:sz w:val="24"/>
        </w:rPr>
        <w:t>Показател № 1 „Гаранционен срок за изпълнени СМР” (ТО</w:t>
      </w:r>
      <w:r w:rsidR="001B452B">
        <w:rPr>
          <w:b/>
          <w:sz w:val="24"/>
        </w:rPr>
        <w:t>З</w:t>
      </w:r>
      <w:r>
        <w:rPr>
          <w:b/>
          <w:sz w:val="24"/>
        </w:rPr>
        <w:t xml:space="preserve">) </w:t>
      </w:r>
      <w:r>
        <w:rPr>
          <w:sz w:val="24"/>
        </w:rPr>
        <w:t xml:space="preserve">- с максимален брой точки 100 и относителна тежест в комплексната оценка – </w:t>
      </w:r>
      <w:r>
        <w:rPr>
          <w:b/>
          <w:sz w:val="24"/>
        </w:rPr>
        <w:t>0,20.</w:t>
      </w:r>
    </w:p>
    <w:p w:rsidR="006D12C1" w:rsidRDefault="00DB1D51">
      <w:pPr>
        <w:spacing w:after="8"/>
        <w:ind w:left="116" w:firstLine="707"/>
        <w:rPr>
          <w:sz w:val="24"/>
        </w:rPr>
      </w:pPr>
      <w:r>
        <w:rPr>
          <w:b/>
          <w:sz w:val="24"/>
        </w:rPr>
        <w:t xml:space="preserve">Показател № 2 „Предложени единични цени” (ПЦ) – </w:t>
      </w:r>
      <w:r>
        <w:rPr>
          <w:sz w:val="24"/>
        </w:rPr>
        <w:t xml:space="preserve">с максимален брой точки 100 и относителна тежест в комплексната оценка – </w:t>
      </w:r>
      <w:r w:rsidR="001B452B">
        <w:rPr>
          <w:b/>
          <w:sz w:val="24"/>
        </w:rPr>
        <w:t>0,6</w:t>
      </w:r>
      <w:r>
        <w:rPr>
          <w:b/>
          <w:sz w:val="24"/>
        </w:rPr>
        <w:t xml:space="preserve">0 </w:t>
      </w:r>
      <w:r>
        <w:rPr>
          <w:sz w:val="24"/>
        </w:rPr>
        <w:t>по следните показатели:</w:t>
      </w:r>
    </w:p>
    <w:p w:rsidR="0067786B" w:rsidRDefault="0067786B">
      <w:pPr>
        <w:spacing w:after="8"/>
        <w:ind w:left="116" w:firstLine="707"/>
        <w:rPr>
          <w:sz w:val="24"/>
        </w:rPr>
      </w:pPr>
    </w:p>
    <w:tbl>
      <w:tblPr>
        <w:tblW w:w="10116" w:type="dxa"/>
        <w:tblInd w:w="57" w:type="dxa"/>
        <w:tblCellMar>
          <w:left w:w="70" w:type="dxa"/>
          <w:right w:w="70" w:type="dxa"/>
        </w:tblCellMar>
        <w:tblLook w:val="04A0"/>
      </w:tblPr>
      <w:tblGrid>
        <w:gridCol w:w="645"/>
        <w:gridCol w:w="7165"/>
        <w:gridCol w:w="869"/>
        <w:gridCol w:w="1437"/>
      </w:tblGrid>
      <w:tr w:rsidR="00FF6798" w:rsidRPr="005857AF" w:rsidTr="00FF679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hideMark/>
          </w:tcPr>
          <w:p w:rsidR="00FF6798" w:rsidRPr="005857AF" w:rsidRDefault="00FF6798" w:rsidP="00FF6798">
            <w:pPr>
              <w:pStyle w:val="TableParagraph"/>
              <w:spacing w:line="270" w:lineRule="exact"/>
              <w:ind w:left="148" w:firstLine="7"/>
              <w:rPr>
                <w:i/>
                <w:sz w:val="24"/>
              </w:rPr>
            </w:pPr>
            <w:r w:rsidRPr="005857AF">
              <w:rPr>
                <w:i/>
                <w:sz w:val="24"/>
              </w:rPr>
              <w:t>№</w:t>
            </w:r>
          </w:p>
          <w:p w:rsidR="00FF6798" w:rsidRPr="005857AF" w:rsidRDefault="00FF6798" w:rsidP="00FF6798">
            <w:pPr>
              <w:pStyle w:val="TableParagraph"/>
              <w:spacing w:line="270" w:lineRule="atLeast"/>
              <w:ind w:left="71" w:right="40" w:firstLine="76"/>
              <w:rPr>
                <w:i/>
                <w:sz w:val="24"/>
              </w:rPr>
            </w:pPr>
            <w:r w:rsidRPr="005857AF">
              <w:rPr>
                <w:i/>
                <w:sz w:val="24"/>
              </w:rPr>
              <w:t xml:space="preserve">на </w:t>
            </w:r>
            <w:proofErr w:type="spellStart"/>
            <w:r w:rsidRPr="005857AF">
              <w:rPr>
                <w:i/>
                <w:sz w:val="24"/>
              </w:rPr>
              <w:t>поз</w:t>
            </w:r>
            <w:proofErr w:type="spellEnd"/>
            <w:r w:rsidRPr="005857AF">
              <w:rPr>
                <w:i/>
                <w:sz w:val="24"/>
              </w:rPr>
              <w:t>.</w:t>
            </w:r>
          </w:p>
        </w:tc>
        <w:tc>
          <w:tcPr>
            <w:tcW w:w="7165" w:type="dxa"/>
            <w:tcBorders>
              <w:top w:val="single" w:sz="4" w:space="0" w:color="auto"/>
              <w:left w:val="nil"/>
              <w:bottom w:val="single" w:sz="4" w:space="0" w:color="auto"/>
              <w:right w:val="single" w:sz="4" w:space="0" w:color="auto"/>
            </w:tcBorders>
            <w:shd w:val="clear" w:color="auto" w:fill="auto"/>
            <w:noWrap/>
            <w:hideMark/>
          </w:tcPr>
          <w:p w:rsidR="00FF6798" w:rsidRPr="005857AF" w:rsidRDefault="00FF6798" w:rsidP="00FF6798">
            <w:pPr>
              <w:pStyle w:val="TableParagraph"/>
              <w:spacing w:before="5"/>
              <w:rPr>
                <w:sz w:val="23"/>
              </w:rPr>
            </w:pPr>
          </w:p>
          <w:p w:rsidR="00FF6798" w:rsidRPr="005857AF" w:rsidRDefault="00FF6798" w:rsidP="00FF6798">
            <w:pPr>
              <w:pStyle w:val="TableParagraph"/>
              <w:ind w:left="1809"/>
              <w:rPr>
                <w:i/>
                <w:sz w:val="24"/>
              </w:rPr>
            </w:pPr>
            <w:r w:rsidRPr="005857AF">
              <w:rPr>
                <w:i/>
                <w:sz w:val="24"/>
              </w:rPr>
              <w:t>Видове строителни работи</w:t>
            </w:r>
          </w:p>
        </w:tc>
        <w:tc>
          <w:tcPr>
            <w:tcW w:w="869" w:type="dxa"/>
            <w:tcBorders>
              <w:top w:val="single" w:sz="4" w:space="0" w:color="auto"/>
              <w:left w:val="nil"/>
              <w:bottom w:val="single" w:sz="4" w:space="0" w:color="auto"/>
              <w:right w:val="single" w:sz="4" w:space="0" w:color="auto"/>
            </w:tcBorders>
            <w:shd w:val="clear" w:color="auto" w:fill="auto"/>
            <w:hideMark/>
          </w:tcPr>
          <w:p w:rsidR="00FF6798" w:rsidRPr="005857AF" w:rsidRDefault="00FF6798" w:rsidP="00FF6798">
            <w:pPr>
              <w:pStyle w:val="TableParagraph"/>
              <w:spacing w:before="131"/>
              <w:ind w:left="72" w:right="40" w:firstLine="163"/>
              <w:rPr>
                <w:i/>
                <w:sz w:val="24"/>
              </w:rPr>
            </w:pPr>
            <w:r w:rsidRPr="005857AF">
              <w:rPr>
                <w:i/>
                <w:sz w:val="24"/>
              </w:rPr>
              <w:t>ед. мярка</w:t>
            </w:r>
          </w:p>
        </w:tc>
        <w:tc>
          <w:tcPr>
            <w:tcW w:w="1437" w:type="dxa"/>
            <w:tcBorders>
              <w:top w:val="single" w:sz="4" w:space="0" w:color="auto"/>
              <w:left w:val="nil"/>
              <w:bottom w:val="single" w:sz="4" w:space="0" w:color="auto"/>
              <w:right w:val="single" w:sz="4" w:space="0" w:color="auto"/>
            </w:tcBorders>
            <w:shd w:val="clear" w:color="auto" w:fill="auto"/>
            <w:noWrap/>
            <w:hideMark/>
          </w:tcPr>
          <w:p w:rsidR="00FF6798" w:rsidRPr="00736CD2" w:rsidRDefault="00FF6798" w:rsidP="00FF6798">
            <w:pPr>
              <w:pStyle w:val="TableParagraph"/>
              <w:spacing w:before="5"/>
              <w:rPr>
                <w:sz w:val="23"/>
              </w:rPr>
            </w:pPr>
          </w:p>
          <w:p w:rsidR="00FF6798" w:rsidRPr="00736CD2" w:rsidRDefault="00736CD2" w:rsidP="00FF6798">
            <w:pPr>
              <w:pStyle w:val="TableParagraph"/>
              <w:ind w:left="115"/>
              <w:rPr>
                <w:i/>
                <w:sz w:val="24"/>
              </w:rPr>
            </w:pPr>
            <w:r w:rsidRPr="00736CD2">
              <w:rPr>
                <w:i/>
                <w:sz w:val="24"/>
              </w:rPr>
              <w:t>точки</w:t>
            </w:r>
          </w:p>
        </w:tc>
      </w:tr>
      <w:tr w:rsidR="00FF6798" w:rsidRPr="005857AF" w:rsidTr="00FF679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Рязане на асфалтова настилка</w:t>
            </w:r>
          </w:p>
        </w:tc>
        <w:tc>
          <w:tcPr>
            <w:tcW w:w="869" w:type="dxa"/>
            <w:tcBorders>
              <w:top w:val="single" w:sz="4" w:space="0" w:color="auto"/>
              <w:left w:val="nil"/>
              <w:bottom w:val="single" w:sz="4" w:space="0" w:color="auto"/>
              <w:right w:val="single" w:sz="4" w:space="0" w:color="auto"/>
            </w:tcBorders>
            <w:shd w:val="clear" w:color="auto" w:fill="auto"/>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6</w:t>
            </w:r>
          </w:p>
        </w:tc>
      </w:tr>
      <w:tr w:rsidR="00FF6798" w:rsidRPr="005857AF" w:rsidTr="00FF679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2</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Разваляне на асфалтова настилка</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m2</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6</w:t>
            </w:r>
          </w:p>
        </w:tc>
      </w:tr>
      <w:tr w:rsidR="00FF6798" w:rsidRPr="005857AF" w:rsidTr="00FF6798">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3</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Възстановяване на асфалтова настилка от неплътен асфалтобетон с обща дебелини по 6 см.</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тон</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10</w:t>
            </w:r>
          </w:p>
        </w:tc>
      </w:tr>
      <w:tr w:rsidR="00FF6798" w:rsidRPr="005857AF" w:rsidTr="00FF6798">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r w:rsidR="00736CD2">
              <w:rPr>
                <w:rFonts w:ascii="Tahoma" w:hAnsi="Tahoma" w:cs="Tahoma"/>
                <w:color w:val="000000"/>
                <w:sz w:val="20"/>
                <w:szCs w:val="20"/>
                <w:lang w:bidi="ar-SA"/>
              </w:rPr>
              <w:t>4</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Възстановяване на асфалтова настилка от неплътен асфалтобетон с обща дебелини по 4 см.</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тон</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10</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5</w:t>
            </w:r>
          </w:p>
        </w:tc>
        <w:tc>
          <w:tcPr>
            <w:tcW w:w="7165" w:type="dxa"/>
            <w:tcBorders>
              <w:top w:val="nil"/>
              <w:left w:val="nil"/>
              <w:bottom w:val="single" w:sz="4" w:space="0" w:color="auto"/>
              <w:right w:val="single" w:sz="4" w:space="0" w:color="auto"/>
            </w:tcBorders>
            <w:shd w:val="clear" w:color="auto" w:fill="auto"/>
            <w:vAlign w:val="center"/>
            <w:hideMark/>
          </w:tcPr>
          <w:p w:rsidR="00FF6798" w:rsidRPr="005857AF" w:rsidRDefault="00FF6798" w:rsidP="00FF6798">
            <w:pPr>
              <w:widowControl/>
              <w:autoSpaceDE/>
              <w:autoSpaceDN/>
              <w:rPr>
                <w:rFonts w:ascii="Tahoma" w:hAnsi="Tahoma" w:cs="Tahoma"/>
                <w:sz w:val="20"/>
                <w:szCs w:val="20"/>
                <w:lang w:bidi="ar-SA"/>
              </w:rPr>
            </w:pPr>
            <w:r w:rsidRPr="005857AF">
              <w:rPr>
                <w:rFonts w:ascii="Tahoma" w:hAnsi="Tahoma" w:cs="Tahoma"/>
                <w:sz w:val="20"/>
                <w:szCs w:val="20"/>
                <w:lang w:bidi="ar-SA"/>
              </w:rPr>
              <w:t>Разваляне  на трошено-каменна основа на асфалтова настилка</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5</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lastRenderedPageBreak/>
              <w:t>6</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Възстановяване на трошенокаменна основа на настилка ,с d пласт=35 см</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5</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7</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Изкоп с багер в земни почви,на транспорт, при 1ут. Условие</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8</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Изкоп ръчен ,с ширина 0,6-1,2м, </w:t>
            </w:r>
            <w:proofErr w:type="spellStart"/>
            <w:r w:rsidRPr="005857AF">
              <w:rPr>
                <w:rFonts w:ascii="Tahoma" w:hAnsi="Tahoma" w:cs="Tahoma"/>
                <w:color w:val="000000"/>
                <w:sz w:val="20"/>
                <w:szCs w:val="20"/>
                <w:lang w:bidi="ar-SA"/>
              </w:rPr>
              <w:t>дълб</w:t>
            </w:r>
            <w:proofErr w:type="spellEnd"/>
            <w:r w:rsidRPr="005857AF">
              <w:rPr>
                <w:rFonts w:ascii="Tahoma" w:hAnsi="Tahoma" w:cs="Tahoma"/>
                <w:color w:val="000000"/>
                <w:sz w:val="20"/>
                <w:szCs w:val="20"/>
                <w:lang w:bidi="ar-SA"/>
              </w:rPr>
              <w:t>. до 2 м,в 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9</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Изкоп  ,с ширина 0,6-1,2м, </w:t>
            </w:r>
            <w:proofErr w:type="spellStart"/>
            <w:r w:rsidRPr="005857AF">
              <w:rPr>
                <w:rFonts w:ascii="Tahoma" w:hAnsi="Tahoma" w:cs="Tahoma"/>
                <w:color w:val="000000"/>
                <w:sz w:val="20"/>
                <w:szCs w:val="20"/>
                <w:lang w:bidi="ar-SA"/>
              </w:rPr>
              <w:t>дълб</w:t>
            </w:r>
            <w:proofErr w:type="spellEnd"/>
            <w:r w:rsidRPr="005857AF">
              <w:rPr>
                <w:rFonts w:ascii="Tahoma" w:hAnsi="Tahoma" w:cs="Tahoma"/>
                <w:color w:val="000000"/>
                <w:sz w:val="20"/>
                <w:szCs w:val="20"/>
                <w:lang w:bidi="ar-SA"/>
              </w:rPr>
              <w:t>. до 2 м,в 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10</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Прехвърляне до 3m хор. или 2m </w:t>
            </w:r>
            <w:proofErr w:type="spellStart"/>
            <w:r w:rsidRPr="005857AF">
              <w:rPr>
                <w:rFonts w:ascii="Tahoma" w:hAnsi="Tahoma" w:cs="Tahoma"/>
                <w:color w:val="000000"/>
                <w:sz w:val="20"/>
                <w:szCs w:val="20"/>
                <w:lang w:bidi="ar-SA"/>
              </w:rPr>
              <w:t>вер</w:t>
            </w:r>
            <w:proofErr w:type="spellEnd"/>
            <w:r w:rsidRPr="005857AF">
              <w:rPr>
                <w:rFonts w:ascii="Tahoma" w:hAnsi="Tahoma" w:cs="Tahoma"/>
                <w:color w:val="000000"/>
                <w:sz w:val="20"/>
                <w:szCs w:val="20"/>
                <w:lang w:bidi="ar-SA"/>
              </w:rPr>
              <w:t>. разстояние ръчно,земни почви</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1</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Натоварване с багер на земни почви </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2</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Транспорт със самосвал на земни  почви до депо - до 5км.</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w:t>
            </w:r>
          </w:p>
        </w:tc>
      </w:tr>
      <w:tr w:rsidR="00FF6798" w:rsidRPr="005857AF" w:rsidTr="00FF679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3</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Разриване на земни маси на депо</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4</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Натоварване с багер строителни отпадъци </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5</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Транспорт</w:t>
            </w:r>
            <w:r>
              <w:rPr>
                <w:rFonts w:ascii="Tahoma" w:hAnsi="Tahoma" w:cs="Tahoma"/>
                <w:color w:val="000000"/>
                <w:sz w:val="20"/>
                <w:szCs w:val="20"/>
                <w:lang w:bidi="ar-SA"/>
              </w:rPr>
              <w:t xml:space="preserve"> на  строителни отпадъци - до 50</w:t>
            </w:r>
            <w:r w:rsidRPr="005857AF">
              <w:rPr>
                <w:rFonts w:ascii="Tahoma" w:hAnsi="Tahoma" w:cs="Tahoma"/>
                <w:color w:val="000000"/>
                <w:sz w:val="20"/>
                <w:szCs w:val="20"/>
                <w:lang w:bidi="ar-SA"/>
              </w:rPr>
              <w:t xml:space="preserve"> км.</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6</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Пясък за подложка и засипване на тръби-доставка и полагане</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7</w:t>
            </w:r>
          </w:p>
        </w:tc>
        <w:tc>
          <w:tcPr>
            <w:tcW w:w="7165" w:type="dxa"/>
            <w:tcBorders>
              <w:top w:val="nil"/>
              <w:left w:val="nil"/>
              <w:bottom w:val="single" w:sz="4" w:space="0" w:color="auto"/>
              <w:right w:val="single" w:sz="4" w:space="0" w:color="auto"/>
            </w:tcBorders>
            <w:shd w:val="clear" w:color="auto" w:fill="auto"/>
            <w:vAlign w:val="center"/>
            <w:hideMark/>
          </w:tcPr>
          <w:p w:rsidR="00FF6798" w:rsidRPr="005857AF" w:rsidRDefault="00FF6798" w:rsidP="00FF6798">
            <w:pPr>
              <w:widowControl/>
              <w:autoSpaceDE/>
              <w:autoSpaceDN/>
              <w:rPr>
                <w:rFonts w:ascii="Tahoma" w:hAnsi="Tahoma" w:cs="Tahoma"/>
                <w:sz w:val="20"/>
                <w:szCs w:val="20"/>
                <w:lang w:bidi="ar-SA"/>
              </w:rPr>
            </w:pPr>
            <w:r w:rsidRPr="005857AF">
              <w:rPr>
                <w:rFonts w:ascii="Tahoma" w:hAnsi="Tahoma" w:cs="Tahoma"/>
                <w:sz w:val="20"/>
                <w:szCs w:val="20"/>
                <w:lang w:bidi="ar-SA"/>
              </w:rPr>
              <w:t>Обратен насип от заклинен трошен камък (баластра или чакъл)-доставка и полагане</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2</w:t>
            </w:r>
          </w:p>
        </w:tc>
      </w:tr>
      <w:tr w:rsidR="00FF6798" w:rsidRPr="005857AF" w:rsidTr="00FF6798">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1</w:t>
            </w:r>
            <w:r w:rsidR="00736CD2">
              <w:rPr>
                <w:rFonts w:ascii="Tahoma" w:hAnsi="Tahoma" w:cs="Tahoma"/>
                <w:color w:val="000000"/>
                <w:sz w:val="20"/>
                <w:szCs w:val="20"/>
                <w:lang w:bidi="ar-SA"/>
              </w:rPr>
              <w:t>8</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Уплътняване на насипа с пневматична трамбовка с дебелина на пласта 20cm</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m3</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w:t>
            </w:r>
          </w:p>
        </w:tc>
      </w:tr>
      <w:tr w:rsidR="00FF6798" w:rsidRPr="005857AF" w:rsidTr="00FF679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19</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proofErr w:type="spellStart"/>
            <w:r w:rsidRPr="005857AF">
              <w:rPr>
                <w:rFonts w:ascii="Tahoma" w:hAnsi="Tahoma" w:cs="Tahoma"/>
                <w:color w:val="000000"/>
                <w:sz w:val="20"/>
                <w:szCs w:val="20"/>
                <w:lang w:bidi="ar-SA"/>
              </w:rPr>
              <w:t>Водочерпене</w:t>
            </w:r>
            <w:proofErr w:type="spellEnd"/>
            <w:r w:rsidRPr="005857AF">
              <w:rPr>
                <w:rFonts w:ascii="Tahoma" w:hAnsi="Tahoma" w:cs="Tahoma"/>
                <w:color w:val="000000"/>
                <w:sz w:val="20"/>
                <w:szCs w:val="20"/>
                <w:lang w:bidi="ar-SA"/>
              </w:rPr>
              <w:t xml:space="preserve"> с помпа</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proofErr w:type="spellStart"/>
            <w:r w:rsidRPr="005857AF">
              <w:rPr>
                <w:rFonts w:ascii="Tahoma" w:hAnsi="Tahoma" w:cs="Tahoma"/>
                <w:sz w:val="20"/>
                <w:szCs w:val="20"/>
                <w:lang w:bidi="ar-SA"/>
              </w:rPr>
              <w:t>мсм</w:t>
            </w:r>
            <w:proofErr w:type="spellEnd"/>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w:t>
            </w:r>
          </w:p>
        </w:tc>
      </w:tr>
      <w:tr w:rsidR="00FF6798" w:rsidRPr="005857AF" w:rsidTr="00FF6798">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МОНТАЖНИ  РАБОТИ</w:t>
            </w:r>
          </w:p>
        </w:tc>
        <w:tc>
          <w:tcPr>
            <w:tcW w:w="869"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 </w:t>
            </w:r>
          </w:p>
        </w:tc>
        <w:tc>
          <w:tcPr>
            <w:tcW w:w="1437" w:type="dxa"/>
            <w:tcBorders>
              <w:top w:val="nil"/>
              <w:left w:val="nil"/>
              <w:bottom w:val="single" w:sz="4" w:space="0" w:color="auto"/>
              <w:right w:val="single" w:sz="4" w:space="0" w:color="auto"/>
            </w:tcBorders>
            <w:shd w:val="clear" w:color="auto" w:fill="auto"/>
            <w:noWrap/>
            <w:vAlign w:val="center"/>
            <w:hideMark/>
          </w:tcPr>
          <w:p w:rsidR="00FF6798" w:rsidRPr="00736CD2" w:rsidRDefault="00FF6798"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 </w:t>
            </w:r>
          </w:p>
        </w:tc>
      </w:tr>
      <w:tr w:rsidR="00FF6798" w:rsidRPr="005857AF" w:rsidTr="00FF6798">
        <w:trPr>
          <w:trHeight w:val="102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20</w:t>
            </w:r>
          </w:p>
        </w:tc>
        <w:tc>
          <w:tcPr>
            <w:tcW w:w="7165" w:type="dxa"/>
            <w:tcBorders>
              <w:top w:val="nil"/>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полиетиленови</w:t>
            </w:r>
            <w:proofErr w:type="spellEnd"/>
            <w:r w:rsidRPr="005857AF">
              <w:rPr>
                <w:rFonts w:ascii="Tahoma" w:hAnsi="Tahoma" w:cs="Tahoma"/>
                <w:color w:val="000000"/>
                <w:sz w:val="20"/>
                <w:szCs w:val="20"/>
                <w:lang w:bidi="ar-SA"/>
              </w:rPr>
              <w:t xml:space="preserve">  тръби с висока плътност/ ПЕВП /, на челна заварка,с диаметър ф 90, PN 10, в изкоп </w:t>
            </w:r>
          </w:p>
        </w:tc>
        <w:tc>
          <w:tcPr>
            <w:tcW w:w="869" w:type="dxa"/>
            <w:tcBorders>
              <w:top w:val="nil"/>
              <w:left w:val="nil"/>
              <w:bottom w:val="single" w:sz="4" w:space="0" w:color="auto"/>
              <w:right w:val="single" w:sz="4" w:space="0" w:color="auto"/>
            </w:tcBorders>
            <w:shd w:val="clear" w:color="auto" w:fill="auto"/>
            <w:vAlign w:val="center"/>
            <w:hideMark/>
          </w:tcPr>
          <w:p w:rsidR="00FF6798" w:rsidRPr="005857AF" w:rsidRDefault="00FF6798"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c>
          <w:tcPr>
            <w:tcW w:w="1437" w:type="dxa"/>
            <w:tcBorders>
              <w:top w:val="nil"/>
              <w:left w:val="nil"/>
              <w:bottom w:val="single" w:sz="4" w:space="0" w:color="auto"/>
              <w:right w:val="single" w:sz="4" w:space="0" w:color="auto"/>
            </w:tcBorders>
            <w:shd w:val="clear" w:color="000000" w:fill="FFFFFF"/>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15</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21</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тройник</w:t>
            </w:r>
            <w:proofErr w:type="spellEnd"/>
            <w:r w:rsidRPr="005857AF">
              <w:rPr>
                <w:rFonts w:ascii="Tahoma" w:hAnsi="Tahoma" w:cs="Tahoma"/>
                <w:color w:val="000000"/>
                <w:sz w:val="20"/>
                <w:szCs w:val="20"/>
                <w:lang w:bidi="ar-SA"/>
              </w:rPr>
              <w:t xml:space="preserve"> гладък 90/90 , ПЕВП</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22</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дъга гладка , 30 </w:t>
            </w:r>
            <w:r w:rsidRPr="005857AF">
              <w:rPr>
                <w:rFonts w:ascii="Cambria Math" w:hAnsi="Cambria Math" w:cs="Cambria Math"/>
                <w:color w:val="000000"/>
                <w:sz w:val="20"/>
                <w:szCs w:val="20"/>
                <w:lang w:bidi="ar-SA"/>
              </w:rPr>
              <w:t>⁰</w:t>
            </w:r>
            <w:r w:rsidRPr="005857AF">
              <w:rPr>
                <w:rFonts w:ascii="Tahoma" w:hAnsi="Tahoma" w:cs="Tahoma"/>
                <w:color w:val="000000"/>
                <w:sz w:val="20"/>
                <w:szCs w:val="20"/>
                <w:lang w:bidi="ar-SA"/>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r>
              <w:rPr>
                <w:rFonts w:ascii="Tahoma" w:hAnsi="Tahoma" w:cs="Tahoma"/>
                <w:color w:val="000000"/>
                <w:sz w:val="20"/>
                <w:szCs w:val="20"/>
                <w:lang w:bidi="ar-SA"/>
              </w:rPr>
              <w:t>23</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дъга гладка , 45 </w:t>
            </w:r>
            <w:r w:rsidRPr="005857AF">
              <w:rPr>
                <w:rFonts w:ascii="Cambria Math" w:hAnsi="Cambria Math" w:cs="Cambria Math"/>
                <w:color w:val="000000"/>
                <w:sz w:val="20"/>
                <w:szCs w:val="20"/>
                <w:lang w:bidi="ar-SA"/>
              </w:rPr>
              <w:t>⁰</w:t>
            </w:r>
            <w:r w:rsidRPr="005857AF">
              <w:rPr>
                <w:rFonts w:ascii="Tahoma" w:hAnsi="Tahoma" w:cs="Tahoma"/>
                <w:color w:val="000000"/>
                <w:sz w:val="20"/>
                <w:szCs w:val="20"/>
                <w:lang w:bidi="ar-SA"/>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sidRPr="005857AF">
              <w:rPr>
                <w:rFonts w:ascii="Tahoma" w:hAnsi="Tahoma" w:cs="Tahoma"/>
                <w:color w:val="000000"/>
                <w:sz w:val="20"/>
                <w:szCs w:val="20"/>
                <w:lang w:bidi="ar-SA"/>
              </w:rPr>
              <w:t> </w:t>
            </w:r>
            <w:r>
              <w:rPr>
                <w:rFonts w:ascii="Tahoma" w:hAnsi="Tahoma" w:cs="Tahoma"/>
                <w:color w:val="000000"/>
                <w:sz w:val="20"/>
                <w:szCs w:val="20"/>
                <w:lang w:bidi="ar-SA"/>
              </w:rPr>
              <w:t>24</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дъга гладка , 90 </w:t>
            </w:r>
            <w:r w:rsidRPr="005857AF">
              <w:rPr>
                <w:rFonts w:ascii="Cambria Math" w:hAnsi="Cambria Math" w:cs="Cambria Math"/>
                <w:color w:val="000000"/>
                <w:sz w:val="20"/>
                <w:szCs w:val="20"/>
                <w:lang w:bidi="ar-SA"/>
              </w:rPr>
              <w:t>⁰</w:t>
            </w:r>
            <w:r w:rsidRPr="005857AF">
              <w:rPr>
                <w:rFonts w:ascii="Tahoma" w:hAnsi="Tahoma" w:cs="Tahoma"/>
                <w:color w:val="000000"/>
                <w:sz w:val="20"/>
                <w:szCs w:val="20"/>
                <w:lang w:bidi="ar-SA"/>
              </w:rPr>
              <w:t xml:space="preserve"> , ф 90 ПЕВП</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765"/>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25</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шибърен</w:t>
            </w:r>
            <w:proofErr w:type="spellEnd"/>
            <w:r w:rsidRPr="005857AF">
              <w:rPr>
                <w:rFonts w:ascii="Tahoma" w:hAnsi="Tahoma" w:cs="Tahoma"/>
                <w:color w:val="000000"/>
                <w:sz w:val="20"/>
                <w:szCs w:val="20"/>
                <w:lang w:bidi="ar-SA"/>
              </w:rPr>
              <w:t xml:space="preserve"> спирателен кран с охранителна гарнитура , ф 80, комплект</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26</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фланшов</w:t>
            </w:r>
            <w:proofErr w:type="spellEnd"/>
            <w:r w:rsidRPr="005857AF">
              <w:rPr>
                <w:rFonts w:ascii="Tahoma" w:hAnsi="Tahoma" w:cs="Tahoma"/>
                <w:color w:val="000000"/>
                <w:sz w:val="20"/>
                <w:szCs w:val="20"/>
                <w:lang w:bidi="ar-SA"/>
              </w:rPr>
              <w:t xml:space="preserve"> накрайник , ф 90 ПЕВП</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27</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свободен </w:t>
            </w:r>
            <w:proofErr w:type="spellStart"/>
            <w:r w:rsidRPr="005857AF">
              <w:rPr>
                <w:rFonts w:ascii="Tahoma" w:hAnsi="Tahoma" w:cs="Tahoma"/>
                <w:color w:val="000000"/>
                <w:sz w:val="20"/>
                <w:szCs w:val="20"/>
                <w:lang w:bidi="ar-SA"/>
              </w:rPr>
              <w:t>фланец</w:t>
            </w:r>
            <w:proofErr w:type="spellEnd"/>
            <w:r w:rsidRPr="005857AF">
              <w:rPr>
                <w:rFonts w:ascii="Tahoma" w:hAnsi="Tahoma" w:cs="Tahoma"/>
                <w:color w:val="000000"/>
                <w:sz w:val="20"/>
                <w:szCs w:val="20"/>
                <w:lang w:bidi="ar-SA"/>
              </w:rPr>
              <w:t xml:space="preserve"> , ф 80</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28</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монтаж на </w:t>
            </w:r>
            <w:proofErr w:type="spellStart"/>
            <w:r w:rsidRPr="005857AF">
              <w:rPr>
                <w:rFonts w:ascii="Tahoma" w:hAnsi="Tahoma" w:cs="Tahoma"/>
                <w:color w:val="000000"/>
                <w:sz w:val="20"/>
                <w:szCs w:val="20"/>
                <w:lang w:bidi="ar-SA"/>
              </w:rPr>
              <w:t>фланшов</w:t>
            </w:r>
            <w:proofErr w:type="spellEnd"/>
            <w:r w:rsidRPr="005857AF">
              <w:rPr>
                <w:rFonts w:ascii="Tahoma" w:hAnsi="Tahoma" w:cs="Tahoma"/>
                <w:color w:val="000000"/>
                <w:sz w:val="20"/>
                <w:szCs w:val="20"/>
                <w:lang w:bidi="ar-SA"/>
              </w:rPr>
              <w:t xml:space="preserve"> </w:t>
            </w:r>
            <w:proofErr w:type="spellStart"/>
            <w:r w:rsidRPr="005857AF">
              <w:rPr>
                <w:rFonts w:ascii="Tahoma" w:hAnsi="Tahoma" w:cs="Tahoma"/>
                <w:color w:val="000000"/>
                <w:sz w:val="20"/>
                <w:szCs w:val="20"/>
                <w:lang w:bidi="ar-SA"/>
              </w:rPr>
              <w:t>адаптор</w:t>
            </w:r>
            <w:proofErr w:type="spellEnd"/>
            <w:r w:rsidRPr="005857AF">
              <w:rPr>
                <w:rFonts w:ascii="Tahoma" w:hAnsi="Tahoma" w:cs="Tahoma"/>
                <w:color w:val="000000"/>
                <w:sz w:val="20"/>
                <w:szCs w:val="20"/>
                <w:lang w:bidi="ar-SA"/>
              </w:rPr>
              <w:t xml:space="preserve"> ф 80</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бр.</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29</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полагане на </w:t>
            </w:r>
            <w:proofErr w:type="spellStart"/>
            <w:r w:rsidRPr="005857AF">
              <w:rPr>
                <w:rFonts w:ascii="Tahoma" w:hAnsi="Tahoma" w:cs="Tahoma"/>
                <w:color w:val="000000"/>
                <w:sz w:val="20"/>
                <w:szCs w:val="20"/>
                <w:lang w:bidi="ar-SA"/>
              </w:rPr>
              <w:t>полиетиленова</w:t>
            </w:r>
            <w:proofErr w:type="spellEnd"/>
            <w:r w:rsidRPr="005857AF">
              <w:rPr>
                <w:rFonts w:ascii="Tahoma" w:hAnsi="Tahoma" w:cs="Tahoma"/>
                <w:color w:val="000000"/>
                <w:sz w:val="20"/>
                <w:szCs w:val="20"/>
                <w:lang w:bidi="ar-SA"/>
              </w:rPr>
              <w:t xml:space="preserve"> сигнална лента</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51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rPr>
                <w:rFonts w:ascii="Tahoma" w:hAnsi="Tahoma" w:cs="Tahoma"/>
                <w:color w:val="000000"/>
                <w:sz w:val="20"/>
                <w:szCs w:val="20"/>
                <w:lang w:bidi="ar-SA"/>
              </w:rPr>
            </w:pPr>
            <w:r>
              <w:rPr>
                <w:rFonts w:ascii="Tahoma" w:hAnsi="Tahoma" w:cs="Tahoma"/>
                <w:color w:val="000000"/>
                <w:sz w:val="20"/>
                <w:szCs w:val="20"/>
                <w:lang w:bidi="ar-SA"/>
              </w:rPr>
              <w:t xml:space="preserve">   30</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 xml:space="preserve">Доставка и полагане на </w:t>
            </w:r>
            <w:proofErr w:type="spellStart"/>
            <w:r w:rsidRPr="005857AF">
              <w:rPr>
                <w:rFonts w:ascii="Tahoma" w:hAnsi="Tahoma" w:cs="Tahoma"/>
                <w:color w:val="000000"/>
                <w:sz w:val="20"/>
                <w:szCs w:val="20"/>
                <w:lang w:bidi="ar-SA"/>
              </w:rPr>
              <w:t>полиетиленова</w:t>
            </w:r>
            <w:proofErr w:type="spellEnd"/>
            <w:r w:rsidRPr="005857AF">
              <w:rPr>
                <w:rFonts w:ascii="Tahoma" w:hAnsi="Tahoma" w:cs="Tahoma"/>
                <w:color w:val="000000"/>
                <w:sz w:val="20"/>
                <w:szCs w:val="20"/>
                <w:lang w:bidi="ar-SA"/>
              </w:rPr>
              <w:t xml:space="preserve"> детекторна лента с метални проводници</w:t>
            </w:r>
          </w:p>
        </w:tc>
        <w:tc>
          <w:tcPr>
            <w:tcW w:w="869" w:type="dxa"/>
            <w:tcBorders>
              <w:top w:val="nil"/>
              <w:left w:val="nil"/>
              <w:bottom w:val="single" w:sz="4" w:space="0" w:color="auto"/>
              <w:right w:val="single" w:sz="4" w:space="0" w:color="auto"/>
            </w:tcBorders>
            <w:shd w:val="clear" w:color="auto" w:fill="auto"/>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31</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Дезинфекция на водопровода</w:t>
            </w:r>
          </w:p>
        </w:tc>
        <w:tc>
          <w:tcPr>
            <w:tcW w:w="869"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736CD2" w:rsidRPr="005857AF" w:rsidTr="0015569C">
        <w:trPr>
          <w:trHeight w:val="300"/>
        </w:trPr>
        <w:tc>
          <w:tcPr>
            <w:tcW w:w="645" w:type="dxa"/>
            <w:tcBorders>
              <w:top w:val="nil"/>
              <w:left w:val="single" w:sz="4" w:space="0" w:color="auto"/>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lastRenderedPageBreak/>
              <w:t>32</w:t>
            </w:r>
          </w:p>
        </w:tc>
        <w:tc>
          <w:tcPr>
            <w:tcW w:w="7165"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both"/>
              <w:rPr>
                <w:rFonts w:ascii="Tahoma" w:hAnsi="Tahoma" w:cs="Tahoma"/>
                <w:color w:val="000000"/>
                <w:sz w:val="20"/>
                <w:szCs w:val="20"/>
                <w:lang w:bidi="ar-SA"/>
              </w:rPr>
            </w:pPr>
            <w:r w:rsidRPr="005857AF">
              <w:rPr>
                <w:rFonts w:ascii="Tahoma" w:hAnsi="Tahoma" w:cs="Tahoma"/>
                <w:color w:val="000000"/>
                <w:sz w:val="20"/>
                <w:szCs w:val="20"/>
                <w:lang w:bidi="ar-SA"/>
              </w:rPr>
              <w:t>Изпитване на водопровода</w:t>
            </w:r>
          </w:p>
        </w:tc>
        <w:tc>
          <w:tcPr>
            <w:tcW w:w="869" w:type="dxa"/>
            <w:tcBorders>
              <w:top w:val="nil"/>
              <w:left w:val="nil"/>
              <w:bottom w:val="single" w:sz="4" w:space="0" w:color="auto"/>
              <w:right w:val="single" w:sz="4" w:space="0" w:color="auto"/>
            </w:tcBorders>
            <w:shd w:val="clear" w:color="auto" w:fill="auto"/>
            <w:noWrap/>
            <w:vAlign w:val="center"/>
            <w:hideMark/>
          </w:tcPr>
          <w:p w:rsidR="00736CD2" w:rsidRPr="005857AF" w:rsidRDefault="00736CD2" w:rsidP="00FF6798">
            <w:pPr>
              <w:widowControl/>
              <w:autoSpaceDE/>
              <w:autoSpaceDN/>
              <w:jc w:val="center"/>
              <w:rPr>
                <w:rFonts w:ascii="Tahoma" w:hAnsi="Tahoma" w:cs="Tahoma"/>
                <w:sz w:val="20"/>
                <w:szCs w:val="20"/>
                <w:lang w:bidi="ar-SA"/>
              </w:rPr>
            </w:pPr>
            <w:r w:rsidRPr="005857AF">
              <w:rPr>
                <w:rFonts w:ascii="Tahoma" w:hAnsi="Tahoma" w:cs="Tahoma"/>
                <w:sz w:val="20"/>
                <w:szCs w:val="20"/>
                <w:lang w:bidi="ar-SA"/>
              </w:rPr>
              <w:t>m</w:t>
            </w:r>
          </w:p>
        </w:tc>
        <w:tc>
          <w:tcPr>
            <w:tcW w:w="1437" w:type="dxa"/>
            <w:tcBorders>
              <w:top w:val="nil"/>
              <w:left w:val="nil"/>
              <w:bottom w:val="single" w:sz="4" w:space="0" w:color="auto"/>
              <w:right w:val="single" w:sz="4" w:space="0" w:color="auto"/>
            </w:tcBorders>
            <w:shd w:val="clear" w:color="auto" w:fill="auto"/>
            <w:noWrap/>
            <w:hideMark/>
          </w:tcPr>
          <w:p w:rsidR="00736CD2" w:rsidRPr="00736CD2" w:rsidRDefault="00736CD2" w:rsidP="00736CD2">
            <w:pPr>
              <w:jc w:val="center"/>
            </w:pPr>
            <w:r w:rsidRPr="00736CD2">
              <w:rPr>
                <w:rFonts w:ascii="Tahoma" w:hAnsi="Tahoma" w:cs="Tahoma"/>
                <w:sz w:val="20"/>
                <w:szCs w:val="20"/>
                <w:lang w:bidi="ar-SA"/>
              </w:rPr>
              <w:t>1</w:t>
            </w:r>
          </w:p>
        </w:tc>
      </w:tr>
      <w:tr w:rsidR="00FF6798" w:rsidRPr="005857AF" w:rsidTr="00FF679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33</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both"/>
              <w:rPr>
                <w:rFonts w:ascii="Tahoma" w:hAnsi="Tahoma" w:cs="Tahoma"/>
                <w:color w:val="000000"/>
                <w:sz w:val="20"/>
                <w:szCs w:val="20"/>
                <w:lang w:bidi="ar-SA"/>
              </w:rPr>
            </w:pPr>
            <w:r>
              <w:rPr>
                <w:rFonts w:ascii="Tahoma" w:hAnsi="Tahoma" w:cs="Tahoma"/>
                <w:color w:val="000000"/>
                <w:sz w:val="20"/>
                <w:szCs w:val="20"/>
                <w:lang w:bidi="ar-SA"/>
              </w:rPr>
              <w:t>Изготвяне на Технически проект</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sz w:val="20"/>
                <w:szCs w:val="20"/>
                <w:lang w:bidi="ar-SA"/>
              </w:rPr>
            </w:pPr>
            <w:proofErr w:type="spellStart"/>
            <w:r>
              <w:rPr>
                <w:rFonts w:ascii="Tahoma" w:hAnsi="Tahoma" w:cs="Tahoma"/>
                <w:sz w:val="20"/>
                <w:szCs w:val="20"/>
                <w:lang w:bidi="ar-SA"/>
              </w:rPr>
              <w:t>бр</w:t>
            </w:r>
            <w:proofErr w:type="spellEnd"/>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7</w:t>
            </w:r>
          </w:p>
        </w:tc>
      </w:tr>
      <w:tr w:rsidR="00FF6798" w:rsidRPr="005857AF" w:rsidTr="00FF6798">
        <w:trPr>
          <w:trHeight w:val="30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798" w:rsidRPr="005857AF" w:rsidRDefault="00FF6798" w:rsidP="00FF6798">
            <w:pPr>
              <w:widowControl/>
              <w:autoSpaceDE/>
              <w:autoSpaceDN/>
              <w:jc w:val="center"/>
              <w:rPr>
                <w:rFonts w:ascii="Tahoma" w:hAnsi="Tahoma" w:cs="Tahoma"/>
                <w:color w:val="000000"/>
                <w:sz w:val="20"/>
                <w:szCs w:val="20"/>
                <w:lang w:bidi="ar-SA"/>
              </w:rPr>
            </w:pPr>
            <w:r>
              <w:rPr>
                <w:rFonts w:ascii="Tahoma" w:hAnsi="Tahoma" w:cs="Tahoma"/>
                <w:color w:val="000000"/>
                <w:sz w:val="20"/>
                <w:szCs w:val="20"/>
                <w:lang w:bidi="ar-SA"/>
              </w:rPr>
              <w:t>34</w:t>
            </w:r>
          </w:p>
        </w:tc>
        <w:tc>
          <w:tcPr>
            <w:tcW w:w="7165" w:type="dxa"/>
            <w:tcBorders>
              <w:top w:val="single" w:sz="4" w:space="0" w:color="auto"/>
              <w:left w:val="nil"/>
              <w:bottom w:val="single" w:sz="4" w:space="0" w:color="auto"/>
              <w:right w:val="single" w:sz="4" w:space="0" w:color="auto"/>
            </w:tcBorders>
            <w:shd w:val="clear" w:color="auto" w:fill="auto"/>
            <w:noWrap/>
            <w:vAlign w:val="center"/>
            <w:hideMark/>
          </w:tcPr>
          <w:p w:rsidR="00FF6798" w:rsidRDefault="00FF6798" w:rsidP="00FF6798">
            <w:pPr>
              <w:widowControl/>
              <w:autoSpaceDE/>
              <w:autoSpaceDN/>
              <w:jc w:val="both"/>
              <w:rPr>
                <w:rFonts w:ascii="Tahoma" w:hAnsi="Tahoma" w:cs="Tahoma"/>
                <w:color w:val="000000"/>
                <w:sz w:val="20"/>
                <w:szCs w:val="20"/>
                <w:lang w:bidi="ar-SA"/>
              </w:rPr>
            </w:pPr>
            <w:r>
              <w:rPr>
                <w:rFonts w:ascii="Tahoma" w:hAnsi="Tahoma" w:cs="Tahoma"/>
                <w:color w:val="000000"/>
                <w:sz w:val="20"/>
                <w:szCs w:val="20"/>
                <w:lang w:bidi="ar-SA"/>
              </w:rPr>
              <w:t>Осъществяване на авторски надзор на обекта</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FF6798" w:rsidRDefault="00FF6798" w:rsidP="00FF6798">
            <w:pPr>
              <w:widowControl/>
              <w:autoSpaceDE/>
              <w:autoSpaceDN/>
              <w:jc w:val="center"/>
              <w:rPr>
                <w:rFonts w:ascii="Tahoma" w:hAnsi="Tahoma" w:cs="Tahoma"/>
                <w:sz w:val="20"/>
                <w:szCs w:val="20"/>
                <w:lang w:bidi="ar-SA"/>
              </w:rPr>
            </w:pPr>
            <w:r>
              <w:rPr>
                <w:rFonts w:ascii="Tahoma" w:hAnsi="Tahoma" w:cs="Tahoma"/>
                <w:sz w:val="20"/>
                <w:szCs w:val="20"/>
                <w:lang w:bidi="ar-SA"/>
              </w:rPr>
              <w:t>Бр.</w:t>
            </w:r>
          </w:p>
        </w:tc>
        <w:tc>
          <w:tcPr>
            <w:tcW w:w="1437" w:type="dxa"/>
            <w:tcBorders>
              <w:top w:val="single" w:sz="4" w:space="0" w:color="auto"/>
              <w:left w:val="nil"/>
              <w:bottom w:val="single" w:sz="4" w:space="0" w:color="auto"/>
              <w:right w:val="single" w:sz="4" w:space="0" w:color="auto"/>
            </w:tcBorders>
            <w:shd w:val="clear" w:color="auto" w:fill="auto"/>
            <w:noWrap/>
            <w:vAlign w:val="center"/>
            <w:hideMark/>
          </w:tcPr>
          <w:p w:rsidR="00FF6798" w:rsidRPr="00736CD2" w:rsidRDefault="00736CD2" w:rsidP="00FF6798">
            <w:pPr>
              <w:widowControl/>
              <w:autoSpaceDE/>
              <w:autoSpaceDN/>
              <w:jc w:val="center"/>
              <w:rPr>
                <w:rFonts w:ascii="Tahoma" w:hAnsi="Tahoma" w:cs="Tahoma"/>
                <w:sz w:val="20"/>
                <w:szCs w:val="20"/>
                <w:lang w:bidi="ar-SA"/>
              </w:rPr>
            </w:pPr>
            <w:r w:rsidRPr="00736CD2">
              <w:rPr>
                <w:rFonts w:ascii="Tahoma" w:hAnsi="Tahoma" w:cs="Tahoma"/>
                <w:sz w:val="20"/>
                <w:szCs w:val="20"/>
                <w:lang w:bidi="ar-SA"/>
              </w:rPr>
              <w:t>3</w:t>
            </w:r>
          </w:p>
        </w:tc>
      </w:tr>
    </w:tbl>
    <w:p w:rsidR="00803626" w:rsidRDefault="00803626" w:rsidP="00FF6798">
      <w:pPr>
        <w:spacing w:after="8"/>
        <w:rPr>
          <w:sz w:val="24"/>
        </w:rPr>
      </w:pPr>
    </w:p>
    <w:p w:rsidR="00803626" w:rsidRDefault="00803626">
      <w:pPr>
        <w:spacing w:after="8"/>
        <w:ind w:left="116" w:firstLine="707"/>
        <w:rPr>
          <w:sz w:val="24"/>
        </w:rPr>
      </w:pPr>
    </w:p>
    <w:p w:rsidR="001B452B" w:rsidRDefault="001B452B" w:rsidP="00FD1793">
      <w:pPr>
        <w:rPr>
          <w:b/>
          <w:sz w:val="24"/>
        </w:rPr>
      </w:pPr>
    </w:p>
    <w:p w:rsidR="001B452B" w:rsidRDefault="001B452B" w:rsidP="001B452B">
      <w:pPr>
        <w:ind w:left="116" w:right="266" w:firstLine="707"/>
        <w:rPr>
          <w:b/>
          <w:sz w:val="24"/>
        </w:rPr>
      </w:pPr>
      <w:r>
        <w:rPr>
          <w:b/>
          <w:sz w:val="24"/>
        </w:rPr>
        <w:t>Показател №3 „</w:t>
      </w:r>
      <w:r w:rsidRPr="001B452B">
        <w:rPr>
          <w:sz w:val="24"/>
        </w:rPr>
        <w:t>О</w:t>
      </w:r>
      <w:r>
        <w:rPr>
          <w:sz w:val="24"/>
        </w:rPr>
        <w:t xml:space="preserve">бщ срок за изпълнение” </w:t>
      </w:r>
      <w:r>
        <w:t>СО</w:t>
      </w:r>
      <w:r w:rsidRPr="001B452B">
        <w:rPr>
          <w:sz w:val="24"/>
        </w:rPr>
        <w:t xml:space="preserve"> </w:t>
      </w:r>
      <w:r>
        <w:rPr>
          <w:sz w:val="24"/>
        </w:rPr>
        <w:t xml:space="preserve">с максимален брой точки 100 и относителна тежест в комплексната оценка – </w:t>
      </w:r>
      <w:r>
        <w:rPr>
          <w:b/>
          <w:sz w:val="24"/>
        </w:rPr>
        <w:t>0,20.</w:t>
      </w:r>
    </w:p>
    <w:p w:rsidR="001B452B" w:rsidRDefault="001B452B" w:rsidP="001B452B">
      <w:pPr>
        <w:ind w:left="824"/>
        <w:rPr>
          <w:sz w:val="24"/>
        </w:rPr>
      </w:pPr>
    </w:p>
    <w:p w:rsidR="001B452B" w:rsidRDefault="001B452B">
      <w:pPr>
        <w:pStyle w:val="a3"/>
        <w:ind w:left="824"/>
      </w:pPr>
    </w:p>
    <w:p w:rsidR="001B452B" w:rsidRDefault="001B452B">
      <w:pPr>
        <w:pStyle w:val="a3"/>
        <w:ind w:left="824"/>
      </w:pPr>
    </w:p>
    <w:p w:rsidR="006D12C1" w:rsidRDefault="00DB1D51">
      <w:pPr>
        <w:pStyle w:val="a3"/>
        <w:ind w:left="824"/>
      </w:pPr>
      <w:r>
        <w:t>Комплексната оценка на офертите се формира по следната формула:</w:t>
      </w:r>
    </w:p>
    <w:p w:rsidR="006D12C1" w:rsidRDefault="001B452B">
      <w:pPr>
        <w:pStyle w:val="Heading1"/>
        <w:spacing w:before="5" w:line="240" w:lineRule="auto"/>
        <w:ind w:left="824"/>
      </w:pPr>
      <w:r>
        <w:t>КО = (ТОЗx0,20) + (ПЦx0,6</w:t>
      </w:r>
      <w:r w:rsidR="00DB1D51">
        <w:t>0)</w:t>
      </w:r>
      <w:r>
        <w:t xml:space="preserve"> +(СОx0,20)</w:t>
      </w:r>
    </w:p>
    <w:p w:rsidR="006D12C1" w:rsidRDefault="006D12C1">
      <w:pPr>
        <w:pStyle w:val="a3"/>
        <w:spacing w:before="6"/>
        <w:ind w:left="0"/>
        <w:rPr>
          <w:b/>
          <w:sz w:val="23"/>
        </w:rPr>
      </w:pPr>
    </w:p>
    <w:p w:rsidR="006D12C1" w:rsidRDefault="00DB1D51">
      <w:pPr>
        <w:pStyle w:val="a3"/>
        <w:ind w:left="824"/>
      </w:pPr>
      <w:r>
        <w:t>Максималната стойност на комплексната оценка (КО) е 100 точки.</w:t>
      </w:r>
    </w:p>
    <w:p w:rsidR="006D12C1" w:rsidRDefault="00DB1D51">
      <w:pPr>
        <w:pStyle w:val="a3"/>
        <w:ind w:right="266" w:firstLine="707"/>
      </w:pPr>
      <w:r>
        <w:t>Оценките по отделните показатели се представят в числово изражение с точност до втория знак след десетичната запетая.</w:t>
      </w:r>
    </w:p>
    <w:p w:rsidR="006D12C1" w:rsidRDefault="00DB1D51">
      <w:pPr>
        <w:pStyle w:val="a3"/>
        <w:spacing w:before="1"/>
        <w:ind w:left="824"/>
      </w:pPr>
      <w:r>
        <w:t>Офертата, получила най-висока комплексна оценка, се класира на първо място.</w:t>
      </w:r>
    </w:p>
    <w:p w:rsidR="006D12C1" w:rsidRDefault="00DB1D51">
      <w:pPr>
        <w:pStyle w:val="a3"/>
        <w:ind w:right="335" w:firstLine="707"/>
        <w:jc w:val="both"/>
      </w:pPr>
      <w:r>
        <w:t>Съгласно чл. 58, ал. 1 от ППЗОП,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6D12C1" w:rsidRDefault="00DB1D51">
      <w:pPr>
        <w:pStyle w:val="a4"/>
        <w:numPr>
          <w:ilvl w:val="0"/>
          <w:numId w:val="12"/>
        </w:numPr>
        <w:tabs>
          <w:tab w:val="left" w:pos="1065"/>
        </w:tabs>
        <w:rPr>
          <w:sz w:val="24"/>
        </w:rPr>
      </w:pPr>
      <w:r>
        <w:rPr>
          <w:sz w:val="24"/>
        </w:rPr>
        <w:t>по-ниска предложена</w:t>
      </w:r>
      <w:r>
        <w:rPr>
          <w:spacing w:val="-5"/>
          <w:sz w:val="24"/>
        </w:rPr>
        <w:t xml:space="preserve"> </w:t>
      </w:r>
      <w:r>
        <w:rPr>
          <w:sz w:val="24"/>
        </w:rPr>
        <w:t>цена;</w:t>
      </w:r>
    </w:p>
    <w:p w:rsidR="006D12C1" w:rsidRDefault="00DB1D51">
      <w:pPr>
        <w:pStyle w:val="a4"/>
        <w:numPr>
          <w:ilvl w:val="0"/>
          <w:numId w:val="12"/>
        </w:numPr>
        <w:tabs>
          <w:tab w:val="left" w:pos="1006"/>
        </w:tabs>
        <w:spacing w:before="69"/>
        <w:ind w:left="116" w:right="344" w:firstLine="708"/>
        <w:jc w:val="both"/>
        <w:rPr>
          <w:sz w:val="24"/>
        </w:rPr>
      </w:pPr>
      <w:r>
        <w:rPr>
          <w:sz w:val="24"/>
        </w:rPr>
        <w:t>по-изгодно предложение по показателите извън показателя Предлагана цена, сравнени в низходящ ред съобразно тяхната</w:t>
      </w:r>
      <w:r>
        <w:rPr>
          <w:spacing w:val="-3"/>
          <w:sz w:val="24"/>
        </w:rPr>
        <w:t xml:space="preserve"> </w:t>
      </w:r>
      <w:r>
        <w:rPr>
          <w:sz w:val="24"/>
        </w:rPr>
        <w:t>тежест.</w:t>
      </w:r>
    </w:p>
    <w:p w:rsidR="006D12C1" w:rsidRDefault="00DB1D51">
      <w:pPr>
        <w:pStyle w:val="a3"/>
        <w:spacing w:before="1"/>
        <w:ind w:right="337" w:firstLine="707"/>
        <w:jc w:val="both"/>
      </w:pPr>
      <w: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посочения по-горе ред.</w:t>
      </w:r>
    </w:p>
    <w:p w:rsidR="006D12C1" w:rsidRDefault="006D12C1">
      <w:pPr>
        <w:pStyle w:val="a3"/>
        <w:spacing w:before="4"/>
        <w:ind w:left="0"/>
      </w:pPr>
    </w:p>
    <w:p w:rsidR="006D12C1" w:rsidRDefault="00DB1D51">
      <w:pPr>
        <w:pStyle w:val="Heading1"/>
        <w:numPr>
          <w:ilvl w:val="1"/>
          <w:numId w:val="13"/>
        </w:numPr>
        <w:tabs>
          <w:tab w:val="left" w:pos="1186"/>
        </w:tabs>
        <w:spacing w:before="1"/>
        <w:rPr>
          <w:sz w:val="22"/>
        </w:rPr>
      </w:pPr>
      <w:r>
        <w:t>Определяне на оценките по всеки</w:t>
      </w:r>
      <w:r>
        <w:rPr>
          <w:spacing w:val="-5"/>
        </w:rPr>
        <w:t xml:space="preserve"> </w:t>
      </w:r>
      <w:r>
        <w:t>показател</w:t>
      </w:r>
    </w:p>
    <w:p w:rsidR="006D12C1" w:rsidRDefault="00DB1D51">
      <w:pPr>
        <w:pStyle w:val="a3"/>
        <w:ind w:right="337" w:firstLine="707"/>
        <w:jc w:val="both"/>
      </w:pPr>
      <w:r>
        <w:t>Като база за извършване на оценката се взема посочения от всеки участник в Техническото предложение съответен „Гаранционен срок за изпълнени СМР”. “Гаранционен срок за изпълнени СМР” е времето в месеци, през което участникът гарантира,</w:t>
      </w:r>
      <w:r>
        <w:rPr>
          <w:spacing w:val="-7"/>
        </w:rPr>
        <w:t xml:space="preserve"> </w:t>
      </w:r>
      <w:r>
        <w:t>че</w:t>
      </w:r>
      <w:r>
        <w:rPr>
          <w:spacing w:val="-8"/>
        </w:rPr>
        <w:t xml:space="preserve"> </w:t>
      </w:r>
      <w:r>
        <w:t>ще</w:t>
      </w:r>
      <w:r>
        <w:rPr>
          <w:spacing w:val="-8"/>
        </w:rPr>
        <w:t xml:space="preserve"> </w:t>
      </w:r>
      <w:r>
        <w:t>бъдат</w:t>
      </w:r>
      <w:r>
        <w:rPr>
          <w:spacing w:val="-7"/>
        </w:rPr>
        <w:t xml:space="preserve"> </w:t>
      </w:r>
      <w:r>
        <w:t>отстранени</w:t>
      </w:r>
      <w:r>
        <w:rPr>
          <w:spacing w:val="-6"/>
        </w:rPr>
        <w:t xml:space="preserve"> </w:t>
      </w:r>
      <w:r>
        <w:t>дефекти,</w:t>
      </w:r>
      <w:r>
        <w:rPr>
          <w:spacing w:val="-7"/>
        </w:rPr>
        <w:t xml:space="preserve"> </w:t>
      </w:r>
      <w:r>
        <w:t>които</w:t>
      </w:r>
      <w:r>
        <w:rPr>
          <w:spacing w:val="-7"/>
        </w:rPr>
        <w:t xml:space="preserve"> </w:t>
      </w:r>
      <w:r>
        <w:t>могат</w:t>
      </w:r>
      <w:r>
        <w:rPr>
          <w:spacing w:val="-7"/>
        </w:rPr>
        <w:t xml:space="preserve"> </w:t>
      </w:r>
      <w:r>
        <w:t>да</w:t>
      </w:r>
      <w:r>
        <w:rPr>
          <w:spacing w:val="-8"/>
        </w:rPr>
        <w:t xml:space="preserve"> </w:t>
      </w:r>
      <w:r>
        <w:t>се</w:t>
      </w:r>
      <w:r>
        <w:rPr>
          <w:spacing w:val="-8"/>
        </w:rPr>
        <w:t xml:space="preserve"> </w:t>
      </w:r>
      <w:r>
        <w:t>появят</w:t>
      </w:r>
      <w:r>
        <w:rPr>
          <w:spacing w:val="-7"/>
        </w:rPr>
        <w:t xml:space="preserve"> </w:t>
      </w:r>
      <w:r>
        <w:t>след</w:t>
      </w:r>
      <w:r>
        <w:rPr>
          <w:spacing w:val="-7"/>
        </w:rPr>
        <w:t xml:space="preserve"> </w:t>
      </w:r>
      <w:r>
        <w:t>завършването и приемането на изпълнените</w:t>
      </w:r>
      <w:r>
        <w:rPr>
          <w:spacing w:val="-2"/>
        </w:rPr>
        <w:t xml:space="preserve"> </w:t>
      </w:r>
      <w:r>
        <w:t>СМР.</w:t>
      </w:r>
    </w:p>
    <w:p w:rsidR="006D12C1" w:rsidRDefault="00DB1D51">
      <w:pPr>
        <w:ind w:left="116" w:right="334" w:firstLine="707"/>
        <w:jc w:val="both"/>
        <w:rPr>
          <w:i/>
          <w:sz w:val="24"/>
        </w:rPr>
      </w:pPr>
      <w:r>
        <w:rPr>
          <w:b/>
          <w:i/>
          <w:sz w:val="24"/>
        </w:rPr>
        <w:t xml:space="preserve">Забележка: </w:t>
      </w:r>
      <w:r>
        <w:rPr>
          <w:sz w:val="24"/>
        </w:rPr>
        <w:t>(</w:t>
      </w:r>
      <w:r>
        <w:rPr>
          <w:i/>
          <w:sz w:val="24"/>
        </w:rPr>
        <w:t xml:space="preserve">Предложеният гаранционен срок следва да бъде не по-малък от предвидения в Наредба 2/2003 год. за въвеждане в експлоатация на строежите в РБ, а максималния, не повече от </w:t>
      </w:r>
      <w:r w:rsidRPr="001B452B">
        <w:rPr>
          <w:i/>
          <w:sz w:val="24"/>
        </w:rPr>
        <w:t>три пъти</w:t>
      </w:r>
      <w:r>
        <w:rPr>
          <w:b/>
          <w:i/>
          <w:sz w:val="24"/>
        </w:rPr>
        <w:t xml:space="preserve"> </w:t>
      </w:r>
      <w:r>
        <w:rPr>
          <w:i/>
          <w:sz w:val="24"/>
        </w:rPr>
        <w:t xml:space="preserve">срока </w:t>
      </w:r>
      <w:r w:rsidR="001B452B">
        <w:rPr>
          <w:i/>
          <w:sz w:val="24"/>
        </w:rPr>
        <w:t>посочен в Наредба 2/2003 год.При предложен от участник гаранционен срок по-малък от предвидения в Наредба 2/2003 год. за въвеждане в експлоатация на строежите в РБ такъв</w:t>
      </w:r>
      <w:r w:rsidR="000962DA">
        <w:rPr>
          <w:i/>
          <w:sz w:val="24"/>
        </w:rPr>
        <w:t xml:space="preserve"> или по-голям от </w:t>
      </w:r>
      <w:r w:rsidR="000962DA" w:rsidRPr="001B452B">
        <w:rPr>
          <w:i/>
          <w:sz w:val="24"/>
        </w:rPr>
        <w:t>три пъти</w:t>
      </w:r>
      <w:r w:rsidR="000962DA">
        <w:rPr>
          <w:b/>
          <w:i/>
          <w:sz w:val="24"/>
        </w:rPr>
        <w:t xml:space="preserve"> </w:t>
      </w:r>
      <w:r w:rsidR="000962DA">
        <w:rPr>
          <w:i/>
          <w:sz w:val="24"/>
        </w:rPr>
        <w:t>срока посочен в Наредба 2/2003 год. предложението се отстранява от по-нататъшно участие в процедурата.</w:t>
      </w:r>
    </w:p>
    <w:p w:rsidR="006D12C1" w:rsidRDefault="006D12C1">
      <w:pPr>
        <w:pStyle w:val="a3"/>
        <w:spacing w:before="9"/>
        <w:ind w:left="0"/>
        <w:rPr>
          <w:i/>
          <w:sz w:val="23"/>
        </w:rPr>
      </w:pPr>
    </w:p>
    <w:p w:rsidR="006D12C1" w:rsidRDefault="00DB1D51">
      <w:pPr>
        <w:pStyle w:val="a3"/>
        <w:spacing w:before="1"/>
        <w:ind w:left="824"/>
      </w:pPr>
      <w:r>
        <w:t>Оценката се получава по следния начин:</w:t>
      </w:r>
    </w:p>
    <w:p w:rsidR="006D12C1" w:rsidRDefault="00DB1D51">
      <w:pPr>
        <w:pStyle w:val="a3"/>
        <w:ind w:right="338" w:firstLine="707"/>
        <w:jc w:val="both"/>
      </w:pPr>
      <w:r>
        <w:t>Участникът предложил най-дълъг гаранционен срок получава максимален брой точки – 100 т.</w:t>
      </w:r>
    </w:p>
    <w:p w:rsidR="006D12C1" w:rsidRDefault="00DB1D51">
      <w:pPr>
        <w:pStyle w:val="a3"/>
        <w:ind w:left="1016" w:right="944" w:hanging="192"/>
      </w:pPr>
      <w:r>
        <w:t>На всеки следващ участник оценката се получава по следната формула: ТО3= ТО3</w:t>
      </w:r>
      <w:r>
        <w:rPr>
          <w:u w:val="single"/>
        </w:rPr>
        <w:t>n x 100</w:t>
      </w:r>
    </w:p>
    <w:p w:rsidR="006D12C1" w:rsidRDefault="00DB1D51">
      <w:pPr>
        <w:pStyle w:val="a3"/>
        <w:ind w:left="1736"/>
      </w:pPr>
      <w:r>
        <w:t>ТО3mах</w:t>
      </w:r>
    </w:p>
    <w:p w:rsidR="006D12C1" w:rsidRDefault="00DB1D51">
      <w:pPr>
        <w:pStyle w:val="a3"/>
      </w:pPr>
      <w:r>
        <w:t>където,</w:t>
      </w:r>
    </w:p>
    <w:p w:rsidR="006D12C1" w:rsidRDefault="00DB1D51">
      <w:pPr>
        <w:pStyle w:val="a3"/>
      </w:pPr>
      <w:r>
        <w:t>ТО3 – е оценката на Участника по този показател</w:t>
      </w:r>
    </w:p>
    <w:p w:rsidR="006D12C1" w:rsidRDefault="00DB1D51">
      <w:pPr>
        <w:pStyle w:val="a3"/>
        <w:ind w:right="341"/>
      </w:pPr>
      <w:r>
        <w:lastRenderedPageBreak/>
        <w:t>ТО3n – “n” предложения гаранционен срок за изпълнени СМР на участника, оценяван по този показател</w:t>
      </w:r>
    </w:p>
    <w:p w:rsidR="006D12C1" w:rsidRDefault="00DB1D51">
      <w:pPr>
        <w:pStyle w:val="a3"/>
      </w:pPr>
      <w:r>
        <w:t>ТО3mах – е максималния гаранционен срок за изпълнени СМР, предложен от участник</w:t>
      </w:r>
    </w:p>
    <w:p w:rsidR="006D12C1" w:rsidRDefault="006D12C1">
      <w:pPr>
        <w:pStyle w:val="a3"/>
        <w:spacing w:before="5"/>
        <w:ind w:left="0"/>
      </w:pPr>
    </w:p>
    <w:p w:rsidR="006D12C1" w:rsidRDefault="00DB1D51">
      <w:pPr>
        <w:pStyle w:val="Heading1"/>
        <w:spacing w:line="240" w:lineRule="auto"/>
        <w:ind w:left="824"/>
      </w:pPr>
      <w:r>
        <w:t>3.2.2.Определяне на оценките по показател „Предложени единични цени”.</w:t>
      </w:r>
    </w:p>
    <w:p w:rsidR="006D12C1" w:rsidRDefault="006D12C1">
      <w:pPr>
        <w:pStyle w:val="a3"/>
        <w:spacing w:before="7"/>
        <w:ind w:left="0"/>
        <w:rPr>
          <w:b/>
          <w:sz w:val="23"/>
        </w:rPr>
      </w:pPr>
    </w:p>
    <w:p w:rsidR="006D12C1" w:rsidRDefault="00DB1D51">
      <w:pPr>
        <w:pStyle w:val="a3"/>
        <w:ind w:right="339" w:firstLine="707"/>
        <w:jc w:val="both"/>
      </w:pPr>
      <w:r>
        <w:t xml:space="preserve">На участникът предложил най-ниска единична цена по съответния </w:t>
      </w:r>
      <w:proofErr w:type="spellStart"/>
      <w:r>
        <w:t>подпоказател</w:t>
      </w:r>
      <w:proofErr w:type="spellEnd"/>
      <w:r>
        <w:t xml:space="preserve"> се</w:t>
      </w:r>
      <w:r>
        <w:rPr>
          <w:spacing w:val="34"/>
        </w:rPr>
        <w:t xml:space="preserve"> </w:t>
      </w:r>
      <w:r>
        <w:t>присъждат</w:t>
      </w:r>
      <w:r>
        <w:rPr>
          <w:spacing w:val="-12"/>
        </w:rPr>
        <w:t xml:space="preserve"> </w:t>
      </w:r>
      <w:r>
        <w:t>максималния</w:t>
      </w:r>
      <w:r>
        <w:rPr>
          <w:spacing w:val="-13"/>
        </w:rPr>
        <w:t xml:space="preserve"> </w:t>
      </w:r>
      <w:r>
        <w:t>брой</w:t>
      </w:r>
      <w:r>
        <w:rPr>
          <w:spacing w:val="-12"/>
        </w:rPr>
        <w:t xml:space="preserve"> </w:t>
      </w:r>
      <w:r>
        <w:rPr>
          <w:spacing w:val="-3"/>
        </w:rPr>
        <w:t>точки</w:t>
      </w:r>
      <w:r>
        <w:rPr>
          <w:spacing w:val="-14"/>
        </w:rPr>
        <w:t xml:space="preserve"> </w:t>
      </w:r>
      <w:r>
        <w:t>за</w:t>
      </w:r>
      <w:r>
        <w:rPr>
          <w:spacing w:val="-13"/>
        </w:rPr>
        <w:t xml:space="preserve"> </w:t>
      </w:r>
      <w:r>
        <w:t>този</w:t>
      </w:r>
      <w:r>
        <w:rPr>
          <w:spacing w:val="-14"/>
        </w:rPr>
        <w:t xml:space="preserve"> </w:t>
      </w:r>
      <w:proofErr w:type="spellStart"/>
      <w:r>
        <w:t>подпоказател</w:t>
      </w:r>
      <w:proofErr w:type="spellEnd"/>
      <w:r>
        <w:t>.</w:t>
      </w:r>
      <w:r>
        <w:rPr>
          <w:spacing w:val="-13"/>
        </w:rPr>
        <w:t xml:space="preserve"> </w:t>
      </w:r>
      <w:r>
        <w:t>На</w:t>
      </w:r>
      <w:r>
        <w:rPr>
          <w:spacing w:val="-14"/>
        </w:rPr>
        <w:t xml:space="preserve"> </w:t>
      </w:r>
      <w:r>
        <w:t>всеки</w:t>
      </w:r>
      <w:r>
        <w:rPr>
          <w:spacing w:val="-11"/>
        </w:rPr>
        <w:t xml:space="preserve"> </w:t>
      </w:r>
      <w:r>
        <w:t>следващ</w:t>
      </w:r>
      <w:r>
        <w:rPr>
          <w:spacing w:val="-9"/>
        </w:rPr>
        <w:t xml:space="preserve"> </w:t>
      </w:r>
      <w:r>
        <w:t>участник оценката се получава по следната</w:t>
      </w:r>
      <w:r>
        <w:rPr>
          <w:spacing w:val="-7"/>
        </w:rPr>
        <w:t xml:space="preserve"> </w:t>
      </w:r>
      <w:r>
        <w:rPr>
          <w:spacing w:val="-3"/>
        </w:rPr>
        <w:t>формула:</w:t>
      </w:r>
    </w:p>
    <w:p w:rsidR="006D12C1" w:rsidRDefault="006D12C1">
      <w:pPr>
        <w:pStyle w:val="a3"/>
        <w:spacing w:before="2"/>
        <w:ind w:left="0"/>
        <w:rPr>
          <w:sz w:val="16"/>
        </w:rPr>
      </w:pPr>
    </w:p>
    <w:p w:rsidR="006D12C1" w:rsidRDefault="006D12C1">
      <w:pPr>
        <w:rPr>
          <w:sz w:val="16"/>
        </w:rPr>
        <w:sectPr w:rsidR="006D12C1">
          <w:pgSz w:w="11910" w:h="16840"/>
          <w:pgMar w:top="1320" w:right="1080" w:bottom="1240" w:left="1300" w:header="0" w:footer="1050" w:gutter="0"/>
          <w:cols w:space="708"/>
        </w:sectPr>
      </w:pPr>
    </w:p>
    <w:p w:rsidR="006D12C1" w:rsidRDefault="006D12C1">
      <w:pPr>
        <w:pStyle w:val="a3"/>
        <w:ind w:left="0"/>
        <w:rPr>
          <w:sz w:val="26"/>
        </w:rPr>
      </w:pPr>
    </w:p>
    <w:p w:rsidR="006D12C1" w:rsidRDefault="006D12C1">
      <w:pPr>
        <w:pStyle w:val="a3"/>
        <w:spacing w:before="9"/>
        <w:ind w:left="0"/>
        <w:rPr>
          <w:sz w:val="29"/>
        </w:rPr>
      </w:pPr>
    </w:p>
    <w:p w:rsidR="006D12C1" w:rsidRDefault="00DB1D51">
      <w:pPr>
        <w:pStyle w:val="a3"/>
      </w:pPr>
      <w:r>
        <w:t>където,</w:t>
      </w:r>
    </w:p>
    <w:p w:rsidR="006D12C1" w:rsidRDefault="00DB1D51">
      <w:pPr>
        <w:pStyle w:val="a3"/>
        <w:spacing w:before="90"/>
        <w:ind w:left="621"/>
      </w:pPr>
      <w:r>
        <w:br w:type="column"/>
      </w:r>
      <w:r>
        <w:lastRenderedPageBreak/>
        <w:t>ПЦ=</w:t>
      </w:r>
      <w:proofErr w:type="spellStart"/>
      <w:r>
        <w:t>ПЦ</w:t>
      </w:r>
      <w:r>
        <w:rPr>
          <w:u w:val="single"/>
        </w:rPr>
        <w:t>min</w:t>
      </w:r>
      <w:proofErr w:type="spellEnd"/>
      <w:r>
        <w:rPr>
          <w:u w:val="single"/>
        </w:rPr>
        <w:t xml:space="preserve"> x съответния брой точки по оценявания </w:t>
      </w:r>
      <w:proofErr w:type="spellStart"/>
      <w:r>
        <w:rPr>
          <w:u w:val="single"/>
        </w:rPr>
        <w:t>подпоказател</w:t>
      </w:r>
      <w:proofErr w:type="spellEnd"/>
    </w:p>
    <w:p w:rsidR="006D12C1" w:rsidRDefault="00DB1D51">
      <w:pPr>
        <w:pStyle w:val="a3"/>
        <w:ind w:left="3495" w:right="4615"/>
        <w:jc w:val="center"/>
      </w:pPr>
      <w:proofErr w:type="spellStart"/>
      <w:r>
        <w:t>ПЦn</w:t>
      </w:r>
      <w:proofErr w:type="spellEnd"/>
    </w:p>
    <w:p w:rsidR="006D12C1" w:rsidRDefault="006D12C1">
      <w:pPr>
        <w:pStyle w:val="a3"/>
        <w:ind w:left="0"/>
      </w:pPr>
    </w:p>
    <w:p w:rsidR="006D12C1" w:rsidRDefault="00DB1D51">
      <w:pPr>
        <w:pStyle w:val="a3"/>
        <w:ind w:left="105"/>
      </w:pPr>
      <w:r>
        <w:t xml:space="preserve">ПЦ е оценката на участника по съответния </w:t>
      </w:r>
      <w:proofErr w:type="spellStart"/>
      <w:r>
        <w:t>подпоказател</w:t>
      </w:r>
      <w:proofErr w:type="spellEnd"/>
      <w:r>
        <w:t>;</w:t>
      </w:r>
    </w:p>
    <w:p w:rsidR="006D12C1" w:rsidRDefault="00DB1D51">
      <w:pPr>
        <w:pStyle w:val="a3"/>
        <w:ind w:left="105"/>
      </w:pPr>
      <w:proofErr w:type="spellStart"/>
      <w:r>
        <w:t>ПЦmin</w:t>
      </w:r>
      <w:proofErr w:type="spellEnd"/>
      <w:r>
        <w:t xml:space="preserve"> е най-ниската цена, предложена от участник по съответния </w:t>
      </w:r>
      <w:proofErr w:type="spellStart"/>
      <w:r>
        <w:t>подпоказател</w:t>
      </w:r>
      <w:proofErr w:type="spellEnd"/>
    </w:p>
    <w:p w:rsidR="006D12C1" w:rsidRDefault="006D12C1">
      <w:pPr>
        <w:sectPr w:rsidR="006D12C1">
          <w:type w:val="continuous"/>
          <w:pgSz w:w="11910" w:h="16840"/>
          <w:pgMar w:top="800" w:right="1080" w:bottom="1240" w:left="1300" w:header="708" w:footer="708" w:gutter="0"/>
          <w:cols w:num="2" w:space="708" w:equalWidth="0">
            <w:col w:w="872" w:space="40"/>
            <w:col w:w="8618"/>
          </w:cols>
        </w:sectPr>
      </w:pPr>
    </w:p>
    <w:p w:rsidR="006D12C1" w:rsidRDefault="00DB1D51">
      <w:pPr>
        <w:pStyle w:val="a3"/>
      </w:pPr>
      <w:r>
        <w:lastRenderedPageBreak/>
        <w:t>– ПЦ1,ПЦ2,ПЦ3……ПЦ13</w:t>
      </w:r>
    </w:p>
    <w:p w:rsidR="006D12C1" w:rsidRPr="00FF6798" w:rsidRDefault="00DB1D51">
      <w:pPr>
        <w:pStyle w:val="a3"/>
        <w:spacing w:before="1"/>
        <w:ind w:right="944" w:firstLine="899"/>
      </w:pPr>
      <w:proofErr w:type="spellStart"/>
      <w:r>
        <w:t>ПЦn</w:t>
      </w:r>
      <w:proofErr w:type="spellEnd"/>
      <w:r>
        <w:t xml:space="preserve"> – “n” предложената цена на участника, оценяван по съответния </w:t>
      </w:r>
      <w:proofErr w:type="spellStart"/>
      <w:r w:rsidRPr="00FF6798">
        <w:t>подпоказател</w:t>
      </w:r>
      <w:proofErr w:type="spellEnd"/>
      <w:r w:rsidRPr="00FF6798">
        <w:t xml:space="preserve"> – ПЦ1,ПЦ2,ПЦ3…..ПЦ</w:t>
      </w:r>
      <w:r w:rsidR="00FF6798" w:rsidRPr="00FF6798">
        <w:t>34</w:t>
      </w:r>
    </w:p>
    <w:p w:rsidR="006D12C1" w:rsidRDefault="006D12C1">
      <w:pPr>
        <w:pStyle w:val="a3"/>
        <w:spacing w:before="11"/>
        <w:ind w:left="0"/>
        <w:rPr>
          <w:sz w:val="23"/>
        </w:rPr>
      </w:pPr>
    </w:p>
    <w:p w:rsidR="006D12C1" w:rsidRDefault="00DB1D51">
      <w:pPr>
        <w:pStyle w:val="a3"/>
        <w:ind w:firstLine="707"/>
      </w:pPr>
      <w:r>
        <w:t>Общата оценка на предложените единични цени на всеки от участниците се изчислява по следната формула:</w:t>
      </w:r>
    </w:p>
    <w:p w:rsidR="006D12C1" w:rsidRPr="00FF6798" w:rsidRDefault="00DB1D51">
      <w:pPr>
        <w:pStyle w:val="a3"/>
        <w:tabs>
          <w:tab w:val="left" w:leader="dot" w:pos="3189"/>
        </w:tabs>
        <w:ind w:left="824"/>
      </w:pPr>
      <w:r w:rsidRPr="00FF6798">
        <w:t>ПЦ=(ПЦ1+ПЦ2+</w:t>
      </w:r>
      <w:r w:rsidRPr="00FF6798">
        <w:tab/>
        <w:t>+ПЦ</w:t>
      </w:r>
      <w:r w:rsidR="00FF6798" w:rsidRPr="00FF6798">
        <w:t>34</w:t>
      </w:r>
      <w:r w:rsidRPr="00FF6798">
        <w:t>) х 0</w:t>
      </w:r>
      <w:r w:rsidR="000962DA" w:rsidRPr="00FF6798">
        <w:t>,6</w:t>
      </w:r>
      <w:r w:rsidRPr="00FF6798">
        <w:t>0</w:t>
      </w:r>
    </w:p>
    <w:p w:rsidR="006D12C1" w:rsidRDefault="006D12C1"/>
    <w:p w:rsidR="000962DA" w:rsidRPr="00052054" w:rsidRDefault="000962DA">
      <w:pPr>
        <w:rPr>
          <w:b/>
        </w:rPr>
      </w:pPr>
    </w:p>
    <w:p w:rsidR="000962DA" w:rsidRDefault="000962DA" w:rsidP="000962DA">
      <w:pPr>
        <w:ind w:left="116" w:right="266" w:firstLine="707"/>
        <w:rPr>
          <w:b/>
          <w:sz w:val="24"/>
        </w:rPr>
      </w:pPr>
      <w:r w:rsidRPr="00052054">
        <w:rPr>
          <w:b/>
        </w:rPr>
        <w:t xml:space="preserve">3.2.3.Определяне на оценките по </w:t>
      </w:r>
      <w:r w:rsidRPr="00052054">
        <w:rPr>
          <w:b/>
          <w:sz w:val="24"/>
        </w:rPr>
        <w:t xml:space="preserve">Показател №3 „Общ срок за изпълнение” </w:t>
      </w:r>
      <w:r w:rsidRPr="00052054">
        <w:rPr>
          <w:b/>
        </w:rPr>
        <w:t>СО</w:t>
      </w:r>
      <w:r w:rsidRPr="00052054">
        <w:rPr>
          <w:b/>
          <w:sz w:val="24"/>
        </w:rPr>
        <w:t xml:space="preserve"> с </w:t>
      </w:r>
      <w:r>
        <w:rPr>
          <w:sz w:val="24"/>
        </w:rPr>
        <w:t xml:space="preserve">максимален брой точки 100 и относителна тежест в комплексната оценка – </w:t>
      </w:r>
      <w:r>
        <w:rPr>
          <w:b/>
          <w:sz w:val="24"/>
        </w:rPr>
        <w:t>0,20.</w:t>
      </w:r>
    </w:p>
    <w:p w:rsidR="000962DA" w:rsidRDefault="000962DA" w:rsidP="000962DA">
      <w:pPr>
        <w:pStyle w:val="a3"/>
        <w:spacing w:before="1"/>
        <w:ind w:left="824"/>
      </w:pPr>
      <w:r>
        <w:t>Оценката се получава по следния начин:</w:t>
      </w:r>
    </w:p>
    <w:p w:rsidR="000962DA" w:rsidRDefault="000962DA" w:rsidP="000962DA">
      <w:pPr>
        <w:pStyle w:val="a3"/>
        <w:ind w:right="338" w:firstLine="707"/>
        <w:jc w:val="both"/>
      </w:pPr>
      <w:r>
        <w:t>Участникът предложил най-кратък срок получава максимален брой точки – 100 т.</w:t>
      </w:r>
    </w:p>
    <w:p w:rsidR="000962DA" w:rsidRDefault="000962DA" w:rsidP="000962DA">
      <w:pPr>
        <w:pStyle w:val="a3"/>
        <w:ind w:left="1016" w:right="944" w:hanging="192"/>
      </w:pPr>
      <w:r>
        <w:t xml:space="preserve">На всеки следващ участник оценката се получава по следната формула: СО= </w:t>
      </w:r>
      <w:r w:rsidRPr="000962DA">
        <w:rPr>
          <w:u w:val="single"/>
        </w:rPr>
        <w:t>СО</w:t>
      </w:r>
      <w:r w:rsidRPr="000962DA">
        <w:rPr>
          <w:u w:val="single"/>
          <w:lang w:val="en-US"/>
        </w:rPr>
        <w:t>min</w:t>
      </w:r>
      <w:r w:rsidRPr="000962DA">
        <w:rPr>
          <w:u w:val="single"/>
        </w:rPr>
        <w:t xml:space="preserve"> x 100</w:t>
      </w:r>
    </w:p>
    <w:p w:rsidR="000962DA" w:rsidRPr="000962DA" w:rsidRDefault="000962DA" w:rsidP="000962DA">
      <w:pPr>
        <w:pStyle w:val="a3"/>
        <w:ind w:left="1736"/>
        <w:rPr>
          <w:lang w:val="en-US"/>
        </w:rPr>
      </w:pPr>
      <w:r>
        <w:t>СО</w:t>
      </w:r>
      <w:r>
        <w:rPr>
          <w:lang w:val="en-US"/>
        </w:rPr>
        <w:t>n</w:t>
      </w:r>
    </w:p>
    <w:p w:rsidR="000962DA" w:rsidRDefault="000962DA" w:rsidP="000962DA">
      <w:pPr>
        <w:pStyle w:val="a3"/>
      </w:pPr>
      <w:r>
        <w:t>където,</w:t>
      </w:r>
    </w:p>
    <w:p w:rsidR="000962DA" w:rsidRDefault="000962DA" w:rsidP="000962DA">
      <w:pPr>
        <w:pStyle w:val="a3"/>
      </w:pPr>
      <w:r>
        <w:t>СО – е оценката на Участника по този показател</w:t>
      </w:r>
    </w:p>
    <w:p w:rsidR="000962DA" w:rsidRDefault="000962DA" w:rsidP="000962DA">
      <w:pPr>
        <w:pStyle w:val="a3"/>
        <w:ind w:right="341"/>
      </w:pPr>
      <w:proofErr w:type="spellStart"/>
      <w:r>
        <w:t>СО</w:t>
      </w:r>
      <w:r w:rsidR="00052054">
        <w:t>n</w:t>
      </w:r>
      <w:proofErr w:type="spellEnd"/>
      <w:r w:rsidR="00052054">
        <w:t xml:space="preserve"> – “n” предложения </w:t>
      </w:r>
      <w:r>
        <w:t xml:space="preserve"> срок за изпълнени СМР на участника, оценяван по този показател</w:t>
      </w:r>
    </w:p>
    <w:p w:rsidR="000962DA" w:rsidRDefault="000962DA" w:rsidP="000962DA">
      <w:pPr>
        <w:ind w:left="116" w:right="266" w:firstLine="707"/>
        <w:rPr>
          <w:b/>
          <w:sz w:val="24"/>
        </w:rPr>
      </w:pPr>
      <w:proofErr w:type="spellStart"/>
      <w:r>
        <w:t>СОm</w:t>
      </w:r>
      <w:proofErr w:type="spellEnd"/>
      <w:r>
        <w:rPr>
          <w:lang w:val="en-US"/>
        </w:rPr>
        <w:t>in</w:t>
      </w:r>
      <w:r>
        <w:t xml:space="preserve"> – е най-краткия срок за изпълнение на СМР, предложен от участник</w:t>
      </w:r>
    </w:p>
    <w:p w:rsidR="000962DA" w:rsidRDefault="000962DA" w:rsidP="000962DA">
      <w:pPr>
        <w:ind w:left="116" w:right="266" w:firstLine="707"/>
        <w:rPr>
          <w:b/>
          <w:sz w:val="24"/>
        </w:rPr>
      </w:pPr>
    </w:p>
    <w:p w:rsidR="00052054" w:rsidRPr="00052054" w:rsidRDefault="00052054" w:rsidP="00052054">
      <w:pPr>
        <w:pStyle w:val="a3"/>
        <w:ind w:right="32"/>
        <w:jc w:val="both"/>
      </w:pPr>
      <w:r>
        <w:t xml:space="preserve">Забележка:Участник предложил по-големи от определените от Възложителя срокове за изпълнение на дейности по т.5.1.1 и 5.1.2 от Раздел </w:t>
      </w:r>
      <w:r>
        <w:rPr>
          <w:lang w:val="en-US"/>
        </w:rPr>
        <w:t xml:space="preserve">I </w:t>
      </w:r>
      <w:r>
        <w:t>се отстранява от участие в процедурата.</w:t>
      </w:r>
    </w:p>
    <w:p w:rsidR="00052054" w:rsidRDefault="00052054" w:rsidP="00052054">
      <w:pPr>
        <w:pStyle w:val="a3"/>
        <w:ind w:right="32"/>
        <w:jc w:val="both"/>
      </w:pPr>
    </w:p>
    <w:p w:rsidR="000962DA" w:rsidRDefault="000962DA" w:rsidP="000962DA">
      <w:pPr>
        <w:ind w:left="116" w:right="266" w:firstLine="707"/>
        <w:rPr>
          <w:b/>
          <w:sz w:val="24"/>
        </w:rPr>
      </w:pPr>
    </w:p>
    <w:p w:rsidR="000962DA" w:rsidRDefault="000962DA" w:rsidP="000962DA">
      <w:pPr>
        <w:pStyle w:val="Heading1"/>
        <w:spacing w:line="240" w:lineRule="auto"/>
        <w:ind w:left="824"/>
      </w:pPr>
    </w:p>
    <w:p w:rsidR="000962DA" w:rsidRDefault="000962DA" w:rsidP="000962DA">
      <w:pPr>
        <w:pStyle w:val="a3"/>
        <w:spacing w:before="7"/>
        <w:ind w:left="0"/>
        <w:rPr>
          <w:b/>
          <w:sz w:val="23"/>
        </w:rPr>
      </w:pPr>
    </w:p>
    <w:p w:rsidR="006D12C1" w:rsidRDefault="00DB1D51">
      <w:pPr>
        <w:pStyle w:val="Heading1"/>
        <w:spacing w:before="74" w:line="240" w:lineRule="auto"/>
        <w:ind w:left="116"/>
      </w:pPr>
      <w:r>
        <w:t>РАЗДЕЛ VІ – УСЛОВИЯ И РЕД ЗА ПРОВЕЖДАНЕ НА ПРОЦЕДУРАТА</w:t>
      </w:r>
    </w:p>
    <w:p w:rsidR="006D12C1" w:rsidRDefault="006D12C1">
      <w:pPr>
        <w:pStyle w:val="a3"/>
        <w:ind w:left="0"/>
        <w:rPr>
          <w:b/>
        </w:rPr>
      </w:pPr>
    </w:p>
    <w:p w:rsidR="006D12C1" w:rsidRDefault="00DB1D51">
      <w:pPr>
        <w:pStyle w:val="a4"/>
        <w:numPr>
          <w:ilvl w:val="0"/>
          <w:numId w:val="11"/>
        </w:numPr>
        <w:tabs>
          <w:tab w:val="left" w:pos="1006"/>
        </w:tabs>
        <w:spacing w:line="274" w:lineRule="exact"/>
        <w:rPr>
          <w:b/>
          <w:sz w:val="24"/>
        </w:rPr>
      </w:pPr>
      <w:r>
        <w:rPr>
          <w:b/>
          <w:sz w:val="24"/>
        </w:rPr>
        <w:t>Провеждане на</w:t>
      </w:r>
      <w:r>
        <w:rPr>
          <w:b/>
          <w:spacing w:val="-2"/>
          <w:sz w:val="24"/>
        </w:rPr>
        <w:t xml:space="preserve"> </w:t>
      </w:r>
      <w:r>
        <w:rPr>
          <w:b/>
          <w:sz w:val="24"/>
        </w:rPr>
        <w:t>процедурата</w:t>
      </w:r>
    </w:p>
    <w:p w:rsidR="006D12C1" w:rsidRDefault="00DB1D51">
      <w:pPr>
        <w:pStyle w:val="a4"/>
        <w:numPr>
          <w:ilvl w:val="1"/>
          <w:numId w:val="11"/>
        </w:numPr>
        <w:tabs>
          <w:tab w:val="left" w:pos="1398"/>
        </w:tabs>
        <w:ind w:right="333" w:firstLine="708"/>
        <w:jc w:val="both"/>
        <w:rPr>
          <w:sz w:val="24"/>
        </w:rPr>
      </w:pPr>
      <w:r>
        <w:rPr>
          <w:sz w:val="24"/>
        </w:rPr>
        <w:t>Възложителят може, по собствена инициатива или по искане на заинтересовано лице, да направи промени в условията на процедурата, посочени в обявлението, с което се оповестява откриването на процедурата, в поканата за потвърждаване на интерес, в документацията за обществената поръчка и в описателния документ.</w:t>
      </w:r>
    </w:p>
    <w:p w:rsidR="006D12C1" w:rsidRDefault="00DB1D51">
      <w:pPr>
        <w:pStyle w:val="a3"/>
        <w:ind w:right="332" w:firstLine="707"/>
        <w:jc w:val="both"/>
      </w:pPr>
      <w:r>
        <w:t>Заинтересованите лица могат да правят предложения за промени в обявлението и/или документацията в срок до 3 дни от публикуването на обявлението за откриване на процедурата.</w:t>
      </w:r>
    </w:p>
    <w:p w:rsidR="006D12C1" w:rsidRDefault="00DB1D51">
      <w:pPr>
        <w:pStyle w:val="a3"/>
        <w:ind w:right="335" w:firstLine="707"/>
        <w:jc w:val="right"/>
      </w:pPr>
      <w:r>
        <w:t>Възложителят</w:t>
      </w:r>
      <w:r>
        <w:rPr>
          <w:spacing w:val="47"/>
        </w:rPr>
        <w:t xml:space="preserve"> </w:t>
      </w:r>
      <w:r>
        <w:t>изпраща</w:t>
      </w:r>
      <w:r>
        <w:rPr>
          <w:spacing w:val="44"/>
        </w:rPr>
        <w:t xml:space="preserve"> </w:t>
      </w:r>
      <w:r>
        <w:t>за</w:t>
      </w:r>
      <w:r>
        <w:rPr>
          <w:spacing w:val="47"/>
        </w:rPr>
        <w:t xml:space="preserve"> </w:t>
      </w:r>
      <w:r>
        <w:t>публикуване</w:t>
      </w:r>
      <w:r>
        <w:rPr>
          <w:spacing w:val="47"/>
        </w:rPr>
        <w:t xml:space="preserve"> </w:t>
      </w:r>
      <w:r>
        <w:t>в</w:t>
      </w:r>
      <w:r>
        <w:rPr>
          <w:spacing w:val="46"/>
        </w:rPr>
        <w:t xml:space="preserve"> </w:t>
      </w:r>
      <w:r>
        <w:t>РОП</w:t>
      </w:r>
      <w:r>
        <w:rPr>
          <w:spacing w:val="47"/>
        </w:rPr>
        <w:t xml:space="preserve"> </w:t>
      </w:r>
      <w:r>
        <w:t>обявлението</w:t>
      </w:r>
      <w:r>
        <w:rPr>
          <w:spacing w:val="48"/>
        </w:rPr>
        <w:t xml:space="preserve"> </w:t>
      </w:r>
      <w:r>
        <w:t>за</w:t>
      </w:r>
      <w:r>
        <w:rPr>
          <w:spacing w:val="47"/>
        </w:rPr>
        <w:t xml:space="preserve"> </w:t>
      </w:r>
      <w:r>
        <w:t>изменение</w:t>
      </w:r>
      <w:r>
        <w:rPr>
          <w:spacing w:val="47"/>
        </w:rPr>
        <w:t xml:space="preserve"> </w:t>
      </w:r>
      <w:r>
        <w:t>или допълнителна</w:t>
      </w:r>
      <w:r>
        <w:rPr>
          <w:spacing w:val="37"/>
        </w:rPr>
        <w:t xml:space="preserve"> </w:t>
      </w:r>
      <w:r>
        <w:t>информация</w:t>
      </w:r>
      <w:r>
        <w:rPr>
          <w:spacing w:val="39"/>
        </w:rPr>
        <w:t xml:space="preserve"> </w:t>
      </w:r>
      <w:r>
        <w:t>и</w:t>
      </w:r>
      <w:r>
        <w:rPr>
          <w:spacing w:val="40"/>
        </w:rPr>
        <w:t xml:space="preserve"> </w:t>
      </w:r>
      <w:r>
        <w:t>решението,</w:t>
      </w:r>
      <w:r>
        <w:rPr>
          <w:spacing w:val="40"/>
        </w:rPr>
        <w:t xml:space="preserve"> </w:t>
      </w:r>
      <w:r>
        <w:t>с</w:t>
      </w:r>
      <w:r>
        <w:rPr>
          <w:spacing w:val="37"/>
        </w:rPr>
        <w:t xml:space="preserve"> </w:t>
      </w:r>
      <w:r>
        <w:t>което</w:t>
      </w:r>
      <w:r>
        <w:rPr>
          <w:spacing w:val="40"/>
        </w:rPr>
        <w:t xml:space="preserve"> </w:t>
      </w:r>
      <w:r>
        <w:t>то</w:t>
      </w:r>
      <w:r>
        <w:rPr>
          <w:spacing w:val="40"/>
        </w:rPr>
        <w:t xml:space="preserve"> </w:t>
      </w:r>
      <w:r>
        <w:t>се</w:t>
      </w:r>
      <w:r>
        <w:rPr>
          <w:spacing w:val="38"/>
        </w:rPr>
        <w:t xml:space="preserve"> </w:t>
      </w:r>
      <w:r>
        <w:t>одобрява,</w:t>
      </w:r>
      <w:r>
        <w:rPr>
          <w:spacing w:val="39"/>
        </w:rPr>
        <w:t xml:space="preserve"> </w:t>
      </w:r>
      <w:r>
        <w:t>в</w:t>
      </w:r>
      <w:r>
        <w:rPr>
          <w:spacing w:val="40"/>
        </w:rPr>
        <w:t xml:space="preserve"> </w:t>
      </w:r>
      <w:r>
        <w:t>срок</w:t>
      </w:r>
      <w:r>
        <w:rPr>
          <w:spacing w:val="40"/>
        </w:rPr>
        <w:t xml:space="preserve"> </w:t>
      </w:r>
      <w:r>
        <w:t>до</w:t>
      </w:r>
      <w:r>
        <w:rPr>
          <w:spacing w:val="39"/>
        </w:rPr>
        <w:t xml:space="preserve"> </w:t>
      </w:r>
      <w:r>
        <w:t>7</w:t>
      </w:r>
      <w:r>
        <w:rPr>
          <w:spacing w:val="39"/>
        </w:rPr>
        <w:t xml:space="preserve"> </w:t>
      </w:r>
      <w:r>
        <w:t>дни</w:t>
      </w:r>
      <w:r>
        <w:rPr>
          <w:spacing w:val="40"/>
        </w:rPr>
        <w:t xml:space="preserve"> </w:t>
      </w:r>
      <w:r>
        <w:t>от публикуването</w:t>
      </w:r>
      <w:r>
        <w:rPr>
          <w:spacing w:val="-16"/>
        </w:rPr>
        <w:t xml:space="preserve"> </w:t>
      </w:r>
      <w:r>
        <w:t>в</w:t>
      </w:r>
      <w:r>
        <w:rPr>
          <w:spacing w:val="-16"/>
        </w:rPr>
        <w:t xml:space="preserve"> </w:t>
      </w:r>
      <w:r>
        <w:t>РОП</w:t>
      </w:r>
      <w:r>
        <w:rPr>
          <w:spacing w:val="-18"/>
        </w:rPr>
        <w:t xml:space="preserve"> </w:t>
      </w:r>
      <w:r>
        <w:t>на</w:t>
      </w:r>
      <w:r>
        <w:rPr>
          <w:spacing w:val="-17"/>
        </w:rPr>
        <w:t xml:space="preserve"> </w:t>
      </w:r>
      <w:r>
        <w:t>обявлението,</w:t>
      </w:r>
      <w:r>
        <w:rPr>
          <w:spacing w:val="-15"/>
        </w:rPr>
        <w:t xml:space="preserve"> </w:t>
      </w:r>
      <w:r>
        <w:t>с</w:t>
      </w:r>
      <w:r>
        <w:rPr>
          <w:spacing w:val="-18"/>
        </w:rPr>
        <w:t xml:space="preserve"> </w:t>
      </w:r>
      <w:r>
        <w:t>което</w:t>
      </w:r>
      <w:r>
        <w:rPr>
          <w:spacing w:val="-15"/>
        </w:rPr>
        <w:t xml:space="preserve"> </w:t>
      </w:r>
      <w:r>
        <w:t>се</w:t>
      </w:r>
      <w:r>
        <w:rPr>
          <w:spacing w:val="-17"/>
        </w:rPr>
        <w:t xml:space="preserve"> </w:t>
      </w:r>
      <w:r>
        <w:t>оповестява</w:t>
      </w:r>
      <w:r>
        <w:rPr>
          <w:spacing w:val="-18"/>
        </w:rPr>
        <w:t xml:space="preserve"> </w:t>
      </w:r>
      <w:r>
        <w:t>откриването</w:t>
      </w:r>
      <w:r>
        <w:rPr>
          <w:spacing w:val="-15"/>
        </w:rPr>
        <w:t xml:space="preserve"> </w:t>
      </w:r>
      <w:r>
        <w:t>на</w:t>
      </w:r>
      <w:r>
        <w:rPr>
          <w:spacing w:val="-17"/>
        </w:rPr>
        <w:t xml:space="preserve"> </w:t>
      </w:r>
      <w:r>
        <w:t>процедурата. В случай, че с промените не са внесени съществени изменения</w:t>
      </w:r>
      <w:r>
        <w:rPr>
          <w:spacing w:val="43"/>
        </w:rPr>
        <w:t xml:space="preserve"> </w:t>
      </w:r>
      <w:r>
        <w:t>в условията</w:t>
      </w:r>
      <w:r>
        <w:rPr>
          <w:spacing w:val="27"/>
        </w:rPr>
        <w:t xml:space="preserve"> </w:t>
      </w:r>
      <w:r>
        <w:t>по обявената поръчка, които да налагат промяна в офертите на участниците,</w:t>
      </w:r>
      <w:r>
        <w:rPr>
          <w:spacing w:val="-19"/>
        </w:rPr>
        <w:t xml:space="preserve"> </w:t>
      </w:r>
      <w:r>
        <w:t>Възложителят</w:t>
      </w:r>
    </w:p>
    <w:p w:rsidR="006D12C1" w:rsidRDefault="00DB1D51">
      <w:pPr>
        <w:pStyle w:val="a3"/>
      </w:pPr>
      <w:r>
        <w:t>може да не определи нов срок за подаване на офертите.</w:t>
      </w:r>
    </w:p>
    <w:p w:rsidR="006D12C1" w:rsidRDefault="00DB1D51">
      <w:pPr>
        <w:pStyle w:val="a3"/>
        <w:ind w:right="332" w:firstLine="707"/>
        <w:jc w:val="both"/>
      </w:pPr>
      <w:r>
        <w:t>След изтичането на сроковете по ал. 3 – 5 на чл. 100 от ЗОП възложителят може да</w:t>
      </w:r>
      <w:r>
        <w:rPr>
          <w:spacing w:val="-14"/>
        </w:rPr>
        <w:t xml:space="preserve"> </w:t>
      </w:r>
      <w:r>
        <w:t>прави</w:t>
      </w:r>
      <w:r>
        <w:rPr>
          <w:spacing w:val="-12"/>
        </w:rPr>
        <w:t xml:space="preserve"> </w:t>
      </w:r>
      <w:r>
        <w:t>промени</w:t>
      </w:r>
      <w:r>
        <w:rPr>
          <w:spacing w:val="-11"/>
        </w:rPr>
        <w:t xml:space="preserve"> </w:t>
      </w:r>
      <w:r>
        <w:t>само</w:t>
      </w:r>
      <w:r>
        <w:rPr>
          <w:spacing w:val="-13"/>
        </w:rPr>
        <w:t xml:space="preserve"> </w:t>
      </w:r>
      <w:r>
        <w:t>в</w:t>
      </w:r>
      <w:r>
        <w:rPr>
          <w:spacing w:val="-13"/>
        </w:rPr>
        <w:t xml:space="preserve"> </w:t>
      </w:r>
      <w:r>
        <w:t>обявените</w:t>
      </w:r>
      <w:r>
        <w:rPr>
          <w:spacing w:val="-12"/>
        </w:rPr>
        <w:t xml:space="preserve"> </w:t>
      </w:r>
      <w:r>
        <w:t>срокове</w:t>
      </w:r>
      <w:r>
        <w:rPr>
          <w:spacing w:val="-14"/>
        </w:rPr>
        <w:t xml:space="preserve"> </w:t>
      </w:r>
      <w:r>
        <w:t>чрез</w:t>
      </w:r>
      <w:r>
        <w:rPr>
          <w:spacing w:val="-12"/>
        </w:rPr>
        <w:t xml:space="preserve"> </w:t>
      </w:r>
      <w:r>
        <w:t>публикуване</w:t>
      </w:r>
      <w:r>
        <w:rPr>
          <w:spacing w:val="-13"/>
        </w:rPr>
        <w:t xml:space="preserve"> </w:t>
      </w:r>
      <w:r>
        <w:t>на</w:t>
      </w:r>
      <w:r>
        <w:rPr>
          <w:spacing w:val="-13"/>
        </w:rPr>
        <w:t xml:space="preserve"> </w:t>
      </w:r>
      <w:r>
        <w:t>обявления</w:t>
      </w:r>
      <w:r>
        <w:rPr>
          <w:spacing w:val="-13"/>
        </w:rPr>
        <w:t xml:space="preserve"> </w:t>
      </w:r>
      <w:r>
        <w:t>за</w:t>
      </w:r>
      <w:r>
        <w:rPr>
          <w:spacing w:val="-15"/>
        </w:rPr>
        <w:t xml:space="preserve"> </w:t>
      </w:r>
      <w:r>
        <w:t>изменение или допълнителна информация и решенията, с които се</w:t>
      </w:r>
      <w:r>
        <w:rPr>
          <w:spacing w:val="-10"/>
        </w:rPr>
        <w:t xml:space="preserve"> </w:t>
      </w:r>
      <w:r>
        <w:t>одобряват.</w:t>
      </w:r>
    </w:p>
    <w:p w:rsidR="006D12C1" w:rsidRDefault="00DB1D51">
      <w:pPr>
        <w:pStyle w:val="a4"/>
        <w:numPr>
          <w:ilvl w:val="1"/>
          <w:numId w:val="11"/>
        </w:numPr>
        <w:tabs>
          <w:tab w:val="left" w:pos="1186"/>
        </w:tabs>
        <w:ind w:left="1185" w:hanging="361"/>
        <w:rPr>
          <w:sz w:val="24"/>
        </w:rPr>
      </w:pPr>
      <w:r>
        <w:rPr>
          <w:sz w:val="24"/>
        </w:rPr>
        <w:t>Възложителят е длъжен да удължи обявените срокове в</w:t>
      </w:r>
      <w:r>
        <w:rPr>
          <w:spacing w:val="-6"/>
          <w:sz w:val="24"/>
        </w:rPr>
        <w:t xml:space="preserve"> </w:t>
      </w:r>
      <w:r>
        <w:rPr>
          <w:sz w:val="24"/>
        </w:rPr>
        <w:t>процедурата:</w:t>
      </w:r>
    </w:p>
    <w:p w:rsidR="006D12C1" w:rsidRDefault="00DB1D51">
      <w:pPr>
        <w:pStyle w:val="a3"/>
        <w:ind w:right="336" w:firstLine="707"/>
        <w:jc w:val="both"/>
      </w:pPr>
      <w:r>
        <w:lastRenderedPageBreak/>
        <w:t>-когато</w:t>
      </w:r>
      <w:r>
        <w:rPr>
          <w:spacing w:val="-5"/>
        </w:rPr>
        <w:t xml:space="preserve"> </w:t>
      </w:r>
      <w:r>
        <w:t>с</w:t>
      </w:r>
      <w:r>
        <w:rPr>
          <w:spacing w:val="-5"/>
        </w:rPr>
        <w:t xml:space="preserve"> </w:t>
      </w:r>
      <w:r>
        <w:t>решение</w:t>
      </w:r>
      <w:r>
        <w:rPr>
          <w:spacing w:val="-6"/>
        </w:rPr>
        <w:t xml:space="preserve"> </w:t>
      </w:r>
      <w:r>
        <w:t>за</w:t>
      </w:r>
      <w:r>
        <w:rPr>
          <w:spacing w:val="-6"/>
        </w:rPr>
        <w:t xml:space="preserve"> </w:t>
      </w:r>
      <w:r>
        <w:t>изменение</w:t>
      </w:r>
      <w:r>
        <w:rPr>
          <w:spacing w:val="-3"/>
        </w:rPr>
        <w:t xml:space="preserve"> </w:t>
      </w:r>
      <w:r>
        <w:t>са</w:t>
      </w:r>
      <w:r>
        <w:rPr>
          <w:spacing w:val="-6"/>
        </w:rPr>
        <w:t xml:space="preserve"> </w:t>
      </w:r>
      <w:r>
        <w:t>внесени</w:t>
      </w:r>
      <w:r>
        <w:rPr>
          <w:spacing w:val="-4"/>
        </w:rPr>
        <w:t xml:space="preserve"> </w:t>
      </w:r>
      <w:r>
        <w:t>съществени</w:t>
      </w:r>
      <w:r>
        <w:rPr>
          <w:spacing w:val="-4"/>
        </w:rPr>
        <w:t xml:space="preserve"> </w:t>
      </w:r>
      <w:r>
        <w:t>изменения</w:t>
      </w:r>
      <w:r>
        <w:rPr>
          <w:spacing w:val="-5"/>
        </w:rPr>
        <w:t xml:space="preserve"> </w:t>
      </w:r>
      <w:r>
        <w:t>в</w:t>
      </w:r>
      <w:r>
        <w:rPr>
          <w:spacing w:val="-8"/>
        </w:rPr>
        <w:t xml:space="preserve"> </w:t>
      </w:r>
      <w:r>
        <w:t>условията</w:t>
      </w:r>
      <w:r>
        <w:rPr>
          <w:spacing w:val="-5"/>
        </w:rPr>
        <w:t xml:space="preserve"> </w:t>
      </w:r>
      <w:r>
        <w:t>по обявената поръчка, които налагат промяна в офертите на участниците; новият срок трябва да е съобразен с времето, необходимо на лицата да се запознаят и да отразят промените, но не може да е по-кратък от първоначално</w:t>
      </w:r>
      <w:r>
        <w:rPr>
          <w:spacing w:val="-9"/>
        </w:rPr>
        <w:t xml:space="preserve"> </w:t>
      </w:r>
      <w:r>
        <w:t>определения;</w:t>
      </w:r>
    </w:p>
    <w:p w:rsidR="006D12C1" w:rsidRDefault="00DB1D51">
      <w:pPr>
        <w:pStyle w:val="a3"/>
        <w:ind w:right="335" w:firstLine="707"/>
        <w:jc w:val="both"/>
      </w:pPr>
      <w:r>
        <w:t>са поискани своевременно разяснения по условията на процедурата и те не могат да</w:t>
      </w:r>
      <w:r>
        <w:rPr>
          <w:spacing w:val="-6"/>
        </w:rPr>
        <w:t xml:space="preserve"> </w:t>
      </w:r>
      <w:r>
        <w:t>бъдат</w:t>
      </w:r>
      <w:r>
        <w:rPr>
          <w:spacing w:val="-3"/>
        </w:rPr>
        <w:t xml:space="preserve"> </w:t>
      </w:r>
      <w:r>
        <w:t>представени</w:t>
      </w:r>
      <w:r>
        <w:rPr>
          <w:spacing w:val="-3"/>
        </w:rPr>
        <w:t xml:space="preserve"> </w:t>
      </w:r>
      <w:r>
        <w:t>в</w:t>
      </w:r>
      <w:r>
        <w:rPr>
          <w:spacing w:val="-2"/>
        </w:rPr>
        <w:t xml:space="preserve"> </w:t>
      </w:r>
      <w:r>
        <w:t>срока</w:t>
      </w:r>
      <w:r>
        <w:rPr>
          <w:spacing w:val="-5"/>
        </w:rPr>
        <w:t xml:space="preserve"> </w:t>
      </w:r>
      <w:r>
        <w:t>по</w:t>
      </w:r>
      <w:r>
        <w:rPr>
          <w:spacing w:val="-5"/>
        </w:rPr>
        <w:t xml:space="preserve"> </w:t>
      </w:r>
      <w:r>
        <w:t>чл.</w:t>
      </w:r>
      <w:r>
        <w:rPr>
          <w:spacing w:val="-4"/>
        </w:rPr>
        <w:t xml:space="preserve"> </w:t>
      </w:r>
      <w:r>
        <w:t>180,</w:t>
      </w:r>
      <w:r>
        <w:rPr>
          <w:spacing w:val="-4"/>
        </w:rPr>
        <w:t xml:space="preserve"> </w:t>
      </w:r>
      <w:r>
        <w:t>ал.</w:t>
      </w:r>
      <w:r>
        <w:rPr>
          <w:spacing w:val="-4"/>
        </w:rPr>
        <w:t xml:space="preserve"> </w:t>
      </w:r>
      <w:r>
        <w:t>2;</w:t>
      </w:r>
      <w:r>
        <w:rPr>
          <w:spacing w:val="-2"/>
        </w:rPr>
        <w:t xml:space="preserve"> </w:t>
      </w:r>
      <w:r>
        <w:t>от</w:t>
      </w:r>
      <w:r>
        <w:rPr>
          <w:spacing w:val="-3"/>
        </w:rPr>
        <w:t xml:space="preserve"> </w:t>
      </w:r>
      <w:r>
        <w:t>деня</w:t>
      </w:r>
      <w:r>
        <w:rPr>
          <w:spacing w:val="-4"/>
        </w:rPr>
        <w:t xml:space="preserve"> </w:t>
      </w:r>
      <w:r>
        <w:t>на</w:t>
      </w:r>
      <w:r>
        <w:rPr>
          <w:spacing w:val="-5"/>
        </w:rPr>
        <w:t xml:space="preserve"> </w:t>
      </w:r>
      <w:r>
        <w:t>публикуване</w:t>
      </w:r>
      <w:r>
        <w:rPr>
          <w:spacing w:val="-3"/>
        </w:rPr>
        <w:t xml:space="preserve"> </w:t>
      </w:r>
      <w:r>
        <w:t>на</w:t>
      </w:r>
      <w:r>
        <w:rPr>
          <w:spacing w:val="-5"/>
        </w:rPr>
        <w:t xml:space="preserve"> </w:t>
      </w:r>
      <w:r>
        <w:t>разясненията</w:t>
      </w:r>
      <w:r>
        <w:rPr>
          <w:spacing w:val="-5"/>
        </w:rPr>
        <w:t xml:space="preserve"> </w:t>
      </w:r>
      <w:r>
        <w:t>в профила</w:t>
      </w:r>
      <w:r>
        <w:rPr>
          <w:spacing w:val="-10"/>
        </w:rPr>
        <w:t xml:space="preserve"> </w:t>
      </w:r>
      <w:r>
        <w:t>на</w:t>
      </w:r>
      <w:r>
        <w:rPr>
          <w:spacing w:val="-7"/>
        </w:rPr>
        <w:t xml:space="preserve"> </w:t>
      </w:r>
      <w:r>
        <w:t>купувача</w:t>
      </w:r>
      <w:r>
        <w:rPr>
          <w:spacing w:val="-8"/>
        </w:rPr>
        <w:t xml:space="preserve"> </w:t>
      </w:r>
      <w:r>
        <w:t>до</w:t>
      </w:r>
      <w:r>
        <w:rPr>
          <w:spacing w:val="-4"/>
        </w:rPr>
        <w:t xml:space="preserve"> </w:t>
      </w:r>
      <w:r>
        <w:t>крайния</w:t>
      </w:r>
      <w:r>
        <w:rPr>
          <w:spacing w:val="-7"/>
        </w:rPr>
        <w:t xml:space="preserve"> </w:t>
      </w:r>
      <w:r>
        <w:t>срок</w:t>
      </w:r>
      <w:r>
        <w:rPr>
          <w:spacing w:val="-8"/>
        </w:rPr>
        <w:t xml:space="preserve"> </w:t>
      </w:r>
      <w:r>
        <w:t>за</w:t>
      </w:r>
      <w:r>
        <w:rPr>
          <w:spacing w:val="-7"/>
        </w:rPr>
        <w:t xml:space="preserve"> </w:t>
      </w:r>
      <w:r>
        <w:t>подаване</w:t>
      </w:r>
      <w:r>
        <w:rPr>
          <w:spacing w:val="-8"/>
        </w:rPr>
        <w:t xml:space="preserve"> </w:t>
      </w:r>
      <w:r>
        <w:t>на</w:t>
      </w:r>
      <w:r>
        <w:rPr>
          <w:spacing w:val="-7"/>
        </w:rPr>
        <w:t xml:space="preserve"> </w:t>
      </w:r>
      <w:r>
        <w:t>оферти</w:t>
      </w:r>
      <w:r>
        <w:rPr>
          <w:spacing w:val="-8"/>
        </w:rPr>
        <w:t xml:space="preserve"> </w:t>
      </w:r>
      <w:r>
        <w:t>не</w:t>
      </w:r>
      <w:r>
        <w:rPr>
          <w:spacing w:val="-7"/>
        </w:rPr>
        <w:t xml:space="preserve"> </w:t>
      </w:r>
      <w:r>
        <w:t>може</w:t>
      </w:r>
      <w:r>
        <w:rPr>
          <w:spacing w:val="-7"/>
        </w:rPr>
        <w:t xml:space="preserve"> </w:t>
      </w:r>
      <w:r>
        <w:t>да</w:t>
      </w:r>
      <w:r>
        <w:rPr>
          <w:spacing w:val="-8"/>
        </w:rPr>
        <w:t xml:space="preserve"> </w:t>
      </w:r>
      <w:r>
        <w:t>има</w:t>
      </w:r>
      <w:r>
        <w:rPr>
          <w:spacing w:val="-7"/>
        </w:rPr>
        <w:t xml:space="preserve"> </w:t>
      </w:r>
      <w:r>
        <w:t>по-малко</w:t>
      </w:r>
      <w:r>
        <w:rPr>
          <w:spacing w:val="-7"/>
        </w:rPr>
        <w:t xml:space="preserve"> </w:t>
      </w:r>
      <w:r>
        <w:t>от 6 дни, съответно 4</w:t>
      </w:r>
      <w:r>
        <w:rPr>
          <w:spacing w:val="-3"/>
        </w:rPr>
        <w:t xml:space="preserve"> </w:t>
      </w:r>
      <w:r>
        <w:t>дни.</w:t>
      </w:r>
    </w:p>
    <w:p w:rsidR="006D12C1" w:rsidRDefault="00DB1D51">
      <w:pPr>
        <w:pStyle w:val="a3"/>
        <w:ind w:left="824"/>
      </w:pPr>
      <w:r>
        <w:t>-когато това се налага във връзка с производство по обжалване.</w:t>
      </w:r>
    </w:p>
    <w:p w:rsidR="006D12C1" w:rsidRDefault="00DB1D51">
      <w:pPr>
        <w:pStyle w:val="a4"/>
        <w:numPr>
          <w:ilvl w:val="1"/>
          <w:numId w:val="11"/>
        </w:numPr>
        <w:tabs>
          <w:tab w:val="left" w:pos="1245"/>
        </w:tabs>
        <w:ind w:left="1244" w:hanging="420"/>
        <w:rPr>
          <w:sz w:val="24"/>
        </w:rPr>
      </w:pPr>
      <w:r>
        <w:rPr>
          <w:sz w:val="24"/>
        </w:rPr>
        <w:t>Възложителят може да определи нов срок в</w:t>
      </w:r>
      <w:r>
        <w:rPr>
          <w:spacing w:val="-5"/>
          <w:sz w:val="24"/>
        </w:rPr>
        <w:t xml:space="preserve"> </w:t>
      </w:r>
      <w:r>
        <w:rPr>
          <w:sz w:val="24"/>
        </w:rPr>
        <w:t>процедурата:</w:t>
      </w:r>
    </w:p>
    <w:p w:rsidR="006D12C1" w:rsidRDefault="00DB1D51">
      <w:pPr>
        <w:pStyle w:val="a3"/>
        <w:ind w:right="336" w:firstLine="707"/>
        <w:jc w:val="both"/>
      </w:pPr>
      <w:r>
        <w:t>-когато в първоначално определения срок няма постъпили заявления или оферти или е получено само едно заявление или оферта</w:t>
      </w:r>
    </w:p>
    <w:p w:rsidR="006D12C1" w:rsidRDefault="00DB1D51">
      <w:pPr>
        <w:pStyle w:val="a3"/>
        <w:ind w:left="824"/>
      </w:pPr>
      <w:r>
        <w:t>-когато срокът по чл. 158, ал. 4 от ЗОП не е достатъчен.</w:t>
      </w:r>
    </w:p>
    <w:p w:rsidR="006D12C1" w:rsidRDefault="00DB1D51">
      <w:pPr>
        <w:pStyle w:val="a3"/>
        <w:ind w:right="342" w:firstLine="707"/>
        <w:jc w:val="both"/>
      </w:pPr>
      <w:r>
        <w:t>С публикуването на обявлението за изменение или допълнителна информация се смята, че всички заинтересовани лица са уведомени</w:t>
      </w:r>
    </w:p>
    <w:p w:rsidR="006D12C1" w:rsidRDefault="00DB1D51">
      <w:pPr>
        <w:pStyle w:val="a4"/>
        <w:numPr>
          <w:ilvl w:val="1"/>
          <w:numId w:val="11"/>
        </w:numPr>
        <w:tabs>
          <w:tab w:val="left" w:pos="1186"/>
        </w:tabs>
        <w:ind w:right="341" w:firstLine="708"/>
        <w:jc w:val="both"/>
        <w:rPr>
          <w:sz w:val="24"/>
        </w:rPr>
      </w:pPr>
      <w:r>
        <w:rPr>
          <w:sz w:val="24"/>
        </w:rPr>
        <w:t>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 поръчка.</w:t>
      </w:r>
    </w:p>
    <w:p w:rsidR="006D12C1" w:rsidRDefault="00DB1D51">
      <w:pPr>
        <w:pStyle w:val="a4"/>
        <w:numPr>
          <w:ilvl w:val="1"/>
          <w:numId w:val="11"/>
        </w:numPr>
        <w:tabs>
          <w:tab w:val="left" w:pos="1186"/>
        </w:tabs>
        <w:ind w:right="337" w:firstLine="708"/>
        <w:jc w:val="both"/>
        <w:rPr>
          <w:sz w:val="24"/>
        </w:rPr>
      </w:pPr>
      <w:r>
        <w:rPr>
          <w:sz w:val="24"/>
        </w:rPr>
        <w:t>Възложителят прекратява процедурата за възлагане на обществена поръчка в случаите</w:t>
      </w:r>
      <w:r>
        <w:rPr>
          <w:spacing w:val="-14"/>
          <w:sz w:val="24"/>
        </w:rPr>
        <w:t xml:space="preserve"> </w:t>
      </w:r>
      <w:r>
        <w:rPr>
          <w:sz w:val="24"/>
        </w:rPr>
        <w:t>посочени</w:t>
      </w:r>
      <w:r>
        <w:rPr>
          <w:spacing w:val="-13"/>
          <w:sz w:val="24"/>
        </w:rPr>
        <w:t xml:space="preserve"> </w:t>
      </w:r>
      <w:r>
        <w:rPr>
          <w:sz w:val="24"/>
        </w:rPr>
        <w:t>в</w:t>
      </w:r>
      <w:r>
        <w:rPr>
          <w:spacing w:val="-14"/>
          <w:sz w:val="24"/>
        </w:rPr>
        <w:t xml:space="preserve"> </w:t>
      </w:r>
      <w:r>
        <w:rPr>
          <w:sz w:val="24"/>
        </w:rPr>
        <w:t>чл.</w:t>
      </w:r>
      <w:r>
        <w:rPr>
          <w:spacing w:val="-11"/>
          <w:sz w:val="24"/>
        </w:rPr>
        <w:t xml:space="preserve"> </w:t>
      </w:r>
      <w:r>
        <w:rPr>
          <w:sz w:val="24"/>
        </w:rPr>
        <w:t>110,</w:t>
      </w:r>
      <w:r>
        <w:rPr>
          <w:spacing w:val="-13"/>
          <w:sz w:val="24"/>
        </w:rPr>
        <w:t xml:space="preserve"> </w:t>
      </w:r>
      <w:r>
        <w:rPr>
          <w:sz w:val="24"/>
        </w:rPr>
        <w:t>ал.</w:t>
      </w:r>
      <w:r>
        <w:rPr>
          <w:spacing w:val="-13"/>
          <w:sz w:val="24"/>
        </w:rPr>
        <w:t xml:space="preserve"> </w:t>
      </w:r>
      <w:r>
        <w:rPr>
          <w:sz w:val="24"/>
        </w:rPr>
        <w:t>1,</w:t>
      </w:r>
      <w:r>
        <w:rPr>
          <w:spacing w:val="-13"/>
          <w:sz w:val="24"/>
        </w:rPr>
        <w:t xml:space="preserve"> </w:t>
      </w:r>
      <w:r>
        <w:rPr>
          <w:sz w:val="24"/>
        </w:rPr>
        <w:t>т.</w:t>
      </w:r>
      <w:r>
        <w:rPr>
          <w:spacing w:val="-13"/>
          <w:sz w:val="24"/>
        </w:rPr>
        <w:t xml:space="preserve"> </w:t>
      </w:r>
      <w:r>
        <w:rPr>
          <w:sz w:val="24"/>
        </w:rPr>
        <w:t>1</w:t>
      </w:r>
      <w:r>
        <w:rPr>
          <w:spacing w:val="-10"/>
          <w:sz w:val="24"/>
        </w:rPr>
        <w:t xml:space="preserve"> </w:t>
      </w:r>
      <w:r>
        <w:rPr>
          <w:sz w:val="24"/>
        </w:rPr>
        <w:t>-</w:t>
      </w:r>
      <w:r>
        <w:rPr>
          <w:spacing w:val="-14"/>
          <w:sz w:val="24"/>
        </w:rPr>
        <w:t xml:space="preserve"> </w:t>
      </w:r>
      <w:r>
        <w:rPr>
          <w:sz w:val="24"/>
        </w:rPr>
        <w:t>т.</w:t>
      </w:r>
      <w:r>
        <w:rPr>
          <w:spacing w:val="-13"/>
          <w:sz w:val="24"/>
        </w:rPr>
        <w:t xml:space="preserve"> </w:t>
      </w:r>
      <w:r>
        <w:rPr>
          <w:sz w:val="24"/>
        </w:rPr>
        <w:t>9</w:t>
      </w:r>
      <w:r>
        <w:rPr>
          <w:spacing w:val="-13"/>
          <w:sz w:val="24"/>
        </w:rPr>
        <w:t xml:space="preserve"> </w:t>
      </w:r>
      <w:r>
        <w:rPr>
          <w:sz w:val="24"/>
        </w:rPr>
        <w:t>от</w:t>
      </w:r>
      <w:r>
        <w:rPr>
          <w:spacing w:val="-12"/>
          <w:sz w:val="24"/>
        </w:rPr>
        <w:t xml:space="preserve"> </w:t>
      </w:r>
      <w:r>
        <w:rPr>
          <w:sz w:val="24"/>
        </w:rPr>
        <w:t>ЗОП,</w:t>
      </w:r>
      <w:r>
        <w:rPr>
          <w:spacing w:val="-13"/>
          <w:sz w:val="24"/>
        </w:rPr>
        <w:t xml:space="preserve"> </w:t>
      </w:r>
      <w:r>
        <w:rPr>
          <w:sz w:val="24"/>
        </w:rPr>
        <w:t>както</w:t>
      </w:r>
      <w:r>
        <w:rPr>
          <w:spacing w:val="-13"/>
          <w:sz w:val="24"/>
        </w:rPr>
        <w:t xml:space="preserve"> </w:t>
      </w:r>
      <w:r>
        <w:rPr>
          <w:sz w:val="24"/>
        </w:rPr>
        <w:t>и</w:t>
      </w:r>
      <w:r>
        <w:rPr>
          <w:spacing w:val="-13"/>
          <w:sz w:val="24"/>
        </w:rPr>
        <w:t xml:space="preserve"> </w:t>
      </w:r>
      <w:r>
        <w:rPr>
          <w:sz w:val="24"/>
        </w:rPr>
        <w:t>по</w:t>
      </w:r>
      <w:r>
        <w:rPr>
          <w:spacing w:val="-13"/>
          <w:sz w:val="24"/>
        </w:rPr>
        <w:t xml:space="preserve"> </w:t>
      </w:r>
      <w:r>
        <w:rPr>
          <w:sz w:val="24"/>
        </w:rPr>
        <w:t>своя</w:t>
      </w:r>
      <w:r>
        <w:rPr>
          <w:spacing w:val="-14"/>
          <w:sz w:val="24"/>
        </w:rPr>
        <w:t xml:space="preserve"> </w:t>
      </w:r>
      <w:r>
        <w:rPr>
          <w:sz w:val="24"/>
        </w:rPr>
        <w:t>преценка</w:t>
      </w:r>
      <w:r>
        <w:rPr>
          <w:spacing w:val="-11"/>
          <w:sz w:val="24"/>
        </w:rPr>
        <w:t xml:space="preserve"> </w:t>
      </w:r>
      <w:r>
        <w:rPr>
          <w:sz w:val="24"/>
        </w:rPr>
        <w:t>–</w:t>
      </w:r>
      <w:r>
        <w:rPr>
          <w:spacing w:val="-13"/>
          <w:sz w:val="24"/>
        </w:rPr>
        <w:t xml:space="preserve"> </w:t>
      </w:r>
      <w:r>
        <w:rPr>
          <w:sz w:val="24"/>
        </w:rPr>
        <w:t>в</w:t>
      </w:r>
      <w:r>
        <w:rPr>
          <w:spacing w:val="-14"/>
          <w:sz w:val="24"/>
        </w:rPr>
        <w:t xml:space="preserve"> </w:t>
      </w:r>
      <w:r>
        <w:rPr>
          <w:sz w:val="24"/>
        </w:rPr>
        <w:t>случаите по чл. 110, ал. 2 от</w:t>
      </w:r>
      <w:r>
        <w:rPr>
          <w:spacing w:val="-3"/>
          <w:sz w:val="24"/>
        </w:rPr>
        <w:t xml:space="preserve"> </w:t>
      </w:r>
      <w:r>
        <w:rPr>
          <w:sz w:val="24"/>
        </w:rPr>
        <w:t>ЗОП.</w:t>
      </w:r>
    </w:p>
    <w:p w:rsidR="006D12C1" w:rsidRDefault="00DB1D51">
      <w:pPr>
        <w:pStyle w:val="a4"/>
        <w:numPr>
          <w:ilvl w:val="1"/>
          <w:numId w:val="11"/>
        </w:numPr>
        <w:tabs>
          <w:tab w:val="left" w:pos="1186"/>
        </w:tabs>
        <w:spacing w:before="1"/>
        <w:ind w:right="336" w:firstLine="708"/>
        <w:jc w:val="both"/>
        <w:rPr>
          <w:sz w:val="24"/>
        </w:rPr>
      </w:pPr>
      <w:r>
        <w:rPr>
          <w:sz w:val="24"/>
        </w:rPr>
        <w:t>Когато</w:t>
      </w:r>
      <w:r>
        <w:rPr>
          <w:spacing w:val="-14"/>
          <w:sz w:val="24"/>
        </w:rPr>
        <w:t xml:space="preserve"> </w:t>
      </w:r>
      <w:r>
        <w:rPr>
          <w:sz w:val="24"/>
        </w:rPr>
        <w:t>не</w:t>
      </w:r>
      <w:r>
        <w:rPr>
          <w:spacing w:val="-15"/>
          <w:sz w:val="24"/>
        </w:rPr>
        <w:t xml:space="preserve"> </w:t>
      </w:r>
      <w:r>
        <w:rPr>
          <w:sz w:val="24"/>
        </w:rPr>
        <w:t>е</w:t>
      </w:r>
      <w:r>
        <w:rPr>
          <w:spacing w:val="-18"/>
          <w:sz w:val="24"/>
        </w:rPr>
        <w:t xml:space="preserve"> </w:t>
      </w:r>
      <w:r>
        <w:rPr>
          <w:sz w:val="24"/>
        </w:rPr>
        <w:t>подадена</w:t>
      </w:r>
      <w:r>
        <w:rPr>
          <w:spacing w:val="-15"/>
          <w:sz w:val="24"/>
        </w:rPr>
        <w:t xml:space="preserve"> </w:t>
      </w:r>
      <w:r>
        <w:rPr>
          <w:sz w:val="24"/>
        </w:rPr>
        <w:t>нито</w:t>
      </w:r>
      <w:r>
        <w:rPr>
          <w:spacing w:val="-16"/>
          <w:sz w:val="24"/>
        </w:rPr>
        <w:t xml:space="preserve"> </w:t>
      </w:r>
      <w:r>
        <w:rPr>
          <w:sz w:val="24"/>
        </w:rPr>
        <w:t>1</w:t>
      </w:r>
      <w:r>
        <w:rPr>
          <w:spacing w:val="-13"/>
          <w:sz w:val="24"/>
        </w:rPr>
        <w:t xml:space="preserve"> </w:t>
      </w:r>
      <w:r>
        <w:rPr>
          <w:sz w:val="24"/>
        </w:rPr>
        <w:t>оферта,</w:t>
      </w:r>
      <w:r>
        <w:rPr>
          <w:spacing w:val="-15"/>
          <w:sz w:val="24"/>
        </w:rPr>
        <w:t xml:space="preserve"> </w:t>
      </w:r>
      <w:r>
        <w:rPr>
          <w:sz w:val="24"/>
        </w:rPr>
        <w:t>Възложителя</w:t>
      </w:r>
      <w:r>
        <w:rPr>
          <w:spacing w:val="-14"/>
          <w:sz w:val="24"/>
        </w:rPr>
        <w:t xml:space="preserve"> </w:t>
      </w:r>
      <w:r>
        <w:rPr>
          <w:sz w:val="24"/>
        </w:rPr>
        <w:t>разполага</w:t>
      </w:r>
      <w:r>
        <w:rPr>
          <w:spacing w:val="-15"/>
          <w:sz w:val="24"/>
        </w:rPr>
        <w:t xml:space="preserve"> </w:t>
      </w:r>
      <w:r>
        <w:rPr>
          <w:sz w:val="24"/>
        </w:rPr>
        <w:t>с</w:t>
      </w:r>
      <w:r>
        <w:rPr>
          <w:spacing w:val="-15"/>
          <w:sz w:val="24"/>
        </w:rPr>
        <w:t xml:space="preserve"> </w:t>
      </w:r>
      <w:r>
        <w:rPr>
          <w:sz w:val="24"/>
        </w:rPr>
        <w:t>една</w:t>
      </w:r>
      <w:r>
        <w:rPr>
          <w:spacing w:val="-15"/>
          <w:sz w:val="24"/>
        </w:rPr>
        <w:t xml:space="preserve"> </w:t>
      </w:r>
      <w:r>
        <w:rPr>
          <w:sz w:val="24"/>
        </w:rPr>
        <w:t>от</w:t>
      </w:r>
      <w:r>
        <w:rPr>
          <w:spacing w:val="-13"/>
          <w:sz w:val="24"/>
        </w:rPr>
        <w:t xml:space="preserve"> </w:t>
      </w:r>
      <w:r>
        <w:rPr>
          <w:sz w:val="24"/>
        </w:rPr>
        <w:t>следните възможности:</w:t>
      </w:r>
    </w:p>
    <w:p w:rsidR="006D12C1" w:rsidRDefault="00DB1D51">
      <w:pPr>
        <w:pStyle w:val="a4"/>
        <w:numPr>
          <w:ilvl w:val="0"/>
          <w:numId w:val="10"/>
        </w:numPr>
        <w:tabs>
          <w:tab w:val="left" w:pos="1007"/>
        </w:tabs>
        <w:ind w:right="334" w:firstLine="708"/>
        <w:jc w:val="both"/>
        <w:rPr>
          <w:sz w:val="24"/>
        </w:rPr>
      </w:pPr>
      <w:r>
        <w:rPr>
          <w:sz w:val="24"/>
        </w:rPr>
        <w:t>да прекрати процедурата за възлагане на обществена поръчка с мотивирано решение – чл. 110, ал. 1, т. 1 от</w:t>
      </w:r>
      <w:r>
        <w:rPr>
          <w:spacing w:val="-4"/>
          <w:sz w:val="24"/>
        </w:rPr>
        <w:t xml:space="preserve"> </w:t>
      </w:r>
      <w:r>
        <w:rPr>
          <w:sz w:val="24"/>
        </w:rPr>
        <w:t>ЗОП</w:t>
      </w:r>
    </w:p>
    <w:p w:rsidR="006D12C1" w:rsidRDefault="00DB1D51">
      <w:pPr>
        <w:pStyle w:val="a4"/>
        <w:numPr>
          <w:ilvl w:val="0"/>
          <w:numId w:val="10"/>
        </w:numPr>
        <w:tabs>
          <w:tab w:val="left" w:pos="964"/>
        </w:tabs>
        <w:ind w:left="963" w:hanging="139"/>
        <w:rPr>
          <w:sz w:val="24"/>
        </w:rPr>
      </w:pPr>
      <w:r>
        <w:rPr>
          <w:sz w:val="24"/>
        </w:rPr>
        <w:t>да удължи срока за получаване на офертите – чл. 100, ал. 12, т.1 от</w:t>
      </w:r>
      <w:r>
        <w:rPr>
          <w:spacing w:val="-6"/>
          <w:sz w:val="24"/>
        </w:rPr>
        <w:t xml:space="preserve"> </w:t>
      </w:r>
      <w:r>
        <w:rPr>
          <w:sz w:val="24"/>
        </w:rPr>
        <w:t>ЗОП</w:t>
      </w:r>
    </w:p>
    <w:p w:rsidR="006D12C1" w:rsidRDefault="00DB1D51">
      <w:pPr>
        <w:pStyle w:val="a4"/>
        <w:numPr>
          <w:ilvl w:val="1"/>
          <w:numId w:val="11"/>
        </w:numPr>
        <w:tabs>
          <w:tab w:val="left" w:pos="1186"/>
        </w:tabs>
        <w:ind w:right="335" w:firstLine="708"/>
        <w:jc w:val="both"/>
        <w:rPr>
          <w:sz w:val="24"/>
        </w:rPr>
      </w:pPr>
      <w:r>
        <w:rPr>
          <w:sz w:val="24"/>
        </w:rPr>
        <w:t>В 10-дневен срок от получаването на протокола на комисията, Възложителят го утвърждава или го връща на комисията с писмени указания,</w:t>
      </w:r>
      <w:r>
        <w:rPr>
          <w:spacing w:val="-7"/>
          <w:sz w:val="24"/>
        </w:rPr>
        <w:t xml:space="preserve"> </w:t>
      </w:r>
      <w:r>
        <w:rPr>
          <w:sz w:val="24"/>
        </w:rPr>
        <w:t>когато:</w:t>
      </w:r>
    </w:p>
    <w:p w:rsidR="006D12C1" w:rsidRDefault="00DB1D51">
      <w:pPr>
        <w:pStyle w:val="a4"/>
        <w:numPr>
          <w:ilvl w:val="0"/>
          <w:numId w:val="9"/>
        </w:numPr>
        <w:tabs>
          <w:tab w:val="left" w:pos="1065"/>
        </w:tabs>
        <w:spacing w:before="69"/>
        <w:ind w:right="338" w:firstLine="708"/>
        <w:rPr>
          <w:sz w:val="24"/>
        </w:rPr>
      </w:pPr>
      <w:r>
        <w:rPr>
          <w:sz w:val="24"/>
        </w:rPr>
        <w:t>информацията в него не е достатъчна за вземането на решение за приключване на процедурата,</w:t>
      </w:r>
      <w:r>
        <w:rPr>
          <w:spacing w:val="-2"/>
          <w:sz w:val="24"/>
        </w:rPr>
        <w:t xml:space="preserve"> </w:t>
      </w:r>
      <w:r>
        <w:rPr>
          <w:sz w:val="24"/>
        </w:rPr>
        <w:t>и/или</w:t>
      </w:r>
    </w:p>
    <w:p w:rsidR="006D12C1" w:rsidRDefault="00DB1D51">
      <w:pPr>
        <w:pStyle w:val="a4"/>
        <w:numPr>
          <w:ilvl w:val="0"/>
          <w:numId w:val="9"/>
        </w:numPr>
        <w:tabs>
          <w:tab w:val="left" w:pos="1053"/>
        </w:tabs>
        <w:spacing w:before="1"/>
        <w:ind w:right="333" w:firstLine="708"/>
        <w:rPr>
          <w:sz w:val="24"/>
        </w:rPr>
      </w:pPr>
      <w:r>
        <w:rPr>
          <w:sz w:val="24"/>
        </w:rPr>
        <w:t>констатира</w:t>
      </w:r>
      <w:r>
        <w:rPr>
          <w:spacing w:val="-15"/>
          <w:sz w:val="24"/>
        </w:rPr>
        <w:t xml:space="preserve"> </w:t>
      </w:r>
      <w:r>
        <w:rPr>
          <w:sz w:val="24"/>
        </w:rPr>
        <w:t>нарушение</w:t>
      </w:r>
      <w:r>
        <w:rPr>
          <w:spacing w:val="-15"/>
          <w:sz w:val="24"/>
        </w:rPr>
        <w:t xml:space="preserve"> </w:t>
      </w:r>
      <w:r>
        <w:rPr>
          <w:sz w:val="24"/>
        </w:rPr>
        <w:t>в</w:t>
      </w:r>
      <w:r>
        <w:rPr>
          <w:spacing w:val="-15"/>
          <w:sz w:val="24"/>
        </w:rPr>
        <w:t xml:space="preserve"> </w:t>
      </w:r>
      <w:r>
        <w:rPr>
          <w:sz w:val="24"/>
        </w:rPr>
        <w:t>работата</w:t>
      </w:r>
      <w:r>
        <w:rPr>
          <w:spacing w:val="-15"/>
          <w:sz w:val="24"/>
        </w:rPr>
        <w:t xml:space="preserve"> </w:t>
      </w:r>
      <w:r>
        <w:rPr>
          <w:sz w:val="24"/>
        </w:rPr>
        <w:t>на</w:t>
      </w:r>
      <w:r>
        <w:rPr>
          <w:spacing w:val="-15"/>
          <w:sz w:val="24"/>
        </w:rPr>
        <w:t xml:space="preserve"> </w:t>
      </w:r>
      <w:r>
        <w:rPr>
          <w:sz w:val="24"/>
        </w:rPr>
        <w:t>комисията,</w:t>
      </w:r>
      <w:r>
        <w:rPr>
          <w:spacing w:val="-15"/>
          <w:sz w:val="24"/>
        </w:rPr>
        <w:t xml:space="preserve"> </w:t>
      </w:r>
      <w:r>
        <w:rPr>
          <w:sz w:val="24"/>
        </w:rPr>
        <w:t>което</w:t>
      </w:r>
      <w:r>
        <w:rPr>
          <w:spacing w:val="-14"/>
          <w:sz w:val="24"/>
        </w:rPr>
        <w:t xml:space="preserve"> </w:t>
      </w:r>
      <w:r>
        <w:rPr>
          <w:sz w:val="24"/>
        </w:rPr>
        <w:t>може</w:t>
      </w:r>
      <w:r>
        <w:rPr>
          <w:spacing w:val="-12"/>
          <w:sz w:val="24"/>
        </w:rPr>
        <w:t xml:space="preserve"> </w:t>
      </w:r>
      <w:r>
        <w:rPr>
          <w:sz w:val="24"/>
        </w:rPr>
        <w:t>да</w:t>
      </w:r>
      <w:r>
        <w:rPr>
          <w:spacing w:val="-15"/>
          <w:sz w:val="24"/>
        </w:rPr>
        <w:t xml:space="preserve"> </w:t>
      </w:r>
      <w:r>
        <w:rPr>
          <w:sz w:val="24"/>
        </w:rPr>
        <w:t>бъде</w:t>
      </w:r>
      <w:r>
        <w:rPr>
          <w:spacing w:val="-17"/>
          <w:sz w:val="24"/>
        </w:rPr>
        <w:t xml:space="preserve"> </w:t>
      </w:r>
      <w:r>
        <w:rPr>
          <w:sz w:val="24"/>
        </w:rPr>
        <w:t>отстранено, без това да налага прекратяване на</w:t>
      </w:r>
      <w:r>
        <w:rPr>
          <w:spacing w:val="-6"/>
          <w:sz w:val="24"/>
        </w:rPr>
        <w:t xml:space="preserve"> </w:t>
      </w:r>
      <w:r>
        <w:rPr>
          <w:sz w:val="24"/>
        </w:rPr>
        <w:t>процедурата.</w:t>
      </w:r>
    </w:p>
    <w:p w:rsidR="006D12C1" w:rsidRDefault="006D12C1">
      <w:pPr>
        <w:pStyle w:val="a3"/>
        <w:spacing w:before="4"/>
        <w:ind w:left="0"/>
      </w:pPr>
    </w:p>
    <w:p w:rsidR="006D12C1" w:rsidRDefault="00DB1D51">
      <w:pPr>
        <w:pStyle w:val="Heading1"/>
        <w:numPr>
          <w:ilvl w:val="0"/>
          <w:numId w:val="8"/>
        </w:numPr>
        <w:tabs>
          <w:tab w:val="left" w:pos="1006"/>
        </w:tabs>
        <w:spacing w:before="1"/>
      </w:pPr>
      <w:r>
        <w:t>Комисия за отваряне, разглеждане и класиране на</w:t>
      </w:r>
      <w:r>
        <w:rPr>
          <w:spacing w:val="-5"/>
        </w:rPr>
        <w:t xml:space="preserve"> </w:t>
      </w:r>
      <w:r>
        <w:t>офертите</w:t>
      </w:r>
    </w:p>
    <w:p w:rsidR="006D12C1" w:rsidRDefault="00DB1D51">
      <w:pPr>
        <w:pStyle w:val="a4"/>
        <w:numPr>
          <w:ilvl w:val="1"/>
          <w:numId w:val="8"/>
        </w:numPr>
        <w:tabs>
          <w:tab w:val="left" w:pos="1186"/>
        </w:tabs>
        <w:ind w:right="341" w:firstLine="708"/>
        <w:rPr>
          <w:sz w:val="24"/>
        </w:rPr>
      </w:pPr>
      <w:r>
        <w:rPr>
          <w:sz w:val="24"/>
        </w:rPr>
        <w:t>След изтичането на срока за получаване на оферти възложителят назначава комисията по чл. 103, ал. 1 ЗОП със заповед, в която</w:t>
      </w:r>
      <w:r>
        <w:rPr>
          <w:spacing w:val="-3"/>
          <w:sz w:val="24"/>
        </w:rPr>
        <w:t xml:space="preserve"> </w:t>
      </w:r>
      <w:r>
        <w:rPr>
          <w:sz w:val="24"/>
        </w:rPr>
        <w:t>определя:</w:t>
      </w:r>
    </w:p>
    <w:p w:rsidR="006D12C1" w:rsidRDefault="00DB1D51">
      <w:pPr>
        <w:pStyle w:val="a4"/>
        <w:numPr>
          <w:ilvl w:val="0"/>
          <w:numId w:val="7"/>
        </w:numPr>
        <w:tabs>
          <w:tab w:val="left" w:pos="836"/>
          <w:tab w:val="left" w:pos="837"/>
        </w:tabs>
        <w:rPr>
          <w:sz w:val="24"/>
        </w:rPr>
      </w:pPr>
      <w:r>
        <w:rPr>
          <w:sz w:val="24"/>
        </w:rPr>
        <w:t>поименния състав и лицето, определено за</w:t>
      </w:r>
      <w:r>
        <w:rPr>
          <w:spacing w:val="-5"/>
          <w:sz w:val="24"/>
        </w:rPr>
        <w:t xml:space="preserve"> </w:t>
      </w:r>
      <w:r>
        <w:rPr>
          <w:sz w:val="24"/>
        </w:rPr>
        <w:t>председател;</w:t>
      </w:r>
    </w:p>
    <w:p w:rsidR="006D12C1" w:rsidRDefault="00DB1D51">
      <w:pPr>
        <w:pStyle w:val="a4"/>
        <w:numPr>
          <w:ilvl w:val="0"/>
          <w:numId w:val="7"/>
        </w:numPr>
        <w:tabs>
          <w:tab w:val="left" w:pos="836"/>
          <w:tab w:val="left" w:pos="837"/>
        </w:tabs>
        <w:rPr>
          <w:sz w:val="24"/>
        </w:rPr>
      </w:pPr>
      <w:r>
        <w:rPr>
          <w:sz w:val="24"/>
        </w:rPr>
        <w:t>сроковете за извършване на</w:t>
      </w:r>
      <w:r>
        <w:rPr>
          <w:spacing w:val="-4"/>
          <w:sz w:val="24"/>
        </w:rPr>
        <w:t xml:space="preserve"> </w:t>
      </w:r>
      <w:r>
        <w:rPr>
          <w:sz w:val="24"/>
        </w:rPr>
        <w:t>работата;</w:t>
      </w:r>
    </w:p>
    <w:p w:rsidR="006D12C1" w:rsidRDefault="00DB1D51">
      <w:pPr>
        <w:pStyle w:val="a4"/>
        <w:numPr>
          <w:ilvl w:val="0"/>
          <w:numId w:val="7"/>
        </w:numPr>
        <w:tabs>
          <w:tab w:val="left" w:pos="836"/>
          <w:tab w:val="left" w:pos="837"/>
        </w:tabs>
        <w:ind w:right="340"/>
        <w:rPr>
          <w:sz w:val="24"/>
        </w:rPr>
      </w:pPr>
      <w:r>
        <w:rPr>
          <w:sz w:val="24"/>
        </w:rPr>
        <w:t>място на съхранение на документите, свързани с обществената поръчка, до приключване работата на</w:t>
      </w:r>
      <w:r>
        <w:rPr>
          <w:spacing w:val="-2"/>
          <w:sz w:val="24"/>
        </w:rPr>
        <w:t xml:space="preserve"> </w:t>
      </w:r>
      <w:r>
        <w:rPr>
          <w:sz w:val="24"/>
        </w:rPr>
        <w:t>комисията.</w:t>
      </w:r>
    </w:p>
    <w:p w:rsidR="006D12C1" w:rsidRDefault="00DB1D51">
      <w:pPr>
        <w:pStyle w:val="a4"/>
        <w:numPr>
          <w:ilvl w:val="1"/>
          <w:numId w:val="8"/>
        </w:numPr>
        <w:tabs>
          <w:tab w:val="left" w:pos="1186"/>
        </w:tabs>
        <w:ind w:left="1185"/>
        <w:rPr>
          <w:sz w:val="24"/>
        </w:rPr>
      </w:pPr>
      <w:r>
        <w:rPr>
          <w:sz w:val="24"/>
        </w:rPr>
        <w:t>Членове на комисията по т.2.1 могат да са и външни</w:t>
      </w:r>
      <w:r>
        <w:rPr>
          <w:spacing w:val="-5"/>
          <w:sz w:val="24"/>
        </w:rPr>
        <w:t xml:space="preserve"> </w:t>
      </w:r>
      <w:r>
        <w:rPr>
          <w:sz w:val="24"/>
        </w:rPr>
        <w:t>лица.</w:t>
      </w:r>
    </w:p>
    <w:p w:rsidR="006D12C1" w:rsidRDefault="00DB1D51">
      <w:pPr>
        <w:pStyle w:val="a4"/>
        <w:numPr>
          <w:ilvl w:val="1"/>
          <w:numId w:val="8"/>
        </w:numPr>
        <w:tabs>
          <w:tab w:val="left" w:pos="1532"/>
          <w:tab w:val="left" w:pos="1533"/>
        </w:tabs>
        <w:ind w:right="341" w:firstLine="708"/>
        <w:rPr>
          <w:sz w:val="24"/>
        </w:rPr>
      </w:pPr>
      <w:r>
        <w:rPr>
          <w:sz w:val="24"/>
        </w:rPr>
        <w:t>В случаите по т.2.2 възложителят сключва писмен договор с всяко от лицата, привлечени като председател или членове на</w:t>
      </w:r>
      <w:r>
        <w:rPr>
          <w:spacing w:val="-5"/>
          <w:sz w:val="24"/>
        </w:rPr>
        <w:t xml:space="preserve"> </w:t>
      </w:r>
      <w:r>
        <w:rPr>
          <w:sz w:val="24"/>
        </w:rPr>
        <w:t>комисията.</w:t>
      </w:r>
    </w:p>
    <w:p w:rsidR="006D12C1" w:rsidRDefault="00DB1D51">
      <w:pPr>
        <w:pStyle w:val="a4"/>
        <w:numPr>
          <w:ilvl w:val="1"/>
          <w:numId w:val="8"/>
        </w:numPr>
        <w:tabs>
          <w:tab w:val="left" w:pos="1186"/>
        </w:tabs>
        <w:ind w:left="1185"/>
        <w:rPr>
          <w:sz w:val="24"/>
        </w:rPr>
      </w:pPr>
      <w:r>
        <w:rPr>
          <w:sz w:val="24"/>
        </w:rPr>
        <w:t>Председателят на</w:t>
      </w:r>
      <w:r>
        <w:rPr>
          <w:spacing w:val="-2"/>
          <w:sz w:val="24"/>
        </w:rPr>
        <w:t xml:space="preserve"> </w:t>
      </w:r>
      <w:r>
        <w:rPr>
          <w:sz w:val="24"/>
        </w:rPr>
        <w:t>комисията:</w:t>
      </w:r>
    </w:p>
    <w:p w:rsidR="006D12C1" w:rsidRDefault="00DB1D51">
      <w:pPr>
        <w:pStyle w:val="a4"/>
        <w:numPr>
          <w:ilvl w:val="0"/>
          <w:numId w:val="7"/>
        </w:numPr>
        <w:tabs>
          <w:tab w:val="left" w:pos="836"/>
          <w:tab w:val="left" w:pos="837"/>
        </w:tabs>
        <w:rPr>
          <w:sz w:val="24"/>
        </w:rPr>
      </w:pPr>
      <w:r>
        <w:rPr>
          <w:sz w:val="24"/>
        </w:rPr>
        <w:t>свиква заседанията на комисията и определя график за работата</w:t>
      </w:r>
      <w:r>
        <w:rPr>
          <w:spacing w:val="-9"/>
          <w:sz w:val="24"/>
        </w:rPr>
        <w:t xml:space="preserve"> </w:t>
      </w:r>
      <w:r>
        <w:rPr>
          <w:sz w:val="24"/>
        </w:rPr>
        <w:t>й;</w:t>
      </w:r>
    </w:p>
    <w:p w:rsidR="006D12C1" w:rsidRDefault="00DB1D51">
      <w:pPr>
        <w:pStyle w:val="a4"/>
        <w:numPr>
          <w:ilvl w:val="0"/>
          <w:numId w:val="7"/>
        </w:numPr>
        <w:tabs>
          <w:tab w:val="left" w:pos="836"/>
          <w:tab w:val="left" w:pos="837"/>
          <w:tab w:val="left" w:pos="2270"/>
          <w:tab w:val="left" w:pos="3849"/>
          <w:tab w:val="left" w:pos="4324"/>
          <w:tab w:val="left" w:pos="5312"/>
          <w:tab w:val="left" w:pos="7087"/>
          <w:tab w:val="left" w:pos="7951"/>
        </w:tabs>
        <w:ind w:right="340"/>
        <w:rPr>
          <w:sz w:val="24"/>
        </w:rPr>
      </w:pPr>
      <w:r>
        <w:rPr>
          <w:sz w:val="24"/>
        </w:rPr>
        <w:t>информира</w:t>
      </w:r>
      <w:r>
        <w:rPr>
          <w:sz w:val="24"/>
        </w:rPr>
        <w:tab/>
        <w:t>възложителя</w:t>
      </w:r>
      <w:r>
        <w:rPr>
          <w:sz w:val="24"/>
        </w:rPr>
        <w:tab/>
        <w:t>за</w:t>
      </w:r>
      <w:r>
        <w:rPr>
          <w:sz w:val="24"/>
        </w:rPr>
        <w:tab/>
        <w:t>всички</w:t>
      </w:r>
      <w:r>
        <w:rPr>
          <w:sz w:val="24"/>
        </w:rPr>
        <w:tab/>
        <w:t>обстоятелства,</w:t>
      </w:r>
      <w:r>
        <w:rPr>
          <w:sz w:val="24"/>
        </w:rPr>
        <w:tab/>
        <w:t>които</w:t>
      </w:r>
      <w:r>
        <w:rPr>
          <w:sz w:val="24"/>
        </w:rPr>
        <w:tab/>
      </w:r>
      <w:r>
        <w:rPr>
          <w:spacing w:val="-3"/>
          <w:sz w:val="24"/>
        </w:rPr>
        <w:t xml:space="preserve">препятстват </w:t>
      </w:r>
      <w:r>
        <w:rPr>
          <w:sz w:val="24"/>
        </w:rPr>
        <w:t>изпълнението на поставените задачи в посочените</w:t>
      </w:r>
      <w:r>
        <w:rPr>
          <w:spacing w:val="-5"/>
          <w:sz w:val="24"/>
        </w:rPr>
        <w:t xml:space="preserve"> </w:t>
      </w:r>
      <w:r>
        <w:rPr>
          <w:sz w:val="24"/>
        </w:rPr>
        <w:t>срокове;</w:t>
      </w:r>
    </w:p>
    <w:p w:rsidR="006D12C1" w:rsidRDefault="00DB1D51">
      <w:pPr>
        <w:pStyle w:val="a4"/>
        <w:numPr>
          <w:ilvl w:val="0"/>
          <w:numId w:val="7"/>
        </w:numPr>
        <w:tabs>
          <w:tab w:val="left" w:pos="836"/>
          <w:tab w:val="left" w:pos="837"/>
        </w:tabs>
        <w:ind w:right="338"/>
        <w:rPr>
          <w:sz w:val="24"/>
        </w:rPr>
      </w:pPr>
      <w:r>
        <w:rPr>
          <w:sz w:val="24"/>
        </w:rPr>
        <w:t>отговаря за правилното съхранение на документите до предаването им за архивиране;</w:t>
      </w:r>
    </w:p>
    <w:p w:rsidR="006D12C1" w:rsidRDefault="00DB1D51">
      <w:pPr>
        <w:pStyle w:val="a4"/>
        <w:numPr>
          <w:ilvl w:val="0"/>
          <w:numId w:val="7"/>
        </w:numPr>
        <w:tabs>
          <w:tab w:val="left" w:pos="836"/>
          <w:tab w:val="left" w:pos="837"/>
        </w:tabs>
        <w:ind w:right="333"/>
        <w:rPr>
          <w:sz w:val="24"/>
        </w:rPr>
      </w:pPr>
      <w:r>
        <w:rPr>
          <w:sz w:val="24"/>
        </w:rPr>
        <w:t>прави предложения за замяна на членове на комисията при установена невъзможност някой от тях да изпълнява задълженията</w:t>
      </w:r>
      <w:r>
        <w:rPr>
          <w:spacing w:val="-6"/>
          <w:sz w:val="24"/>
        </w:rPr>
        <w:t xml:space="preserve"> </w:t>
      </w:r>
      <w:r>
        <w:rPr>
          <w:sz w:val="24"/>
        </w:rPr>
        <w:t>си.</w:t>
      </w:r>
    </w:p>
    <w:p w:rsidR="006D12C1" w:rsidRDefault="00DB1D51">
      <w:pPr>
        <w:pStyle w:val="a4"/>
        <w:numPr>
          <w:ilvl w:val="1"/>
          <w:numId w:val="8"/>
        </w:numPr>
        <w:tabs>
          <w:tab w:val="left" w:pos="1186"/>
        </w:tabs>
        <w:ind w:left="1185"/>
        <w:rPr>
          <w:sz w:val="24"/>
        </w:rPr>
      </w:pPr>
      <w:r>
        <w:rPr>
          <w:sz w:val="24"/>
        </w:rPr>
        <w:lastRenderedPageBreak/>
        <w:t>Членовете на</w:t>
      </w:r>
      <w:r>
        <w:rPr>
          <w:spacing w:val="-2"/>
          <w:sz w:val="24"/>
        </w:rPr>
        <w:t xml:space="preserve"> </w:t>
      </w:r>
      <w:r>
        <w:rPr>
          <w:sz w:val="24"/>
        </w:rPr>
        <w:t>комисията:</w:t>
      </w:r>
    </w:p>
    <w:p w:rsidR="006D12C1" w:rsidRDefault="00DB1D51">
      <w:pPr>
        <w:pStyle w:val="a4"/>
        <w:numPr>
          <w:ilvl w:val="0"/>
          <w:numId w:val="7"/>
        </w:numPr>
        <w:tabs>
          <w:tab w:val="left" w:pos="836"/>
          <w:tab w:val="left" w:pos="837"/>
        </w:tabs>
        <w:rPr>
          <w:sz w:val="24"/>
        </w:rPr>
      </w:pPr>
      <w:r>
        <w:rPr>
          <w:sz w:val="24"/>
        </w:rPr>
        <w:t>участват в заседанията на</w:t>
      </w:r>
      <w:r>
        <w:rPr>
          <w:spacing w:val="-3"/>
          <w:sz w:val="24"/>
        </w:rPr>
        <w:t xml:space="preserve"> </w:t>
      </w:r>
      <w:r>
        <w:rPr>
          <w:sz w:val="24"/>
        </w:rPr>
        <w:t>комисията;</w:t>
      </w:r>
    </w:p>
    <w:p w:rsidR="006D12C1" w:rsidRDefault="00DB1D51">
      <w:pPr>
        <w:pStyle w:val="a4"/>
        <w:numPr>
          <w:ilvl w:val="0"/>
          <w:numId w:val="7"/>
        </w:numPr>
        <w:tabs>
          <w:tab w:val="left" w:pos="836"/>
          <w:tab w:val="left" w:pos="837"/>
        </w:tabs>
        <w:ind w:right="343"/>
        <w:rPr>
          <w:sz w:val="24"/>
        </w:rPr>
      </w:pPr>
      <w:r>
        <w:rPr>
          <w:sz w:val="24"/>
        </w:rPr>
        <w:t>лично разглеждат документите, участват при вземането на решения и поставят оценки на</w:t>
      </w:r>
      <w:r>
        <w:rPr>
          <w:spacing w:val="-3"/>
          <w:sz w:val="24"/>
        </w:rPr>
        <w:t xml:space="preserve"> </w:t>
      </w:r>
      <w:r>
        <w:rPr>
          <w:sz w:val="24"/>
        </w:rPr>
        <w:t>офертите;</w:t>
      </w:r>
    </w:p>
    <w:p w:rsidR="006D12C1" w:rsidRDefault="00DB1D51">
      <w:pPr>
        <w:pStyle w:val="a4"/>
        <w:numPr>
          <w:ilvl w:val="0"/>
          <w:numId w:val="7"/>
        </w:numPr>
        <w:tabs>
          <w:tab w:val="left" w:pos="836"/>
          <w:tab w:val="left" w:pos="837"/>
        </w:tabs>
        <w:rPr>
          <w:sz w:val="24"/>
        </w:rPr>
      </w:pPr>
      <w:r>
        <w:rPr>
          <w:sz w:val="24"/>
        </w:rPr>
        <w:t>подписват всички протоколи и доклади от работата на</w:t>
      </w:r>
      <w:r>
        <w:rPr>
          <w:spacing w:val="-1"/>
          <w:sz w:val="24"/>
        </w:rPr>
        <w:t xml:space="preserve"> </w:t>
      </w:r>
      <w:r>
        <w:rPr>
          <w:sz w:val="24"/>
        </w:rPr>
        <w:t>комисията.</w:t>
      </w:r>
    </w:p>
    <w:p w:rsidR="006D12C1" w:rsidRDefault="00DB1D51">
      <w:pPr>
        <w:pStyle w:val="a4"/>
        <w:numPr>
          <w:ilvl w:val="1"/>
          <w:numId w:val="8"/>
        </w:numPr>
        <w:tabs>
          <w:tab w:val="left" w:pos="1245"/>
        </w:tabs>
        <w:ind w:left="1244" w:hanging="420"/>
        <w:rPr>
          <w:sz w:val="24"/>
        </w:rPr>
      </w:pPr>
      <w:r>
        <w:rPr>
          <w:sz w:val="24"/>
        </w:rPr>
        <w:t>Решенията на комисията се вземат с обикновено</w:t>
      </w:r>
      <w:r>
        <w:rPr>
          <w:spacing w:val="-6"/>
          <w:sz w:val="24"/>
        </w:rPr>
        <w:t xml:space="preserve"> </w:t>
      </w:r>
      <w:r>
        <w:rPr>
          <w:sz w:val="24"/>
        </w:rPr>
        <w:t>мнозинство.</w:t>
      </w:r>
    </w:p>
    <w:p w:rsidR="006D12C1" w:rsidRDefault="00DB1D51">
      <w:pPr>
        <w:pStyle w:val="a3"/>
        <w:ind w:right="339" w:firstLine="707"/>
        <w:jc w:val="both"/>
      </w:pPr>
      <w:r>
        <w:t>2.7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по чл. 103, ал. 3 ЗОП.</w:t>
      </w:r>
    </w:p>
    <w:p w:rsidR="006D12C1" w:rsidRDefault="00DB1D51">
      <w:pPr>
        <w:pStyle w:val="a4"/>
        <w:numPr>
          <w:ilvl w:val="1"/>
          <w:numId w:val="6"/>
        </w:numPr>
        <w:tabs>
          <w:tab w:val="left" w:pos="1235"/>
        </w:tabs>
        <w:ind w:right="339" w:firstLine="708"/>
        <w:rPr>
          <w:sz w:val="24"/>
        </w:rPr>
      </w:pPr>
      <w:r>
        <w:rPr>
          <w:sz w:val="24"/>
        </w:rPr>
        <w:t>Членовете</w:t>
      </w:r>
      <w:r>
        <w:rPr>
          <w:spacing w:val="-13"/>
          <w:sz w:val="24"/>
        </w:rPr>
        <w:t xml:space="preserve"> </w:t>
      </w:r>
      <w:r>
        <w:rPr>
          <w:sz w:val="24"/>
        </w:rPr>
        <w:t>на</w:t>
      </w:r>
      <w:r>
        <w:rPr>
          <w:spacing w:val="-13"/>
          <w:sz w:val="24"/>
        </w:rPr>
        <w:t xml:space="preserve"> </w:t>
      </w:r>
      <w:r>
        <w:rPr>
          <w:sz w:val="24"/>
        </w:rPr>
        <w:t>комисията</w:t>
      </w:r>
      <w:r>
        <w:rPr>
          <w:spacing w:val="-12"/>
          <w:sz w:val="24"/>
        </w:rPr>
        <w:t xml:space="preserve"> </w:t>
      </w:r>
      <w:r>
        <w:rPr>
          <w:sz w:val="24"/>
        </w:rPr>
        <w:t>представят</w:t>
      </w:r>
      <w:r>
        <w:rPr>
          <w:spacing w:val="-12"/>
          <w:sz w:val="24"/>
        </w:rPr>
        <w:t xml:space="preserve"> </w:t>
      </w:r>
      <w:r>
        <w:rPr>
          <w:sz w:val="24"/>
        </w:rPr>
        <w:t>на</w:t>
      </w:r>
      <w:r>
        <w:rPr>
          <w:spacing w:val="-13"/>
          <w:sz w:val="24"/>
        </w:rPr>
        <w:t xml:space="preserve"> </w:t>
      </w:r>
      <w:r>
        <w:rPr>
          <w:sz w:val="24"/>
        </w:rPr>
        <w:t>възложителя</w:t>
      </w:r>
      <w:r>
        <w:rPr>
          <w:spacing w:val="-12"/>
          <w:sz w:val="24"/>
        </w:rPr>
        <w:t xml:space="preserve"> </w:t>
      </w:r>
      <w:r>
        <w:rPr>
          <w:sz w:val="24"/>
        </w:rPr>
        <w:t>декларация</w:t>
      </w:r>
      <w:r>
        <w:rPr>
          <w:spacing w:val="-14"/>
          <w:sz w:val="24"/>
        </w:rPr>
        <w:t xml:space="preserve"> </w:t>
      </w:r>
      <w:r>
        <w:rPr>
          <w:sz w:val="24"/>
        </w:rPr>
        <w:t>по</w:t>
      </w:r>
      <w:r>
        <w:rPr>
          <w:spacing w:val="-15"/>
          <w:sz w:val="24"/>
        </w:rPr>
        <w:t xml:space="preserve"> </w:t>
      </w:r>
      <w:r>
        <w:rPr>
          <w:sz w:val="24"/>
        </w:rPr>
        <w:t>чл.</w:t>
      </w:r>
      <w:r>
        <w:rPr>
          <w:spacing w:val="-12"/>
          <w:sz w:val="24"/>
        </w:rPr>
        <w:t xml:space="preserve"> </w:t>
      </w:r>
      <w:r>
        <w:rPr>
          <w:sz w:val="24"/>
        </w:rPr>
        <w:t>103,</w:t>
      </w:r>
      <w:r>
        <w:rPr>
          <w:spacing w:val="-12"/>
          <w:sz w:val="24"/>
        </w:rPr>
        <w:t xml:space="preserve"> </w:t>
      </w:r>
      <w:r>
        <w:rPr>
          <w:sz w:val="24"/>
        </w:rPr>
        <w:t>ал. 2 от ЗОП след предоставяне на списъка с кандидатите или</w:t>
      </w:r>
      <w:r>
        <w:rPr>
          <w:spacing w:val="-8"/>
          <w:sz w:val="24"/>
        </w:rPr>
        <w:t xml:space="preserve"> </w:t>
      </w:r>
      <w:r>
        <w:rPr>
          <w:sz w:val="24"/>
        </w:rPr>
        <w:t>участниците.</w:t>
      </w:r>
    </w:p>
    <w:p w:rsidR="006D12C1" w:rsidRDefault="00DB1D51">
      <w:pPr>
        <w:pStyle w:val="a4"/>
        <w:numPr>
          <w:ilvl w:val="1"/>
          <w:numId w:val="6"/>
        </w:numPr>
        <w:tabs>
          <w:tab w:val="left" w:pos="1240"/>
        </w:tabs>
        <w:ind w:left="1239" w:hanging="415"/>
        <w:rPr>
          <w:sz w:val="24"/>
        </w:rPr>
      </w:pPr>
      <w:r>
        <w:rPr>
          <w:sz w:val="24"/>
        </w:rPr>
        <w:t>Всеки</w:t>
      </w:r>
      <w:r>
        <w:rPr>
          <w:spacing w:val="-6"/>
          <w:sz w:val="24"/>
        </w:rPr>
        <w:t xml:space="preserve"> </w:t>
      </w:r>
      <w:r>
        <w:rPr>
          <w:sz w:val="24"/>
        </w:rPr>
        <w:t>член</w:t>
      </w:r>
      <w:r>
        <w:rPr>
          <w:spacing w:val="-6"/>
          <w:sz w:val="24"/>
        </w:rPr>
        <w:t xml:space="preserve"> </w:t>
      </w:r>
      <w:r>
        <w:rPr>
          <w:sz w:val="24"/>
        </w:rPr>
        <w:t>на</w:t>
      </w:r>
      <w:r>
        <w:rPr>
          <w:spacing w:val="-6"/>
          <w:sz w:val="24"/>
        </w:rPr>
        <w:t xml:space="preserve"> </w:t>
      </w:r>
      <w:r>
        <w:rPr>
          <w:sz w:val="24"/>
        </w:rPr>
        <w:t>комисията</w:t>
      </w:r>
      <w:r>
        <w:rPr>
          <w:spacing w:val="-8"/>
          <w:sz w:val="24"/>
        </w:rPr>
        <w:t xml:space="preserve"> </w:t>
      </w:r>
      <w:r>
        <w:rPr>
          <w:sz w:val="24"/>
        </w:rPr>
        <w:t>е</w:t>
      </w:r>
      <w:r>
        <w:rPr>
          <w:spacing w:val="-7"/>
          <w:sz w:val="24"/>
        </w:rPr>
        <w:t xml:space="preserve"> </w:t>
      </w:r>
      <w:r>
        <w:rPr>
          <w:sz w:val="24"/>
        </w:rPr>
        <w:t>длъжен</w:t>
      </w:r>
      <w:r>
        <w:rPr>
          <w:spacing w:val="-6"/>
          <w:sz w:val="24"/>
        </w:rPr>
        <w:t xml:space="preserve"> </w:t>
      </w:r>
      <w:r>
        <w:rPr>
          <w:sz w:val="24"/>
        </w:rPr>
        <w:t>да</w:t>
      </w:r>
      <w:r>
        <w:rPr>
          <w:spacing w:val="-8"/>
          <w:sz w:val="24"/>
        </w:rPr>
        <w:t xml:space="preserve"> </w:t>
      </w:r>
      <w:r>
        <w:rPr>
          <w:sz w:val="24"/>
        </w:rPr>
        <w:t>си</w:t>
      </w:r>
      <w:r>
        <w:rPr>
          <w:spacing w:val="-8"/>
          <w:sz w:val="24"/>
        </w:rPr>
        <w:t xml:space="preserve"> </w:t>
      </w:r>
      <w:r>
        <w:rPr>
          <w:sz w:val="24"/>
        </w:rPr>
        <w:t>направи</w:t>
      </w:r>
      <w:r>
        <w:rPr>
          <w:spacing w:val="-7"/>
          <w:sz w:val="24"/>
        </w:rPr>
        <w:t xml:space="preserve"> </w:t>
      </w:r>
      <w:proofErr w:type="spellStart"/>
      <w:r>
        <w:rPr>
          <w:sz w:val="24"/>
        </w:rPr>
        <w:t>самоотвод</w:t>
      </w:r>
      <w:proofErr w:type="spellEnd"/>
      <w:r>
        <w:rPr>
          <w:sz w:val="24"/>
        </w:rPr>
        <w:t>,</w:t>
      </w:r>
      <w:r>
        <w:rPr>
          <w:spacing w:val="-6"/>
          <w:sz w:val="24"/>
        </w:rPr>
        <w:t xml:space="preserve"> </w:t>
      </w:r>
      <w:r>
        <w:rPr>
          <w:sz w:val="24"/>
        </w:rPr>
        <w:t>когато</w:t>
      </w:r>
      <w:r>
        <w:rPr>
          <w:spacing w:val="-4"/>
          <w:sz w:val="24"/>
        </w:rPr>
        <w:t xml:space="preserve"> </w:t>
      </w:r>
      <w:r>
        <w:rPr>
          <w:sz w:val="24"/>
        </w:rPr>
        <w:t>установи,</w:t>
      </w:r>
    </w:p>
    <w:p w:rsidR="006D12C1" w:rsidRDefault="00DB1D51" w:rsidP="0082066A">
      <w:pPr>
        <w:pStyle w:val="a3"/>
        <w:spacing w:line="275" w:lineRule="exact"/>
        <w:rPr>
          <w:sz w:val="23"/>
        </w:rPr>
      </w:pPr>
      <w:r>
        <w:rPr>
          <w:spacing w:val="-1"/>
        </w:rPr>
        <w:t>че:</w:t>
      </w:r>
    </w:p>
    <w:p w:rsidR="006D12C1" w:rsidRDefault="00DB1D51">
      <w:pPr>
        <w:pStyle w:val="a4"/>
        <w:numPr>
          <w:ilvl w:val="0"/>
          <w:numId w:val="5"/>
        </w:numPr>
        <w:tabs>
          <w:tab w:val="left" w:pos="387"/>
          <w:tab w:val="left" w:pos="388"/>
        </w:tabs>
        <w:rPr>
          <w:sz w:val="24"/>
        </w:rPr>
      </w:pPr>
      <w:r>
        <w:rPr>
          <w:sz w:val="24"/>
        </w:rPr>
        <w:t>по обективни причини не може да изпълнява задълженията</w:t>
      </w:r>
      <w:r>
        <w:rPr>
          <w:spacing w:val="-13"/>
          <w:sz w:val="24"/>
        </w:rPr>
        <w:t xml:space="preserve"> </w:t>
      </w:r>
      <w:r>
        <w:rPr>
          <w:sz w:val="24"/>
        </w:rPr>
        <w:t>си;</w:t>
      </w:r>
    </w:p>
    <w:p w:rsidR="006D12C1" w:rsidRDefault="00DB1D51">
      <w:pPr>
        <w:pStyle w:val="a4"/>
        <w:numPr>
          <w:ilvl w:val="0"/>
          <w:numId w:val="5"/>
        </w:numPr>
        <w:tabs>
          <w:tab w:val="left" w:pos="387"/>
          <w:tab w:val="left" w:pos="388"/>
        </w:tabs>
        <w:rPr>
          <w:sz w:val="24"/>
        </w:rPr>
      </w:pPr>
      <w:r>
        <w:rPr>
          <w:sz w:val="24"/>
        </w:rPr>
        <w:t>в хода на провеждане на процедурата е възникнал конфликт на</w:t>
      </w:r>
      <w:r>
        <w:rPr>
          <w:spacing w:val="-14"/>
          <w:sz w:val="24"/>
        </w:rPr>
        <w:t xml:space="preserve"> </w:t>
      </w:r>
      <w:r>
        <w:rPr>
          <w:sz w:val="24"/>
        </w:rPr>
        <w:t>интереси..</w:t>
      </w:r>
    </w:p>
    <w:p w:rsidR="006D12C1" w:rsidRDefault="006D12C1">
      <w:pPr>
        <w:pStyle w:val="a3"/>
        <w:spacing w:before="2"/>
        <w:ind w:left="0"/>
        <w:rPr>
          <w:sz w:val="16"/>
        </w:rPr>
      </w:pPr>
    </w:p>
    <w:p w:rsidR="006D12C1" w:rsidRDefault="00DB1D51">
      <w:pPr>
        <w:pStyle w:val="a4"/>
        <w:numPr>
          <w:ilvl w:val="1"/>
          <w:numId w:val="6"/>
        </w:numPr>
        <w:tabs>
          <w:tab w:val="left" w:pos="1367"/>
        </w:tabs>
        <w:spacing w:before="90"/>
        <w:ind w:right="336" w:firstLine="708"/>
        <w:jc w:val="both"/>
        <w:rPr>
          <w:sz w:val="24"/>
        </w:rPr>
      </w:pPr>
      <w:r>
        <w:rPr>
          <w:sz w:val="24"/>
        </w:rPr>
        <w:t>Възложителят е длъжен да отстрани член на комисията, за когото установи, че е налице конфликт на интереси с</w:t>
      </w:r>
      <w:r>
        <w:rPr>
          <w:spacing w:val="-7"/>
          <w:sz w:val="24"/>
        </w:rPr>
        <w:t xml:space="preserve"> </w:t>
      </w:r>
      <w:r>
        <w:rPr>
          <w:sz w:val="24"/>
        </w:rPr>
        <w:t>участник.</w:t>
      </w:r>
    </w:p>
    <w:p w:rsidR="006D12C1" w:rsidRDefault="00DB1D51">
      <w:pPr>
        <w:pStyle w:val="a4"/>
        <w:numPr>
          <w:ilvl w:val="1"/>
          <w:numId w:val="6"/>
        </w:numPr>
        <w:tabs>
          <w:tab w:val="left" w:pos="1365"/>
        </w:tabs>
        <w:spacing w:before="1"/>
        <w:ind w:left="1364" w:hanging="540"/>
        <w:rPr>
          <w:sz w:val="24"/>
        </w:rPr>
      </w:pPr>
      <w:r>
        <w:rPr>
          <w:sz w:val="24"/>
        </w:rPr>
        <w:t>В случаите по т.2. 9 и т.2.10 възложителят определя със заповед нов</w:t>
      </w:r>
      <w:r>
        <w:rPr>
          <w:spacing w:val="-15"/>
          <w:sz w:val="24"/>
        </w:rPr>
        <w:t xml:space="preserve"> </w:t>
      </w:r>
      <w:r>
        <w:rPr>
          <w:sz w:val="24"/>
        </w:rPr>
        <w:t>член.</w:t>
      </w:r>
    </w:p>
    <w:p w:rsidR="006D12C1" w:rsidRDefault="00DB1D51">
      <w:pPr>
        <w:pStyle w:val="a4"/>
        <w:numPr>
          <w:ilvl w:val="1"/>
          <w:numId w:val="6"/>
        </w:numPr>
        <w:tabs>
          <w:tab w:val="left" w:pos="1350"/>
        </w:tabs>
        <w:ind w:right="338" w:firstLine="708"/>
        <w:jc w:val="both"/>
        <w:rPr>
          <w:sz w:val="24"/>
        </w:rPr>
      </w:pPr>
      <w:r>
        <w:rPr>
          <w:sz w:val="24"/>
        </w:rPr>
        <w:t>В</w:t>
      </w:r>
      <w:r>
        <w:rPr>
          <w:spacing w:val="-19"/>
          <w:sz w:val="24"/>
        </w:rPr>
        <w:t xml:space="preserve"> </w:t>
      </w:r>
      <w:r>
        <w:rPr>
          <w:sz w:val="24"/>
        </w:rPr>
        <w:t>случаите</w:t>
      </w:r>
      <w:r>
        <w:rPr>
          <w:spacing w:val="-16"/>
          <w:sz w:val="24"/>
        </w:rPr>
        <w:t xml:space="preserve"> </w:t>
      </w:r>
      <w:r>
        <w:rPr>
          <w:sz w:val="24"/>
        </w:rPr>
        <w:t>по</w:t>
      </w:r>
      <w:r>
        <w:rPr>
          <w:spacing w:val="-16"/>
          <w:sz w:val="24"/>
        </w:rPr>
        <w:t xml:space="preserve"> </w:t>
      </w:r>
      <w:r>
        <w:rPr>
          <w:sz w:val="24"/>
        </w:rPr>
        <w:t>т.2.10</w:t>
      </w:r>
      <w:r>
        <w:rPr>
          <w:spacing w:val="-16"/>
          <w:sz w:val="24"/>
        </w:rPr>
        <w:t xml:space="preserve"> </w:t>
      </w:r>
      <w:r>
        <w:rPr>
          <w:sz w:val="24"/>
        </w:rPr>
        <w:t>действията</w:t>
      </w:r>
      <w:r>
        <w:rPr>
          <w:spacing w:val="-16"/>
          <w:sz w:val="24"/>
        </w:rPr>
        <w:t xml:space="preserve"> </w:t>
      </w:r>
      <w:r>
        <w:rPr>
          <w:sz w:val="24"/>
        </w:rPr>
        <w:t>на</w:t>
      </w:r>
      <w:r>
        <w:rPr>
          <w:spacing w:val="-17"/>
          <w:sz w:val="24"/>
        </w:rPr>
        <w:t xml:space="preserve"> </w:t>
      </w:r>
      <w:r>
        <w:rPr>
          <w:sz w:val="24"/>
        </w:rPr>
        <w:t>отстранения</w:t>
      </w:r>
      <w:r>
        <w:rPr>
          <w:spacing w:val="-17"/>
          <w:sz w:val="24"/>
        </w:rPr>
        <w:t xml:space="preserve"> </w:t>
      </w:r>
      <w:r>
        <w:rPr>
          <w:sz w:val="24"/>
        </w:rPr>
        <w:t>член,</w:t>
      </w:r>
      <w:r>
        <w:rPr>
          <w:spacing w:val="-16"/>
          <w:sz w:val="24"/>
        </w:rPr>
        <w:t xml:space="preserve"> </w:t>
      </w:r>
      <w:r>
        <w:rPr>
          <w:sz w:val="24"/>
        </w:rPr>
        <w:t>свързани</w:t>
      </w:r>
      <w:r>
        <w:rPr>
          <w:spacing w:val="-15"/>
          <w:sz w:val="24"/>
        </w:rPr>
        <w:t xml:space="preserve"> </w:t>
      </w:r>
      <w:r>
        <w:rPr>
          <w:sz w:val="24"/>
        </w:rPr>
        <w:t>с</w:t>
      </w:r>
      <w:r>
        <w:rPr>
          <w:spacing w:val="-18"/>
          <w:sz w:val="24"/>
        </w:rPr>
        <w:t xml:space="preserve"> </w:t>
      </w:r>
      <w:r>
        <w:rPr>
          <w:sz w:val="24"/>
        </w:rPr>
        <w:t>разглеждане на заявленията за участие и/или офертите и с оценяване на предложенията на участниците, след настъпване на установените обстоятелства не се вземат предвид и се извършват от новия член.</w:t>
      </w:r>
    </w:p>
    <w:p w:rsidR="006D12C1" w:rsidRDefault="00DB1D51">
      <w:pPr>
        <w:pStyle w:val="a4"/>
        <w:numPr>
          <w:ilvl w:val="1"/>
          <w:numId w:val="6"/>
        </w:numPr>
        <w:tabs>
          <w:tab w:val="left" w:pos="1533"/>
        </w:tabs>
        <w:ind w:right="338" w:firstLine="708"/>
        <w:jc w:val="both"/>
        <w:rPr>
          <w:sz w:val="24"/>
        </w:rPr>
      </w:pPr>
      <w:r>
        <w:rPr>
          <w:sz w:val="24"/>
        </w:rPr>
        <w:t>Членовете</w:t>
      </w:r>
      <w:r>
        <w:rPr>
          <w:spacing w:val="-11"/>
          <w:sz w:val="24"/>
        </w:rPr>
        <w:t xml:space="preserve"> </w:t>
      </w:r>
      <w:r>
        <w:rPr>
          <w:sz w:val="24"/>
        </w:rPr>
        <w:t>на</w:t>
      </w:r>
      <w:r>
        <w:rPr>
          <w:spacing w:val="-11"/>
          <w:sz w:val="24"/>
        </w:rPr>
        <w:t xml:space="preserve"> </w:t>
      </w:r>
      <w:r>
        <w:rPr>
          <w:sz w:val="24"/>
        </w:rPr>
        <w:t>комисията</w:t>
      </w:r>
      <w:r>
        <w:rPr>
          <w:spacing w:val="-10"/>
          <w:sz w:val="24"/>
        </w:rPr>
        <w:t xml:space="preserve"> </w:t>
      </w:r>
      <w:r>
        <w:rPr>
          <w:sz w:val="24"/>
        </w:rPr>
        <w:t>са</w:t>
      </w:r>
      <w:r>
        <w:rPr>
          <w:spacing w:val="-11"/>
          <w:sz w:val="24"/>
        </w:rPr>
        <w:t xml:space="preserve"> </w:t>
      </w:r>
      <w:r>
        <w:rPr>
          <w:sz w:val="24"/>
        </w:rPr>
        <w:t>длъжни</w:t>
      </w:r>
      <w:r>
        <w:rPr>
          <w:spacing w:val="-9"/>
          <w:sz w:val="24"/>
        </w:rPr>
        <w:t xml:space="preserve"> </w:t>
      </w:r>
      <w:r>
        <w:rPr>
          <w:sz w:val="24"/>
        </w:rPr>
        <w:t>да</w:t>
      </w:r>
      <w:r>
        <w:rPr>
          <w:spacing w:val="-11"/>
          <w:sz w:val="24"/>
        </w:rPr>
        <w:t xml:space="preserve"> </w:t>
      </w:r>
      <w:r>
        <w:rPr>
          <w:sz w:val="24"/>
        </w:rPr>
        <w:t>пазят</w:t>
      </w:r>
      <w:r>
        <w:rPr>
          <w:spacing w:val="-9"/>
          <w:sz w:val="24"/>
        </w:rPr>
        <w:t xml:space="preserve"> </w:t>
      </w:r>
      <w:r>
        <w:rPr>
          <w:sz w:val="24"/>
        </w:rPr>
        <w:t>в</w:t>
      </w:r>
      <w:r>
        <w:rPr>
          <w:spacing w:val="-11"/>
          <w:sz w:val="24"/>
        </w:rPr>
        <w:t xml:space="preserve"> </w:t>
      </w:r>
      <w:r>
        <w:rPr>
          <w:sz w:val="24"/>
        </w:rPr>
        <w:t>тайна</w:t>
      </w:r>
      <w:r>
        <w:rPr>
          <w:spacing w:val="-11"/>
          <w:sz w:val="24"/>
        </w:rPr>
        <w:t xml:space="preserve"> </w:t>
      </w:r>
      <w:r>
        <w:rPr>
          <w:sz w:val="24"/>
        </w:rPr>
        <w:t>обстоятелствата,</w:t>
      </w:r>
      <w:r>
        <w:rPr>
          <w:spacing w:val="-10"/>
          <w:sz w:val="24"/>
        </w:rPr>
        <w:t xml:space="preserve"> </w:t>
      </w:r>
      <w:r>
        <w:rPr>
          <w:sz w:val="24"/>
        </w:rPr>
        <w:t>които са узнали във връзка със своята работа в комисията, включително да опазват документите от неправомерен</w:t>
      </w:r>
      <w:r>
        <w:rPr>
          <w:spacing w:val="-1"/>
          <w:sz w:val="24"/>
        </w:rPr>
        <w:t xml:space="preserve"> </w:t>
      </w:r>
      <w:r>
        <w:rPr>
          <w:sz w:val="24"/>
        </w:rPr>
        <w:t>достъп.</w:t>
      </w:r>
    </w:p>
    <w:p w:rsidR="006D12C1" w:rsidRDefault="00DB1D51">
      <w:pPr>
        <w:pStyle w:val="a4"/>
        <w:numPr>
          <w:ilvl w:val="1"/>
          <w:numId w:val="6"/>
        </w:numPr>
        <w:tabs>
          <w:tab w:val="left" w:pos="1306"/>
        </w:tabs>
        <w:spacing w:before="69"/>
        <w:ind w:right="341" w:firstLine="708"/>
        <w:jc w:val="both"/>
        <w:rPr>
          <w:sz w:val="24"/>
        </w:rPr>
      </w:pPr>
      <w:r>
        <w:rPr>
          <w:sz w:val="24"/>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6D12C1" w:rsidRDefault="00DB1D51">
      <w:pPr>
        <w:pStyle w:val="a4"/>
        <w:numPr>
          <w:ilvl w:val="1"/>
          <w:numId w:val="6"/>
        </w:numPr>
        <w:tabs>
          <w:tab w:val="left" w:pos="1533"/>
        </w:tabs>
        <w:spacing w:before="1"/>
        <w:ind w:right="340" w:firstLine="708"/>
        <w:jc w:val="both"/>
        <w:rPr>
          <w:sz w:val="24"/>
        </w:rPr>
      </w:pPr>
      <w:r>
        <w:rPr>
          <w:sz w:val="24"/>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кандидат или</w:t>
      </w:r>
      <w:r>
        <w:rPr>
          <w:spacing w:val="-1"/>
          <w:sz w:val="24"/>
        </w:rPr>
        <w:t xml:space="preserve"> </w:t>
      </w:r>
      <w:r>
        <w:rPr>
          <w:sz w:val="24"/>
        </w:rPr>
        <w:t>участник.</w:t>
      </w:r>
    </w:p>
    <w:p w:rsidR="006D12C1" w:rsidRDefault="00DB1D51">
      <w:pPr>
        <w:pStyle w:val="Heading1"/>
        <w:numPr>
          <w:ilvl w:val="0"/>
          <w:numId w:val="8"/>
        </w:numPr>
        <w:tabs>
          <w:tab w:val="left" w:pos="1006"/>
        </w:tabs>
        <w:spacing w:before="5"/>
      </w:pPr>
      <w:r>
        <w:t>Действия на комисията при разглеждане на</w:t>
      </w:r>
      <w:r>
        <w:rPr>
          <w:spacing w:val="-4"/>
        </w:rPr>
        <w:t xml:space="preserve"> </w:t>
      </w:r>
      <w:r>
        <w:t>офертите.</w:t>
      </w:r>
    </w:p>
    <w:p w:rsidR="006D12C1" w:rsidRDefault="00DB1D51">
      <w:pPr>
        <w:pStyle w:val="a4"/>
        <w:numPr>
          <w:ilvl w:val="1"/>
          <w:numId w:val="8"/>
        </w:numPr>
        <w:tabs>
          <w:tab w:val="left" w:pos="1186"/>
        </w:tabs>
        <w:ind w:right="339" w:firstLine="708"/>
        <w:jc w:val="both"/>
        <w:rPr>
          <w:sz w:val="24"/>
        </w:rPr>
      </w:pPr>
      <w:r>
        <w:rPr>
          <w:sz w:val="24"/>
        </w:rPr>
        <w:t>При</w:t>
      </w:r>
      <w:r>
        <w:rPr>
          <w:spacing w:val="-4"/>
          <w:sz w:val="24"/>
        </w:rPr>
        <w:t xml:space="preserve"> </w:t>
      </w:r>
      <w:r>
        <w:rPr>
          <w:sz w:val="24"/>
        </w:rPr>
        <w:t>промяна</w:t>
      </w:r>
      <w:r>
        <w:rPr>
          <w:spacing w:val="-6"/>
          <w:sz w:val="24"/>
        </w:rPr>
        <w:t xml:space="preserve"> </w:t>
      </w:r>
      <w:r>
        <w:rPr>
          <w:sz w:val="24"/>
        </w:rPr>
        <w:t>в</w:t>
      </w:r>
      <w:r>
        <w:rPr>
          <w:spacing w:val="-4"/>
          <w:sz w:val="24"/>
        </w:rPr>
        <w:t xml:space="preserve"> </w:t>
      </w:r>
      <w:r>
        <w:rPr>
          <w:sz w:val="24"/>
        </w:rPr>
        <w:t>датата,</w:t>
      </w:r>
      <w:r>
        <w:rPr>
          <w:spacing w:val="-5"/>
          <w:sz w:val="24"/>
        </w:rPr>
        <w:t xml:space="preserve"> </w:t>
      </w:r>
      <w:r>
        <w:rPr>
          <w:sz w:val="24"/>
        </w:rPr>
        <w:t>часа</w:t>
      </w:r>
      <w:r>
        <w:rPr>
          <w:spacing w:val="-5"/>
          <w:sz w:val="24"/>
        </w:rPr>
        <w:t xml:space="preserve"> </w:t>
      </w:r>
      <w:r>
        <w:rPr>
          <w:sz w:val="24"/>
        </w:rPr>
        <w:t>или</w:t>
      </w:r>
      <w:r>
        <w:rPr>
          <w:spacing w:val="-4"/>
          <w:sz w:val="24"/>
        </w:rPr>
        <w:t xml:space="preserve"> </w:t>
      </w:r>
      <w:r>
        <w:rPr>
          <w:sz w:val="24"/>
        </w:rPr>
        <w:t>мястото</w:t>
      </w:r>
      <w:r>
        <w:rPr>
          <w:spacing w:val="-4"/>
          <w:sz w:val="24"/>
        </w:rPr>
        <w:t xml:space="preserve"> </w:t>
      </w:r>
      <w:r>
        <w:rPr>
          <w:sz w:val="24"/>
        </w:rPr>
        <w:t>за</w:t>
      </w:r>
      <w:r>
        <w:rPr>
          <w:spacing w:val="-8"/>
          <w:sz w:val="24"/>
        </w:rPr>
        <w:t xml:space="preserve"> </w:t>
      </w:r>
      <w:r>
        <w:rPr>
          <w:sz w:val="24"/>
        </w:rPr>
        <w:t>отваряне</w:t>
      </w:r>
      <w:r>
        <w:rPr>
          <w:spacing w:val="-5"/>
          <w:sz w:val="24"/>
        </w:rPr>
        <w:t xml:space="preserve"> </w:t>
      </w:r>
      <w:r>
        <w:rPr>
          <w:sz w:val="24"/>
        </w:rPr>
        <w:t>на</w:t>
      </w:r>
      <w:r>
        <w:rPr>
          <w:spacing w:val="-6"/>
          <w:sz w:val="24"/>
        </w:rPr>
        <w:t xml:space="preserve"> </w:t>
      </w:r>
      <w:r>
        <w:rPr>
          <w:sz w:val="24"/>
        </w:rPr>
        <w:t>заявленията</w:t>
      </w:r>
      <w:r>
        <w:rPr>
          <w:spacing w:val="-5"/>
          <w:sz w:val="24"/>
        </w:rPr>
        <w:t xml:space="preserve"> </w:t>
      </w:r>
      <w:r>
        <w:rPr>
          <w:sz w:val="24"/>
        </w:rPr>
        <w:t>за</w:t>
      </w:r>
      <w:r>
        <w:rPr>
          <w:spacing w:val="-3"/>
          <w:sz w:val="24"/>
        </w:rPr>
        <w:t xml:space="preserve"> </w:t>
      </w:r>
      <w:r>
        <w:rPr>
          <w:sz w:val="24"/>
        </w:rPr>
        <w:t xml:space="preserve">участие или на офертите кандидатите или участниците се уведомяват чрез профила на купувача най-малко 48 часа преди </w:t>
      </w:r>
      <w:proofErr w:type="spellStart"/>
      <w:r>
        <w:rPr>
          <w:sz w:val="24"/>
        </w:rPr>
        <w:t>новоопределения</w:t>
      </w:r>
      <w:proofErr w:type="spellEnd"/>
      <w:r>
        <w:rPr>
          <w:spacing w:val="-2"/>
          <w:sz w:val="24"/>
        </w:rPr>
        <w:t xml:space="preserve"> </w:t>
      </w:r>
      <w:r>
        <w:rPr>
          <w:sz w:val="24"/>
        </w:rPr>
        <w:t>час.</w:t>
      </w:r>
    </w:p>
    <w:p w:rsidR="006D12C1" w:rsidRDefault="00DB1D51">
      <w:pPr>
        <w:pStyle w:val="a4"/>
        <w:numPr>
          <w:ilvl w:val="1"/>
          <w:numId w:val="8"/>
        </w:numPr>
        <w:tabs>
          <w:tab w:val="left" w:pos="1329"/>
        </w:tabs>
        <w:ind w:right="342" w:firstLine="708"/>
        <w:jc w:val="both"/>
        <w:rPr>
          <w:sz w:val="24"/>
        </w:rPr>
      </w:pPr>
      <w:r>
        <w:rPr>
          <w:sz w:val="24"/>
        </w:rPr>
        <w:t>Получените заявления за участие или оферти се отварят на публично заседание от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w:t>
      </w:r>
      <w:r>
        <w:rPr>
          <w:spacing w:val="-4"/>
          <w:sz w:val="24"/>
        </w:rPr>
        <w:t xml:space="preserve"> </w:t>
      </w:r>
      <w:r>
        <w:rPr>
          <w:sz w:val="24"/>
        </w:rPr>
        <w:t>осведомяване.</w:t>
      </w:r>
    </w:p>
    <w:p w:rsidR="006D12C1" w:rsidRDefault="00DB1D51">
      <w:pPr>
        <w:pStyle w:val="a4"/>
        <w:numPr>
          <w:ilvl w:val="1"/>
          <w:numId w:val="8"/>
        </w:numPr>
        <w:tabs>
          <w:tab w:val="left" w:pos="1362"/>
        </w:tabs>
        <w:ind w:right="333" w:firstLine="708"/>
        <w:jc w:val="both"/>
        <w:rPr>
          <w:sz w:val="24"/>
        </w:rPr>
      </w:pPr>
      <w:r>
        <w:rPr>
          <w:sz w:val="24"/>
        </w:rPr>
        <w:t>Председателят на комисията отваря по реда на тяхното постъпване заявленията за участие или офертите и оповестява тяхното</w:t>
      </w:r>
      <w:r>
        <w:rPr>
          <w:spacing w:val="-6"/>
          <w:sz w:val="24"/>
        </w:rPr>
        <w:t xml:space="preserve"> </w:t>
      </w:r>
      <w:r>
        <w:rPr>
          <w:sz w:val="24"/>
        </w:rPr>
        <w:t>съдържание.</w:t>
      </w:r>
    </w:p>
    <w:p w:rsidR="006D12C1" w:rsidRDefault="00DB1D51">
      <w:pPr>
        <w:pStyle w:val="a4"/>
        <w:numPr>
          <w:ilvl w:val="1"/>
          <w:numId w:val="8"/>
        </w:numPr>
        <w:tabs>
          <w:tab w:val="left" w:pos="1186"/>
        </w:tabs>
        <w:ind w:right="339" w:firstLine="708"/>
        <w:jc w:val="both"/>
        <w:rPr>
          <w:sz w:val="24"/>
        </w:rPr>
      </w:pPr>
      <w:r>
        <w:rPr>
          <w:sz w:val="24"/>
        </w:rPr>
        <w:t>Най-малко трима от членовете на комисията подписват техническото предложение и плика с надпис „Предлагани ценови</w:t>
      </w:r>
      <w:r>
        <w:rPr>
          <w:spacing w:val="-11"/>
          <w:sz w:val="24"/>
        </w:rPr>
        <w:t xml:space="preserve"> </w:t>
      </w:r>
      <w:r>
        <w:rPr>
          <w:sz w:val="24"/>
        </w:rPr>
        <w:t>параметри".</w:t>
      </w:r>
    </w:p>
    <w:p w:rsidR="006D12C1" w:rsidRDefault="00DB1D51">
      <w:pPr>
        <w:pStyle w:val="a4"/>
        <w:numPr>
          <w:ilvl w:val="1"/>
          <w:numId w:val="8"/>
        </w:numPr>
        <w:tabs>
          <w:tab w:val="left" w:pos="1186"/>
        </w:tabs>
        <w:ind w:right="338" w:firstLine="708"/>
        <w:jc w:val="both"/>
        <w:rPr>
          <w:sz w:val="24"/>
        </w:rPr>
      </w:pPr>
      <w:r>
        <w:rPr>
          <w:sz w:val="24"/>
        </w:rPr>
        <w:t>Комисията предлага по един от присъстващите представители на другите участници</w:t>
      </w:r>
      <w:r>
        <w:rPr>
          <w:spacing w:val="-12"/>
          <w:sz w:val="24"/>
        </w:rPr>
        <w:t xml:space="preserve"> </w:t>
      </w:r>
      <w:r>
        <w:rPr>
          <w:sz w:val="24"/>
        </w:rPr>
        <w:t>да</w:t>
      </w:r>
      <w:r>
        <w:rPr>
          <w:spacing w:val="-10"/>
          <w:sz w:val="24"/>
        </w:rPr>
        <w:t xml:space="preserve"> </w:t>
      </w:r>
      <w:r>
        <w:rPr>
          <w:sz w:val="24"/>
        </w:rPr>
        <w:t>подпише</w:t>
      </w:r>
      <w:r>
        <w:rPr>
          <w:spacing w:val="-14"/>
          <w:sz w:val="24"/>
        </w:rPr>
        <w:t xml:space="preserve"> </w:t>
      </w:r>
      <w:r>
        <w:rPr>
          <w:sz w:val="24"/>
        </w:rPr>
        <w:t>техническото</w:t>
      </w:r>
      <w:r>
        <w:rPr>
          <w:spacing w:val="-9"/>
          <w:sz w:val="24"/>
        </w:rPr>
        <w:t xml:space="preserve"> </w:t>
      </w:r>
      <w:r>
        <w:rPr>
          <w:sz w:val="24"/>
        </w:rPr>
        <w:t>предложение</w:t>
      </w:r>
      <w:r>
        <w:rPr>
          <w:spacing w:val="-12"/>
          <w:sz w:val="24"/>
        </w:rPr>
        <w:t xml:space="preserve"> </w:t>
      </w:r>
      <w:r>
        <w:rPr>
          <w:sz w:val="24"/>
        </w:rPr>
        <w:t>и</w:t>
      </w:r>
      <w:r>
        <w:rPr>
          <w:spacing w:val="-11"/>
          <w:sz w:val="24"/>
        </w:rPr>
        <w:t xml:space="preserve"> </w:t>
      </w:r>
      <w:r>
        <w:rPr>
          <w:sz w:val="24"/>
        </w:rPr>
        <w:t>плика</w:t>
      </w:r>
      <w:r>
        <w:rPr>
          <w:spacing w:val="-11"/>
          <w:sz w:val="24"/>
        </w:rPr>
        <w:t xml:space="preserve"> </w:t>
      </w:r>
      <w:r>
        <w:rPr>
          <w:sz w:val="24"/>
        </w:rPr>
        <w:t>с</w:t>
      </w:r>
      <w:r>
        <w:rPr>
          <w:spacing w:val="-14"/>
          <w:sz w:val="24"/>
        </w:rPr>
        <w:t xml:space="preserve"> </w:t>
      </w:r>
      <w:r>
        <w:rPr>
          <w:sz w:val="24"/>
        </w:rPr>
        <w:t>надпис</w:t>
      </w:r>
      <w:r>
        <w:rPr>
          <w:spacing w:val="-13"/>
          <w:sz w:val="24"/>
        </w:rPr>
        <w:t xml:space="preserve"> </w:t>
      </w:r>
      <w:r>
        <w:rPr>
          <w:sz w:val="24"/>
        </w:rPr>
        <w:t>„Предлагани</w:t>
      </w:r>
      <w:r>
        <w:rPr>
          <w:spacing w:val="-10"/>
          <w:sz w:val="24"/>
        </w:rPr>
        <w:t xml:space="preserve"> </w:t>
      </w:r>
      <w:r>
        <w:rPr>
          <w:sz w:val="24"/>
        </w:rPr>
        <w:t>ценови параметри".</w:t>
      </w:r>
    </w:p>
    <w:p w:rsidR="006D12C1" w:rsidRDefault="00DB1D51">
      <w:pPr>
        <w:pStyle w:val="a4"/>
        <w:numPr>
          <w:ilvl w:val="1"/>
          <w:numId w:val="8"/>
        </w:numPr>
        <w:tabs>
          <w:tab w:val="left" w:pos="1533"/>
        </w:tabs>
        <w:ind w:right="344" w:firstLine="708"/>
        <w:jc w:val="both"/>
        <w:rPr>
          <w:sz w:val="24"/>
        </w:rPr>
      </w:pPr>
      <w:r>
        <w:rPr>
          <w:sz w:val="24"/>
        </w:rPr>
        <w:t>Публичната част от заседанието на комисията приключва след извършването на действията по т.3.2-</w:t>
      </w:r>
      <w:r>
        <w:rPr>
          <w:spacing w:val="-3"/>
          <w:sz w:val="24"/>
        </w:rPr>
        <w:t xml:space="preserve"> </w:t>
      </w:r>
      <w:r>
        <w:rPr>
          <w:sz w:val="24"/>
        </w:rPr>
        <w:t>т.3.5.</w:t>
      </w:r>
    </w:p>
    <w:p w:rsidR="006D12C1" w:rsidRDefault="00DB1D51">
      <w:pPr>
        <w:pStyle w:val="a4"/>
        <w:numPr>
          <w:ilvl w:val="1"/>
          <w:numId w:val="8"/>
        </w:numPr>
        <w:tabs>
          <w:tab w:val="left" w:pos="1533"/>
        </w:tabs>
        <w:ind w:right="337" w:firstLine="708"/>
        <w:jc w:val="both"/>
        <w:rPr>
          <w:sz w:val="24"/>
        </w:rPr>
      </w:pPr>
      <w:r>
        <w:rPr>
          <w:sz w:val="24"/>
        </w:rPr>
        <w:t xml:space="preserve">Комисията разглежда документите по чл. 39, ал. 2 от ППЗОП за </w:t>
      </w:r>
      <w:r>
        <w:rPr>
          <w:sz w:val="24"/>
        </w:rPr>
        <w:lastRenderedPageBreak/>
        <w:t>съответствие с изискванията към личното състояние и критериите за подбор, поставени от възложителя, и съставя</w:t>
      </w:r>
      <w:r>
        <w:rPr>
          <w:spacing w:val="-1"/>
          <w:sz w:val="24"/>
        </w:rPr>
        <w:t xml:space="preserve"> </w:t>
      </w:r>
      <w:r>
        <w:rPr>
          <w:sz w:val="24"/>
        </w:rPr>
        <w:t>протокол.</w:t>
      </w:r>
    </w:p>
    <w:p w:rsidR="006D12C1" w:rsidRDefault="00DB1D51">
      <w:pPr>
        <w:pStyle w:val="a4"/>
        <w:numPr>
          <w:ilvl w:val="1"/>
          <w:numId w:val="8"/>
        </w:numPr>
        <w:tabs>
          <w:tab w:val="left" w:pos="1186"/>
        </w:tabs>
        <w:ind w:right="339" w:firstLine="708"/>
        <w:jc w:val="both"/>
        <w:rPr>
          <w:sz w:val="24"/>
        </w:rPr>
      </w:pPr>
      <w:r>
        <w:rPr>
          <w:sz w:val="24"/>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w:t>
      </w:r>
      <w:r>
        <w:rPr>
          <w:spacing w:val="-16"/>
          <w:sz w:val="24"/>
        </w:rPr>
        <w:t xml:space="preserve"> </w:t>
      </w:r>
      <w:r>
        <w:rPr>
          <w:sz w:val="24"/>
        </w:rPr>
        <w:t>по</w:t>
      </w:r>
    </w:p>
    <w:p w:rsidR="006D12C1" w:rsidRDefault="00DB1D51">
      <w:pPr>
        <w:pStyle w:val="a4"/>
        <w:numPr>
          <w:ilvl w:val="1"/>
          <w:numId w:val="4"/>
        </w:numPr>
        <w:tabs>
          <w:tab w:val="left" w:pos="491"/>
        </w:tabs>
        <w:ind w:right="346" w:firstLine="0"/>
        <w:rPr>
          <w:sz w:val="24"/>
        </w:rPr>
      </w:pPr>
      <w:r>
        <w:rPr>
          <w:sz w:val="24"/>
        </w:rPr>
        <w:t>и изпраща протокола на всички кандидати или участници в деня на публикуването му в профила на</w:t>
      </w:r>
      <w:r>
        <w:rPr>
          <w:spacing w:val="-6"/>
          <w:sz w:val="24"/>
        </w:rPr>
        <w:t xml:space="preserve"> </w:t>
      </w:r>
      <w:r>
        <w:rPr>
          <w:sz w:val="24"/>
        </w:rPr>
        <w:t>купувача.</w:t>
      </w:r>
    </w:p>
    <w:p w:rsidR="006D12C1" w:rsidRDefault="00DB1D51">
      <w:pPr>
        <w:pStyle w:val="a4"/>
        <w:numPr>
          <w:ilvl w:val="1"/>
          <w:numId w:val="8"/>
        </w:numPr>
        <w:tabs>
          <w:tab w:val="left" w:pos="1186"/>
        </w:tabs>
        <w:ind w:right="338" w:firstLine="708"/>
        <w:jc w:val="both"/>
        <w:rPr>
          <w:sz w:val="24"/>
        </w:rPr>
      </w:pPr>
      <w:r>
        <w:rPr>
          <w:sz w:val="24"/>
        </w:rPr>
        <w:t>В срок до 5 работни дни от получаването на протокола по т.3.7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w:t>
      </w:r>
      <w:r>
        <w:rPr>
          <w:spacing w:val="-4"/>
          <w:sz w:val="24"/>
        </w:rPr>
        <w:t xml:space="preserve"> </w:t>
      </w:r>
      <w:r>
        <w:rPr>
          <w:sz w:val="24"/>
        </w:rPr>
        <w:t>участие.</w:t>
      </w:r>
    </w:p>
    <w:p w:rsidR="006D12C1" w:rsidRDefault="00DB1D51">
      <w:pPr>
        <w:pStyle w:val="a4"/>
        <w:numPr>
          <w:ilvl w:val="1"/>
          <w:numId w:val="8"/>
        </w:numPr>
        <w:tabs>
          <w:tab w:val="left" w:pos="1533"/>
        </w:tabs>
        <w:ind w:right="333" w:firstLine="708"/>
        <w:jc w:val="both"/>
        <w:rPr>
          <w:sz w:val="24"/>
        </w:rPr>
      </w:pPr>
      <w:r>
        <w:rPr>
          <w:sz w:val="24"/>
        </w:rPr>
        <w:t>Възможността по т.3.9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w:t>
      </w:r>
      <w:r>
        <w:rPr>
          <w:spacing w:val="-13"/>
          <w:sz w:val="24"/>
        </w:rPr>
        <w:t xml:space="preserve"> </w:t>
      </w:r>
      <w:r>
        <w:rPr>
          <w:sz w:val="24"/>
        </w:rPr>
        <w:t>предложение.</w:t>
      </w:r>
    </w:p>
    <w:p w:rsidR="006D12C1" w:rsidRDefault="00DB1D51">
      <w:pPr>
        <w:pStyle w:val="a4"/>
        <w:numPr>
          <w:ilvl w:val="1"/>
          <w:numId w:val="8"/>
        </w:numPr>
        <w:tabs>
          <w:tab w:val="left" w:pos="1306"/>
        </w:tabs>
        <w:ind w:right="336" w:firstLine="708"/>
        <w:jc w:val="both"/>
        <w:rPr>
          <w:sz w:val="24"/>
        </w:rPr>
      </w:pPr>
      <w:r>
        <w:rPr>
          <w:sz w:val="24"/>
        </w:rPr>
        <w:t>Когато промените се отнасят до обстоятелства, различни от посочените по чл.</w:t>
      </w:r>
      <w:r>
        <w:rPr>
          <w:spacing w:val="-4"/>
          <w:sz w:val="24"/>
        </w:rPr>
        <w:t xml:space="preserve"> </w:t>
      </w:r>
      <w:r>
        <w:rPr>
          <w:sz w:val="24"/>
        </w:rPr>
        <w:t>54,</w:t>
      </w:r>
      <w:r>
        <w:rPr>
          <w:spacing w:val="-4"/>
          <w:sz w:val="24"/>
        </w:rPr>
        <w:t xml:space="preserve"> </w:t>
      </w:r>
      <w:r>
        <w:rPr>
          <w:sz w:val="24"/>
        </w:rPr>
        <w:t>ал.</w:t>
      </w:r>
      <w:r>
        <w:rPr>
          <w:spacing w:val="-3"/>
          <w:sz w:val="24"/>
        </w:rPr>
        <w:t xml:space="preserve"> </w:t>
      </w:r>
      <w:r>
        <w:rPr>
          <w:sz w:val="24"/>
        </w:rPr>
        <w:t>1,</w:t>
      </w:r>
      <w:r>
        <w:rPr>
          <w:spacing w:val="-4"/>
          <w:sz w:val="24"/>
        </w:rPr>
        <w:t xml:space="preserve"> </w:t>
      </w:r>
      <w:r>
        <w:rPr>
          <w:sz w:val="24"/>
        </w:rPr>
        <w:t>т.</w:t>
      </w:r>
      <w:r>
        <w:rPr>
          <w:spacing w:val="-2"/>
          <w:sz w:val="24"/>
        </w:rPr>
        <w:t xml:space="preserve"> </w:t>
      </w:r>
      <w:r>
        <w:rPr>
          <w:sz w:val="24"/>
        </w:rPr>
        <w:t>1,</w:t>
      </w:r>
      <w:r>
        <w:rPr>
          <w:spacing w:val="-4"/>
          <w:sz w:val="24"/>
        </w:rPr>
        <w:t xml:space="preserve"> </w:t>
      </w:r>
      <w:r>
        <w:rPr>
          <w:sz w:val="24"/>
        </w:rPr>
        <w:t>2</w:t>
      </w:r>
      <w:r>
        <w:rPr>
          <w:spacing w:val="-4"/>
          <w:sz w:val="24"/>
        </w:rPr>
        <w:t xml:space="preserve"> </w:t>
      </w:r>
      <w:r>
        <w:rPr>
          <w:sz w:val="24"/>
        </w:rPr>
        <w:t>и</w:t>
      </w:r>
      <w:r>
        <w:rPr>
          <w:spacing w:val="-2"/>
          <w:sz w:val="24"/>
        </w:rPr>
        <w:t xml:space="preserve"> </w:t>
      </w:r>
      <w:r>
        <w:rPr>
          <w:sz w:val="24"/>
        </w:rPr>
        <w:t>7</w:t>
      </w:r>
      <w:r>
        <w:rPr>
          <w:spacing w:val="-4"/>
          <w:sz w:val="24"/>
        </w:rPr>
        <w:t xml:space="preserve"> </w:t>
      </w:r>
      <w:r>
        <w:rPr>
          <w:sz w:val="24"/>
        </w:rPr>
        <w:t>и чл.</w:t>
      </w:r>
      <w:r>
        <w:rPr>
          <w:spacing w:val="-4"/>
          <w:sz w:val="24"/>
        </w:rPr>
        <w:t xml:space="preserve"> </w:t>
      </w:r>
      <w:r>
        <w:rPr>
          <w:sz w:val="24"/>
        </w:rPr>
        <w:t>55,</w:t>
      </w:r>
      <w:r>
        <w:rPr>
          <w:spacing w:val="-4"/>
          <w:sz w:val="24"/>
        </w:rPr>
        <w:t xml:space="preserve"> </w:t>
      </w:r>
      <w:r>
        <w:rPr>
          <w:sz w:val="24"/>
        </w:rPr>
        <w:t>ал.</w:t>
      </w:r>
      <w:r>
        <w:rPr>
          <w:spacing w:val="-3"/>
          <w:sz w:val="24"/>
        </w:rPr>
        <w:t xml:space="preserve"> </w:t>
      </w:r>
      <w:r>
        <w:rPr>
          <w:sz w:val="24"/>
        </w:rPr>
        <w:t>1,</w:t>
      </w:r>
      <w:r>
        <w:rPr>
          <w:spacing w:val="-4"/>
          <w:sz w:val="24"/>
        </w:rPr>
        <w:t xml:space="preserve"> </w:t>
      </w:r>
      <w:r>
        <w:rPr>
          <w:sz w:val="24"/>
        </w:rPr>
        <w:t>т.</w:t>
      </w:r>
      <w:r>
        <w:rPr>
          <w:spacing w:val="-2"/>
          <w:sz w:val="24"/>
        </w:rPr>
        <w:t xml:space="preserve"> </w:t>
      </w:r>
      <w:r>
        <w:rPr>
          <w:sz w:val="24"/>
        </w:rPr>
        <w:t>5</w:t>
      </w:r>
      <w:r>
        <w:rPr>
          <w:spacing w:val="-1"/>
          <w:sz w:val="24"/>
        </w:rPr>
        <w:t xml:space="preserve"> </w:t>
      </w:r>
      <w:r>
        <w:rPr>
          <w:sz w:val="24"/>
        </w:rPr>
        <w:t>ЗОП,</w:t>
      </w:r>
      <w:r>
        <w:rPr>
          <w:spacing w:val="-1"/>
          <w:sz w:val="24"/>
        </w:rPr>
        <w:t xml:space="preserve"> </w:t>
      </w:r>
      <w:r>
        <w:rPr>
          <w:sz w:val="24"/>
        </w:rPr>
        <w:t>новият</w:t>
      </w:r>
      <w:r>
        <w:rPr>
          <w:spacing w:val="-2"/>
          <w:sz w:val="24"/>
        </w:rPr>
        <w:t xml:space="preserve"> </w:t>
      </w:r>
      <w:r>
        <w:rPr>
          <w:sz w:val="24"/>
        </w:rPr>
        <w:t>ЕЕДОП</w:t>
      </w:r>
      <w:r>
        <w:rPr>
          <w:spacing w:val="-5"/>
          <w:sz w:val="24"/>
        </w:rPr>
        <w:t xml:space="preserve"> </w:t>
      </w:r>
      <w:r>
        <w:rPr>
          <w:sz w:val="24"/>
        </w:rPr>
        <w:t>може</w:t>
      </w:r>
      <w:r>
        <w:rPr>
          <w:spacing w:val="-4"/>
          <w:sz w:val="24"/>
        </w:rPr>
        <w:t xml:space="preserve"> </w:t>
      </w:r>
      <w:r>
        <w:rPr>
          <w:sz w:val="24"/>
        </w:rPr>
        <w:t>да</w:t>
      </w:r>
      <w:r>
        <w:rPr>
          <w:spacing w:val="-2"/>
          <w:sz w:val="24"/>
        </w:rPr>
        <w:t xml:space="preserve"> </w:t>
      </w:r>
      <w:r>
        <w:rPr>
          <w:sz w:val="24"/>
        </w:rPr>
        <w:t>бъде</w:t>
      </w:r>
      <w:r>
        <w:rPr>
          <w:spacing w:val="-5"/>
          <w:sz w:val="24"/>
        </w:rPr>
        <w:t xml:space="preserve"> </w:t>
      </w:r>
      <w:r>
        <w:rPr>
          <w:sz w:val="24"/>
        </w:rPr>
        <w:t>подписан</w:t>
      </w:r>
      <w:r>
        <w:rPr>
          <w:spacing w:val="-2"/>
          <w:sz w:val="24"/>
        </w:rPr>
        <w:t xml:space="preserve"> </w:t>
      </w:r>
      <w:r>
        <w:rPr>
          <w:sz w:val="24"/>
        </w:rPr>
        <w:t>от едно от лицата, които могат самостоятелно да представляват</w:t>
      </w:r>
      <w:r>
        <w:rPr>
          <w:spacing w:val="-1"/>
          <w:sz w:val="24"/>
        </w:rPr>
        <w:t xml:space="preserve"> </w:t>
      </w:r>
      <w:r>
        <w:rPr>
          <w:sz w:val="24"/>
        </w:rPr>
        <w:t>участника.</w:t>
      </w:r>
    </w:p>
    <w:p w:rsidR="006D12C1" w:rsidRDefault="00DB1D51">
      <w:pPr>
        <w:pStyle w:val="a4"/>
        <w:numPr>
          <w:ilvl w:val="1"/>
          <w:numId w:val="8"/>
        </w:numPr>
        <w:tabs>
          <w:tab w:val="left" w:pos="1306"/>
        </w:tabs>
        <w:ind w:right="345" w:firstLine="708"/>
        <w:jc w:val="both"/>
        <w:rPr>
          <w:sz w:val="24"/>
        </w:rPr>
      </w:pPr>
      <w:r>
        <w:rPr>
          <w:sz w:val="24"/>
        </w:rPr>
        <w:t>Допълнителните документ</w:t>
      </w:r>
      <w:r w:rsidR="0082066A">
        <w:rPr>
          <w:sz w:val="24"/>
        </w:rPr>
        <w:t>и се представят в Община Маджарово</w:t>
      </w:r>
      <w:r>
        <w:rPr>
          <w:sz w:val="24"/>
        </w:rPr>
        <w:t xml:space="preserve"> в запечатан непрозрачен плик върху който се</w:t>
      </w:r>
      <w:r>
        <w:rPr>
          <w:spacing w:val="-6"/>
          <w:sz w:val="24"/>
        </w:rPr>
        <w:t xml:space="preserve"> </w:t>
      </w:r>
      <w:r>
        <w:rPr>
          <w:sz w:val="24"/>
        </w:rPr>
        <w:t>изписва:</w:t>
      </w:r>
    </w:p>
    <w:p w:rsidR="006D12C1" w:rsidRDefault="007E65D8">
      <w:pPr>
        <w:pStyle w:val="a3"/>
        <w:rPr>
          <w:sz w:val="20"/>
        </w:rPr>
      </w:pPr>
      <w:r>
        <w:rPr>
          <w:sz w:val="20"/>
        </w:rPr>
      </w:r>
      <w:r>
        <w:rPr>
          <w:sz w:val="20"/>
        </w:rPr>
        <w:pict>
          <v:group id="_x0000_s1026" style="width:453.95pt;height:259.05pt;mso-position-horizontal-relative:char;mso-position-vertical-relative:line" coordsize="9079,3886">
            <v:line id="_x0000_s1034" style="position:absolute" from="10,5" to="9069,5" strokeweight=".48pt"/>
            <v:line id="_x0000_s1033" style="position:absolute" from="5,0" to="5,3886" strokeweight=".48pt"/>
            <v:line id="_x0000_s1032" style="position:absolute" from="10,3881" to="9069,3881" strokeweight=".48pt"/>
            <v:line id="_x0000_s1031" style="position:absolute" from="9074,0" to="9074,3886" strokeweight=".16936mm"/>
            <v:shapetype id="_x0000_t202" coordsize="21600,21600" o:spt="202" path="m,l,21600r21600,l21600,xe">
              <v:stroke joinstyle="miter"/>
              <v:path gradientshapeok="t" o:connecttype="rect"/>
            </v:shapetype>
            <v:shape id="_x0000_s1030" type="#_x0000_t202" style="position:absolute;left:115;top:1946;width:8873;height:1649" filled="f" stroked="f">
              <v:textbox inset="0,0,0,0">
                <w:txbxContent>
                  <w:p w:rsidR="00FF6798" w:rsidRDefault="00FF6798" w:rsidP="00FD1793">
                    <w:pPr>
                      <w:jc w:val="both"/>
                      <w:rPr>
                        <w:b/>
                        <w:i/>
                        <w:caps/>
                        <w:shadow/>
                        <w:sz w:val="32"/>
                        <w:szCs w:val="32"/>
                      </w:rPr>
                    </w:pPr>
                    <w:r>
                      <w:rPr>
                        <w:sz w:val="24"/>
                      </w:rPr>
                      <w:t>“До Комисията за извършване на подбор на участниците, разглеждане и оценка на офертите в процедура за възлагане на обществена поръчка с предмет</w:t>
                    </w:r>
                    <w:r>
                      <w:rPr>
                        <w:b/>
                        <w:sz w:val="24"/>
                      </w:rPr>
                      <w:t xml:space="preserve">: </w:t>
                    </w:r>
                    <w:r w:rsidRPr="00DB1D51">
                      <w:rPr>
                        <w:b/>
                        <w:bCs/>
                        <w:sz w:val="28"/>
                        <w:szCs w:val="28"/>
                      </w:rPr>
                      <w:t>Изпълнение на Инженеринг - проектиране, упражняване на авторски надзор и изпълнение на СМР на строеж:</w:t>
                    </w:r>
                    <w:r>
                      <w:rPr>
                        <w:b/>
                        <w:bCs/>
                        <w:sz w:val="28"/>
                        <w:szCs w:val="28"/>
                      </w:rPr>
                      <w:t xml:space="preserve"> </w:t>
                    </w:r>
                    <w:r w:rsidRPr="001B7EF0">
                      <w:rPr>
                        <w:b/>
                        <w:i/>
                        <w:caps/>
                        <w:shadow/>
                        <w:sz w:val="32"/>
                        <w:szCs w:val="32"/>
                      </w:rPr>
                      <w:t xml:space="preserve">„Реконструкция и подмяна на вътрешна водопроводна мрежа </w:t>
                    </w:r>
                    <w:r>
                      <w:rPr>
                        <w:b/>
                        <w:i/>
                        <w:caps/>
                        <w:shadow/>
                        <w:sz w:val="32"/>
                        <w:szCs w:val="32"/>
                      </w:rPr>
                      <w:t xml:space="preserve"> ф.90 с.бориславци,</w:t>
                    </w:r>
                    <w:r w:rsidRPr="001B7EF0">
                      <w:rPr>
                        <w:b/>
                        <w:i/>
                        <w:caps/>
                        <w:shadow/>
                        <w:sz w:val="32"/>
                        <w:szCs w:val="32"/>
                      </w:rPr>
                      <w:t xml:space="preserve"> община Маджарово, област Хасково“</w:t>
                    </w:r>
                  </w:p>
                  <w:p w:rsidR="00FF6798" w:rsidRDefault="00FF6798" w:rsidP="00FD1793">
                    <w:pPr>
                      <w:jc w:val="both"/>
                      <w:rPr>
                        <w:b/>
                        <w:i/>
                        <w:caps/>
                        <w:shadow/>
                        <w:sz w:val="32"/>
                        <w:szCs w:val="32"/>
                      </w:rPr>
                    </w:pPr>
                  </w:p>
                  <w:p w:rsidR="00FF6798" w:rsidRDefault="00FF6798" w:rsidP="00FD1793">
                    <w:pPr>
                      <w:jc w:val="both"/>
                      <w:rPr>
                        <w:b/>
                        <w:i/>
                        <w:caps/>
                        <w:shadow/>
                        <w:sz w:val="32"/>
                        <w:szCs w:val="32"/>
                      </w:rPr>
                    </w:pPr>
                  </w:p>
                  <w:p w:rsidR="00FF6798" w:rsidRDefault="00FF6798" w:rsidP="00FD1793">
                    <w:pPr>
                      <w:spacing w:after="120"/>
                      <w:jc w:val="both"/>
                      <w:rPr>
                        <w:sz w:val="23"/>
                      </w:rPr>
                    </w:pPr>
                  </w:p>
                  <w:p w:rsidR="00FF6798" w:rsidRDefault="00FF6798">
                    <w:pPr>
                      <w:spacing w:before="1"/>
                      <w:jc w:val="both"/>
                      <w:rPr>
                        <w:b/>
                        <w:sz w:val="24"/>
                      </w:rPr>
                    </w:pPr>
                    <w:r>
                      <w:rPr>
                        <w:b/>
                        <w:sz w:val="24"/>
                      </w:rPr>
                      <w:t>ДА СЕ ОТВОРИ ОТ ЧЛЕНОВЕТЕ НА КОМИСИЯТА!</w:t>
                    </w:r>
                  </w:p>
                </w:txbxContent>
              </v:textbox>
            </v:shape>
            <v:shape id="_x0000_s1029" type="#_x0000_t202" style="position:absolute;left:8765;top:842;width:223;height:266" filled="f" stroked="f">
              <v:textbox inset="0,0,0,0">
                <w:txbxContent>
                  <w:p w:rsidR="00FF6798" w:rsidRDefault="00FF6798">
                    <w:pPr>
                      <w:spacing w:line="266" w:lineRule="exact"/>
                      <w:rPr>
                        <w:sz w:val="24"/>
                      </w:rPr>
                    </w:pPr>
                    <w:r>
                      <w:rPr>
                        <w:sz w:val="24"/>
                      </w:rPr>
                      <w:t>за</w:t>
                    </w:r>
                  </w:p>
                </w:txbxContent>
              </v:textbox>
            </v:shape>
            <v:shape id="_x0000_s1028" type="#_x0000_t202" style="position:absolute;left:8731;top:290;width:256;height:266" filled="f" stroked="f">
              <v:textbox inset="0,0,0,0">
                <w:txbxContent>
                  <w:p w:rsidR="00FF6798" w:rsidRDefault="00FF6798">
                    <w:pPr>
                      <w:spacing w:line="266" w:lineRule="exact"/>
                      <w:rPr>
                        <w:sz w:val="24"/>
                      </w:rPr>
                    </w:pPr>
                    <w:r>
                      <w:rPr>
                        <w:sz w:val="24"/>
                      </w:rPr>
                      <w:t>на</w:t>
                    </w:r>
                  </w:p>
                </w:txbxContent>
              </v:textbox>
            </v:shape>
            <v:shape id="_x0000_s1027" type="#_x0000_t202" style="position:absolute;left:115;top:290;width:8237;height:1646" filled="f" stroked="f">
              <v:textbox inset="0,0,0,0">
                <w:txbxContent>
                  <w:p w:rsidR="00FF6798" w:rsidRDefault="00FF6798">
                    <w:pPr>
                      <w:ind w:right="871"/>
                      <w:rPr>
                        <w:sz w:val="24"/>
                      </w:rPr>
                    </w:pPr>
                    <w:r>
                      <w:rPr>
                        <w:sz w:val="24"/>
                      </w:rPr>
                      <w:t>Наименование участника:……………………………………………………………………</w:t>
                    </w:r>
                  </w:p>
                  <w:p w:rsidR="00FF6798" w:rsidRDefault="00FF6798">
                    <w:pPr>
                      <w:ind w:right="-1"/>
                      <w:rPr>
                        <w:sz w:val="24"/>
                      </w:rPr>
                    </w:pPr>
                    <w:r>
                      <w:rPr>
                        <w:sz w:val="24"/>
                      </w:rPr>
                      <w:t>Адрес кореспонденция:………………………………………………………………………</w:t>
                    </w:r>
                  </w:p>
                  <w:p w:rsidR="00FF6798" w:rsidRDefault="00FF6798">
                    <w:pPr>
                      <w:rPr>
                        <w:sz w:val="24"/>
                      </w:rPr>
                    </w:pPr>
                    <w:r>
                      <w:rPr>
                        <w:sz w:val="24"/>
                      </w:rPr>
                      <w:t>Тел: …………………………., Факс: ………………</w:t>
                    </w:r>
                  </w:p>
                  <w:p w:rsidR="00FF6798" w:rsidRDefault="00FF6798">
                    <w:pPr>
                      <w:rPr>
                        <w:sz w:val="24"/>
                      </w:rPr>
                    </w:pPr>
                    <w:proofErr w:type="spellStart"/>
                    <w:r>
                      <w:rPr>
                        <w:sz w:val="24"/>
                      </w:rPr>
                      <w:t>e-mail</w:t>
                    </w:r>
                    <w:proofErr w:type="spellEnd"/>
                    <w:r>
                      <w:rPr>
                        <w:sz w:val="24"/>
                      </w:rPr>
                      <w:t>……………………………………</w:t>
                    </w:r>
                  </w:p>
                </w:txbxContent>
              </v:textbox>
            </v:shape>
            <w10:wrap type="none"/>
            <w10:anchorlock/>
          </v:group>
        </w:pict>
      </w:r>
    </w:p>
    <w:p w:rsidR="006D12C1" w:rsidRDefault="00DB1D51">
      <w:pPr>
        <w:pStyle w:val="a4"/>
        <w:numPr>
          <w:ilvl w:val="1"/>
          <w:numId w:val="8"/>
        </w:numPr>
        <w:tabs>
          <w:tab w:val="left" w:pos="1306"/>
        </w:tabs>
        <w:spacing w:line="226" w:lineRule="exact"/>
        <w:ind w:left="1305" w:hanging="481"/>
        <w:rPr>
          <w:sz w:val="24"/>
        </w:rPr>
      </w:pPr>
      <w:r>
        <w:rPr>
          <w:sz w:val="24"/>
        </w:rPr>
        <w:t>След изтичането на срока по 3.9 комисията пристъпва към разглеждане</w:t>
      </w:r>
      <w:r>
        <w:rPr>
          <w:spacing w:val="34"/>
          <w:sz w:val="24"/>
        </w:rPr>
        <w:t xml:space="preserve"> </w:t>
      </w:r>
      <w:r>
        <w:rPr>
          <w:sz w:val="24"/>
        </w:rPr>
        <w:t>на</w:t>
      </w:r>
    </w:p>
    <w:p w:rsidR="006D12C1" w:rsidRDefault="00DB1D51">
      <w:pPr>
        <w:pStyle w:val="a3"/>
        <w:tabs>
          <w:tab w:val="left" w:pos="2049"/>
          <w:tab w:val="left" w:pos="4011"/>
          <w:tab w:val="left" w:pos="5595"/>
          <w:tab w:val="left" w:pos="6904"/>
          <w:tab w:val="left" w:pos="8948"/>
        </w:tabs>
        <w:ind w:right="332"/>
      </w:pPr>
      <w:r>
        <w:t>допълнително</w:t>
      </w:r>
      <w:r>
        <w:tab/>
        <w:t>представените</w:t>
      </w:r>
      <w:r>
        <w:tab/>
        <w:t>документи</w:t>
      </w:r>
      <w:r>
        <w:tab/>
        <w:t>относно</w:t>
      </w:r>
      <w:r>
        <w:tab/>
        <w:t>съответствието</w:t>
      </w:r>
      <w:r>
        <w:tab/>
        <w:t>на кандидатите/участниците</w:t>
      </w:r>
      <w:r>
        <w:rPr>
          <w:spacing w:val="-18"/>
        </w:rPr>
        <w:t xml:space="preserve"> </w:t>
      </w:r>
      <w:r>
        <w:t>с</w:t>
      </w:r>
      <w:r>
        <w:rPr>
          <w:spacing w:val="-19"/>
        </w:rPr>
        <w:t xml:space="preserve"> </w:t>
      </w:r>
      <w:r>
        <w:t>изискванията</w:t>
      </w:r>
      <w:r>
        <w:rPr>
          <w:spacing w:val="-17"/>
        </w:rPr>
        <w:t xml:space="preserve"> </w:t>
      </w:r>
      <w:r>
        <w:t>към</w:t>
      </w:r>
      <w:r>
        <w:rPr>
          <w:spacing w:val="-18"/>
        </w:rPr>
        <w:t xml:space="preserve"> </w:t>
      </w:r>
      <w:r>
        <w:t>личното</w:t>
      </w:r>
      <w:r>
        <w:rPr>
          <w:spacing w:val="-17"/>
        </w:rPr>
        <w:t xml:space="preserve"> </w:t>
      </w:r>
      <w:r>
        <w:t>състояние</w:t>
      </w:r>
      <w:r>
        <w:rPr>
          <w:spacing w:val="-18"/>
        </w:rPr>
        <w:t xml:space="preserve"> </w:t>
      </w:r>
      <w:r>
        <w:t>и</w:t>
      </w:r>
      <w:r>
        <w:rPr>
          <w:spacing w:val="-17"/>
        </w:rPr>
        <w:t xml:space="preserve"> </w:t>
      </w:r>
      <w:r>
        <w:t>критериите</w:t>
      </w:r>
      <w:r>
        <w:rPr>
          <w:spacing w:val="-18"/>
        </w:rPr>
        <w:t xml:space="preserve"> </w:t>
      </w:r>
      <w:r>
        <w:t>за</w:t>
      </w:r>
      <w:r>
        <w:rPr>
          <w:spacing w:val="-20"/>
        </w:rPr>
        <w:t xml:space="preserve"> </w:t>
      </w:r>
      <w:r>
        <w:t>подбор.</w:t>
      </w:r>
    </w:p>
    <w:p w:rsidR="006D12C1" w:rsidRDefault="00DB1D51">
      <w:pPr>
        <w:pStyle w:val="a4"/>
        <w:numPr>
          <w:ilvl w:val="1"/>
          <w:numId w:val="8"/>
        </w:numPr>
        <w:tabs>
          <w:tab w:val="left" w:pos="1533"/>
        </w:tabs>
        <w:ind w:right="340" w:firstLine="708"/>
        <w:jc w:val="both"/>
        <w:rPr>
          <w:sz w:val="24"/>
        </w:rPr>
      </w:pPr>
      <w:r>
        <w:rPr>
          <w:sz w:val="24"/>
        </w:rPr>
        <w:t>При извършването на предварителния подбор и на всеки етап от процедурата</w:t>
      </w:r>
      <w:r>
        <w:rPr>
          <w:spacing w:val="-6"/>
          <w:sz w:val="24"/>
        </w:rPr>
        <w:t xml:space="preserve"> </w:t>
      </w:r>
      <w:r>
        <w:rPr>
          <w:sz w:val="24"/>
        </w:rPr>
        <w:t>комисията</w:t>
      </w:r>
      <w:r>
        <w:rPr>
          <w:spacing w:val="-6"/>
          <w:sz w:val="24"/>
        </w:rPr>
        <w:t xml:space="preserve"> </w:t>
      </w:r>
      <w:r>
        <w:rPr>
          <w:sz w:val="24"/>
        </w:rPr>
        <w:t>може</w:t>
      </w:r>
      <w:r>
        <w:rPr>
          <w:spacing w:val="-6"/>
          <w:sz w:val="24"/>
        </w:rPr>
        <w:t xml:space="preserve"> </w:t>
      </w:r>
      <w:r>
        <w:rPr>
          <w:sz w:val="24"/>
        </w:rPr>
        <w:t>при</w:t>
      </w:r>
      <w:r>
        <w:rPr>
          <w:spacing w:val="-5"/>
          <w:sz w:val="24"/>
        </w:rPr>
        <w:t xml:space="preserve"> </w:t>
      </w:r>
      <w:r>
        <w:rPr>
          <w:sz w:val="24"/>
        </w:rPr>
        <w:t>необходимост</w:t>
      </w:r>
      <w:r>
        <w:rPr>
          <w:spacing w:val="-4"/>
          <w:sz w:val="24"/>
        </w:rPr>
        <w:t xml:space="preserve"> </w:t>
      </w:r>
      <w:r>
        <w:rPr>
          <w:sz w:val="24"/>
        </w:rPr>
        <w:t>да</w:t>
      </w:r>
      <w:r>
        <w:rPr>
          <w:spacing w:val="-7"/>
          <w:sz w:val="24"/>
        </w:rPr>
        <w:t xml:space="preserve"> </w:t>
      </w:r>
      <w:r>
        <w:rPr>
          <w:sz w:val="24"/>
        </w:rPr>
        <w:t>иска</w:t>
      </w:r>
      <w:r>
        <w:rPr>
          <w:spacing w:val="-6"/>
          <w:sz w:val="24"/>
        </w:rPr>
        <w:t xml:space="preserve"> </w:t>
      </w:r>
      <w:r>
        <w:rPr>
          <w:sz w:val="24"/>
        </w:rPr>
        <w:t>разяснения</w:t>
      </w:r>
      <w:r>
        <w:rPr>
          <w:spacing w:val="-6"/>
          <w:sz w:val="24"/>
        </w:rPr>
        <w:t xml:space="preserve"> </w:t>
      </w:r>
      <w:r>
        <w:rPr>
          <w:sz w:val="24"/>
        </w:rPr>
        <w:t>за</w:t>
      </w:r>
      <w:r>
        <w:rPr>
          <w:spacing w:val="-8"/>
          <w:sz w:val="24"/>
        </w:rPr>
        <w:t xml:space="preserve"> </w:t>
      </w:r>
      <w:r>
        <w:rPr>
          <w:sz w:val="24"/>
        </w:rPr>
        <w:t>данни,</w:t>
      </w:r>
      <w:r>
        <w:rPr>
          <w:spacing w:val="-7"/>
          <w:sz w:val="24"/>
        </w:rPr>
        <w:t xml:space="preserve"> </w:t>
      </w:r>
      <w:r>
        <w:rPr>
          <w:sz w:val="24"/>
        </w:rPr>
        <w:t>заявени</w:t>
      </w:r>
      <w:r>
        <w:rPr>
          <w:spacing w:val="-5"/>
          <w:sz w:val="24"/>
        </w:rPr>
        <w:t xml:space="preserve"> </w:t>
      </w:r>
      <w:r>
        <w:rPr>
          <w:sz w:val="24"/>
        </w:rPr>
        <w:t>от участниците, и/или да проверява заявените данни, включително чрез изискване на информация от други органи и</w:t>
      </w:r>
      <w:r>
        <w:rPr>
          <w:spacing w:val="1"/>
          <w:sz w:val="24"/>
        </w:rPr>
        <w:t xml:space="preserve"> </w:t>
      </w:r>
      <w:r>
        <w:rPr>
          <w:sz w:val="24"/>
        </w:rPr>
        <w:t>лица.</w:t>
      </w:r>
    </w:p>
    <w:p w:rsidR="006D12C1" w:rsidRDefault="006D12C1">
      <w:pPr>
        <w:pStyle w:val="a3"/>
        <w:spacing w:before="5"/>
        <w:ind w:left="0"/>
      </w:pPr>
    </w:p>
    <w:p w:rsidR="006D12C1" w:rsidRDefault="00DB1D51">
      <w:pPr>
        <w:pStyle w:val="Heading1"/>
        <w:numPr>
          <w:ilvl w:val="0"/>
          <w:numId w:val="8"/>
        </w:numPr>
        <w:tabs>
          <w:tab w:val="left" w:pos="1006"/>
        </w:tabs>
      </w:pPr>
      <w:r>
        <w:t>Оценяване на</w:t>
      </w:r>
      <w:r>
        <w:rPr>
          <w:spacing w:val="-2"/>
        </w:rPr>
        <w:t xml:space="preserve"> </w:t>
      </w:r>
      <w:r>
        <w:t>предложенията.</w:t>
      </w:r>
    </w:p>
    <w:p w:rsidR="006D12C1" w:rsidRDefault="00DB1D51">
      <w:pPr>
        <w:pStyle w:val="a4"/>
        <w:numPr>
          <w:ilvl w:val="1"/>
          <w:numId w:val="8"/>
        </w:numPr>
        <w:tabs>
          <w:tab w:val="left" w:pos="1186"/>
        </w:tabs>
        <w:ind w:right="341" w:firstLine="708"/>
        <w:jc w:val="both"/>
        <w:rPr>
          <w:sz w:val="24"/>
        </w:rPr>
      </w:pPr>
      <w:r>
        <w:rPr>
          <w:sz w:val="24"/>
        </w:rPr>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w:t>
      </w:r>
      <w:r>
        <w:rPr>
          <w:sz w:val="24"/>
        </w:rPr>
        <w:lastRenderedPageBreak/>
        <w:t>подбор.</w:t>
      </w:r>
    </w:p>
    <w:p w:rsidR="006D12C1" w:rsidRDefault="00DB1D51">
      <w:pPr>
        <w:pStyle w:val="a4"/>
        <w:numPr>
          <w:ilvl w:val="1"/>
          <w:numId w:val="8"/>
        </w:numPr>
        <w:tabs>
          <w:tab w:val="left" w:pos="1290"/>
        </w:tabs>
        <w:ind w:right="339" w:firstLine="708"/>
        <w:jc w:val="both"/>
        <w:rPr>
          <w:sz w:val="24"/>
        </w:rPr>
      </w:pPr>
      <w:r>
        <w:rPr>
          <w:sz w:val="24"/>
        </w:rPr>
        <w:t>Комисията разглежда офертите на допуснатите участници и проверява за съответствието на предложенията с предварително обявените</w:t>
      </w:r>
      <w:r>
        <w:rPr>
          <w:spacing w:val="-5"/>
          <w:sz w:val="24"/>
        </w:rPr>
        <w:t xml:space="preserve"> </w:t>
      </w:r>
      <w:r>
        <w:rPr>
          <w:sz w:val="24"/>
        </w:rPr>
        <w:t>условия.</w:t>
      </w:r>
    </w:p>
    <w:p w:rsidR="006D12C1" w:rsidRDefault="00DB1D51">
      <w:pPr>
        <w:pStyle w:val="a4"/>
        <w:numPr>
          <w:ilvl w:val="1"/>
          <w:numId w:val="8"/>
        </w:numPr>
        <w:tabs>
          <w:tab w:val="left" w:pos="1242"/>
        </w:tabs>
        <w:ind w:right="340" w:firstLine="708"/>
        <w:jc w:val="both"/>
        <w:rPr>
          <w:sz w:val="24"/>
        </w:rPr>
      </w:pPr>
      <w:r>
        <w:rPr>
          <w:sz w:val="24"/>
        </w:rPr>
        <w:t>Когато</w:t>
      </w:r>
      <w:r>
        <w:rPr>
          <w:spacing w:val="-4"/>
          <w:sz w:val="24"/>
        </w:rPr>
        <w:t xml:space="preserve"> </w:t>
      </w:r>
      <w:r>
        <w:rPr>
          <w:sz w:val="24"/>
        </w:rPr>
        <w:t>методиката</w:t>
      </w:r>
      <w:r>
        <w:rPr>
          <w:spacing w:val="-2"/>
          <w:sz w:val="24"/>
        </w:rPr>
        <w:t xml:space="preserve"> </w:t>
      </w:r>
      <w:r>
        <w:rPr>
          <w:sz w:val="24"/>
        </w:rPr>
        <w:t>за</w:t>
      </w:r>
      <w:r>
        <w:rPr>
          <w:spacing w:val="-5"/>
          <w:sz w:val="24"/>
        </w:rPr>
        <w:t xml:space="preserve"> </w:t>
      </w:r>
      <w:r>
        <w:rPr>
          <w:sz w:val="24"/>
        </w:rPr>
        <w:t>комплексна</w:t>
      </w:r>
      <w:r>
        <w:rPr>
          <w:spacing w:val="-6"/>
          <w:sz w:val="24"/>
        </w:rPr>
        <w:t xml:space="preserve"> </w:t>
      </w:r>
      <w:r>
        <w:rPr>
          <w:sz w:val="24"/>
        </w:rPr>
        <w:t>оценка</w:t>
      </w:r>
      <w:r>
        <w:rPr>
          <w:spacing w:val="-5"/>
          <w:sz w:val="24"/>
        </w:rPr>
        <w:t xml:space="preserve"> </w:t>
      </w:r>
      <w:r>
        <w:rPr>
          <w:sz w:val="24"/>
        </w:rPr>
        <w:t>включва</w:t>
      </w:r>
      <w:r>
        <w:rPr>
          <w:spacing w:val="-6"/>
          <w:sz w:val="24"/>
        </w:rPr>
        <w:t xml:space="preserve"> </w:t>
      </w:r>
      <w:r>
        <w:rPr>
          <w:sz w:val="24"/>
        </w:rPr>
        <w:t>показатели</w:t>
      </w:r>
      <w:r>
        <w:rPr>
          <w:spacing w:val="-3"/>
          <w:sz w:val="24"/>
        </w:rPr>
        <w:t xml:space="preserve"> </w:t>
      </w:r>
      <w:r>
        <w:rPr>
          <w:sz w:val="24"/>
        </w:rPr>
        <w:t>по</w:t>
      </w:r>
      <w:r>
        <w:rPr>
          <w:spacing w:val="-5"/>
          <w:sz w:val="24"/>
        </w:rPr>
        <w:t xml:space="preserve"> </w:t>
      </w:r>
      <w:r>
        <w:rPr>
          <w:sz w:val="24"/>
        </w:rPr>
        <w:t>чл.</w:t>
      </w:r>
      <w:r>
        <w:rPr>
          <w:spacing w:val="-4"/>
          <w:sz w:val="24"/>
        </w:rPr>
        <w:t xml:space="preserve"> </w:t>
      </w:r>
      <w:r>
        <w:rPr>
          <w:sz w:val="24"/>
        </w:rPr>
        <w:t>70,</w:t>
      </w:r>
      <w:r>
        <w:rPr>
          <w:spacing w:val="-5"/>
          <w:sz w:val="24"/>
        </w:rPr>
        <w:t xml:space="preserve"> </w:t>
      </w:r>
      <w:r>
        <w:rPr>
          <w:sz w:val="24"/>
        </w:rPr>
        <w:t>ал.</w:t>
      </w:r>
      <w:r>
        <w:rPr>
          <w:spacing w:val="-5"/>
          <w:sz w:val="24"/>
        </w:rPr>
        <w:t xml:space="preserve"> </w:t>
      </w:r>
      <w:r>
        <w:rPr>
          <w:sz w:val="24"/>
        </w:rPr>
        <w:t>7, т. 3, буква "б" от ЗОП присъдените от комисията оценки следва да са</w:t>
      </w:r>
      <w:r>
        <w:rPr>
          <w:spacing w:val="-13"/>
          <w:sz w:val="24"/>
        </w:rPr>
        <w:t xml:space="preserve"> </w:t>
      </w:r>
      <w:r>
        <w:rPr>
          <w:sz w:val="24"/>
        </w:rPr>
        <w:t>мотивирани.</w:t>
      </w:r>
    </w:p>
    <w:p w:rsidR="006D12C1" w:rsidRDefault="00DB1D51">
      <w:pPr>
        <w:pStyle w:val="a4"/>
        <w:numPr>
          <w:ilvl w:val="1"/>
          <w:numId w:val="8"/>
        </w:numPr>
        <w:tabs>
          <w:tab w:val="left" w:pos="1329"/>
        </w:tabs>
        <w:ind w:right="335" w:firstLine="708"/>
        <w:jc w:val="both"/>
        <w:rPr>
          <w:sz w:val="24"/>
        </w:rPr>
      </w:pPr>
      <w:r>
        <w:rPr>
          <w:sz w:val="24"/>
        </w:rPr>
        <w:t>Когато възложителят е допуснал представяне на варианти в офертата, комисията не може да отхвърли вариант само на основание, че изборът на този вариант би довел до сключване на договор за услуги вместо на договор за доставки или</w:t>
      </w:r>
      <w:r>
        <w:rPr>
          <w:spacing w:val="-38"/>
          <w:sz w:val="24"/>
        </w:rPr>
        <w:t xml:space="preserve"> </w:t>
      </w:r>
      <w:r>
        <w:rPr>
          <w:sz w:val="24"/>
        </w:rPr>
        <w:t>обратно.</w:t>
      </w:r>
    </w:p>
    <w:p w:rsidR="006D12C1" w:rsidRDefault="006D12C1">
      <w:pPr>
        <w:pStyle w:val="a3"/>
        <w:spacing w:before="1"/>
        <w:ind w:left="0"/>
      </w:pPr>
    </w:p>
    <w:p w:rsidR="006D12C1" w:rsidRDefault="00DB1D51">
      <w:pPr>
        <w:pStyle w:val="Heading1"/>
        <w:numPr>
          <w:ilvl w:val="0"/>
          <w:numId w:val="8"/>
        </w:numPr>
        <w:tabs>
          <w:tab w:val="left" w:pos="1006"/>
        </w:tabs>
      </w:pPr>
      <w:r>
        <w:t>Отваряне на ценовите</w:t>
      </w:r>
      <w:r>
        <w:rPr>
          <w:spacing w:val="-3"/>
        </w:rPr>
        <w:t xml:space="preserve"> </w:t>
      </w:r>
      <w:r>
        <w:t>предложения.</w:t>
      </w:r>
    </w:p>
    <w:p w:rsidR="006D12C1" w:rsidRDefault="00DB1D51">
      <w:pPr>
        <w:pStyle w:val="a4"/>
        <w:numPr>
          <w:ilvl w:val="1"/>
          <w:numId w:val="8"/>
        </w:numPr>
        <w:tabs>
          <w:tab w:val="left" w:pos="1186"/>
        </w:tabs>
        <w:ind w:right="339" w:firstLine="708"/>
        <w:jc w:val="both"/>
        <w:rPr>
          <w:sz w:val="24"/>
        </w:rPr>
      </w:pPr>
      <w:r>
        <w:rPr>
          <w:sz w:val="24"/>
        </w:rPr>
        <w:t>Ценовото предложение на участник, чиято оферта не отговаря на изискванията на възложителя, не се</w:t>
      </w:r>
      <w:r>
        <w:rPr>
          <w:spacing w:val="-4"/>
          <w:sz w:val="24"/>
        </w:rPr>
        <w:t xml:space="preserve"> </w:t>
      </w:r>
      <w:r>
        <w:rPr>
          <w:sz w:val="24"/>
        </w:rPr>
        <w:t>отваря.</w:t>
      </w:r>
    </w:p>
    <w:p w:rsidR="006D12C1" w:rsidRDefault="00DB1D51">
      <w:pPr>
        <w:pStyle w:val="a4"/>
        <w:numPr>
          <w:ilvl w:val="1"/>
          <w:numId w:val="8"/>
        </w:numPr>
        <w:tabs>
          <w:tab w:val="left" w:pos="1186"/>
        </w:tabs>
        <w:ind w:right="334" w:firstLine="708"/>
        <w:jc w:val="both"/>
        <w:rPr>
          <w:sz w:val="24"/>
        </w:rPr>
      </w:pPr>
      <w:r>
        <w:rPr>
          <w:sz w:val="24"/>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w:t>
      </w:r>
      <w:r>
        <w:rPr>
          <w:spacing w:val="-6"/>
          <w:sz w:val="24"/>
        </w:rPr>
        <w:t xml:space="preserve"> </w:t>
      </w:r>
      <w:r>
        <w:rPr>
          <w:sz w:val="24"/>
        </w:rPr>
        <w:t>показатели.</w:t>
      </w:r>
    </w:p>
    <w:p w:rsidR="006D12C1" w:rsidRDefault="00DB1D51">
      <w:pPr>
        <w:pStyle w:val="a4"/>
        <w:numPr>
          <w:ilvl w:val="1"/>
          <w:numId w:val="8"/>
        </w:numPr>
        <w:tabs>
          <w:tab w:val="left" w:pos="1305"/>
        </w:tabs>
        <w:ind w:right="336" w:firstLine="708"/>
        <w:jc w:val="both"/>
        <w:rPr>
          <w:sz w:val="24"/>
        </w:rPr>
      </w:pPr>
      <w:r>
        <w:rPr>
          <w:sz w:val="24"/>
        </w:rPr>
        <w:t>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1 от ППЗОП. Комисията обявява резултатите от оценяването на офертите по другите показатели, отваря ценовите предложения и ги</w:t>
      </w:r>
      <w:r>
        <w:rPr>
          <w:spacing w:val="-3"/>
          <w:sz w:val="24"/>
        </w:rPr>
        <w:t xml:space="preserve"> </w:t>
      </w:r>
      <w:r>
        <w:rPr>
          <w:sz w:val="24"/>
        </w:rPr>
        <w:t>оповестява.</w:t>
      </w:r>
    </w:p>
    <w:p w:rsidR="006D12C1" w:rsidRDefault="00DB1D51">
      <w:pPr>
        <w:pStyle w:val="a4"/>
        <w:numPr>
          <w:ilvl w:val="1"/>
          <w:numId w:val="8"/>
        </w:numPr>
        <w:tabs>
          <w:tab w:val="left" w:pos="1186"/>
        </w:tabs>
        <w:ind w:right="332" w:firstLine="708"/>
        <w:jc w:val="both"/>
        <w:rPr>
          <w:sz w:val="24"/>
        </w:rPr>
      </w:pPr>
      <w:r>
        <w:rPr>
          <w:sz w:val="24"/>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w:t>
      </w:r>
      <w:r>
        <w:rPr>
          <w:spacing w:val="-7"/>
          <w:sz w:val="24"/>
        </w:rPr>
        <w:t xml:space="preserve"> </w:t>
      </w:r>
      <w:r>
        <w:rPr>
          <w:sz w:val="24"/>
        </w:rPr>
        <w:t>искането.</w:t>
      </w:r>
    </w:p>
    <w:p w:rsidR="006D12C1" w:rsidRDefault="00DB1D51">
      <w:pPr>
        <w:pStyle w:val="a3"/>
        <w:spacing w:before="69"/>
        <w:ind w:left="824"/>
      </w:pPr>
      <w:r>
        <w:t>Обосновката по чл.72 ал. 1 от ЗОП може да се отнася до:</w:t>
      </w:r>
    </w:p>
    <w:p w:rsidR="006D12C1" w:rsidRDefault="00DB1D51">
      <w:pPr>
        <w:pStyle w:val="a4"/>
        <w:numPr>
          <w:ilvl w:val="2"/>
          <w:numId w:val="4"/>
        </w:numPr>
        <w:tabs>
          <w:tab w:val="left" w:pos="896"/>
          <w:tab w:val="left" w:pos="897"/>
        </w:tabs>
        <w:spacing w:before="1"/>
        <w:ind w:right="339" w:hanging="360"/>
        <w:rPr>
          <w:sz w:val="24"/>
        </w:rPr>
      </w:pPr>
      <w:r>
        <w:tab/>
      </w:r>
      <w:r>
        <w:rPr>
          <w:sz w:val="24"/>
        </w:rPr>
        <w:t>икономическите особености на производствения процес, на предоставяните услуги или на строителния</w:t>
      </w:r>
      <w:r>
        <w:rPr>
          <w:spacing w:val="-1"/>
          <w:sz w:val="24"/>
        </w:rPr>
        <w:t xml:space="preserve"> </w:t>
      </w:r>
      <w:r>
        <w:rPr>
          <w:sz w:val="24"/>
        </w:rPr>
        <w:t>метод;</w:t>
      </w:r>
    </w:p>
    <w:p w:rsidR="006D12C1" w:rsidRDefault="00DB1D51">
      <w:pPr>
        <w:pStyle w:val="a4"/>
        <w:numPr>
          <w:ilvl w:val="2"/>
          <w:numId w:val="4"/>
        </w:numPr>
        <w:tabs>
          <w:tab w:val="left" w:pos="836"/>
          <w:tab w:val="left" w:pos="837"/>
          <w:tab w:val="left" w:pos="2240"/>
        </w:tabs>
        <w:ind w:right="340" w:hanging="360"/>
        <w:rPr>
          <w:sz w:val="24"/>
        </w:rPr>
      </w:pPr>
      <w:r>
        <w:rPr>
          <w:sz w:val="24"/>
        </w:rPr>
        <w:t>избраните технически решения или наличието на изключително благоприятни условия</w:t>
      </w:r>
      <w:r>
        <w:rPr>
          <w:spacing w:val="-1"/>
          <w:sz w:val="24"/>
        </w:rPr>
        <w:t xml:space="preserve"> </w:t>
      </w:r>
      <w:r>
        <w:rPr>
          <w:sz w:val="24"/>
        </w:rPr>
        <w:t>за</w:t>
      </w:r>
      <w:r>
        <w:rPr>
          <w:sz w:val="24"/>
        </w:rPr>
        <w:tab/>
        <w:t>участника за предоставянето на</w:t>
      </w:r>
      <w:r>
        <w:rPr>
          <w:spacing w:val="-3"/>
          <w:sz w:val="24"/>
        </w:rPr>
        <w:t xml:space="preserve"> </w:t>
      </w:r>
      <w:r>
        <w:rPr>
          <w:sz w:val="24"/>
        </w:rPr>
        <w:t>услугите.</w:t>
      </w:r>
    </w:p>
    <w:p w:rsidR="006D12C1" w:rsidRDefault="00DB1D51">
      <w:pPr>
        <w:pStyle w:val="a4"/>
        <w:numPr>
          <w:ilvl w:val="2"/>
          <w:numId w:val="4"/>
        </w:numPr>
        <w:tabs>
          <w:tab w:val="left" w:pos="836"/>
          <w:tab w:val="left" w:pos="837"/>
          <w:tab w:val="left" w:pos="5781"/>
          <w:tab w:val="left" w:pos="6966"/>
          <w:tab w:val="left" w:pos="7520"/>
          <w:tab w:val="left" w:pos="8951"/>
        </w:tabs>
        <w:ind w:right="336" w:hanging="360"/>
        <w:rPr>
          <w:sz w:val="24"/>
        </w:rPr>
      </w:pPr>
      <w:r>
        <w:rPr>
          <w:sz w:val="24"/>
        </w:rPr>
        <w:t>Оригиналност на предложеното</w:t>
      </w:r>
      <w:r>
        <w:rPr>
          <w:spacing w:val="-10"/>
          <w:sz w:val="24"/>
        </w:rPr>
        <w:t xml:space="preserve"> </w:t>
      </w:r>
      <w:r>
        <w:rPr>
          <w:sz w:val="24"/>
        </w:rPr>
        <w:t>от участника</w:t>
      </w:r>
      <w:r>
        <w:rPr>
          <w:sz w:val="24"/>
        </w:rPr>
        <w:tab/>
        <w:t>решение</w:t>
      </w:r>
      <w:r>
        <w:rPr>
          <w:sz w:val="24"/>
        </w:rPr>
        <w:tab/>
        <w:t>по</w:t>
      </w:r>
      <w:r>
        <w:rPr>
          <w:sz w:val="24"/>
        </w:rPr>
        <w:tab/>
        <w:t>отношение</w:t>
      </w:r>
      <w:r>
        <w:rPr>
          <w:sz w:val="24"/>
        </w:rPr>
        <w:tab/>
      </w:r>
      <w:r>
        <w:rPr>
          <w:spacing w:val="-8"/>
          <w:sz w:val="24"/>
        </w:rPr>
        <w:t xml:space="preserve">на </w:t>
      </w:r>
      <w:r>
        <w:rPr>
          <w:sz w:val="24"/>
        </w:rPr>
        <w:t>строителството, доставките или</w:t>
      </w:r>
      <w:r>
        <w:rPr>
          <w:spacing w:val="2"/>
          <w:sz w:val="24"/>
        </w:rPr>
        <w:t xml:space="preserve"> </w:t>
      </w:r>
      <w:r>
        <w:rPr>
          <w:sz w:val="24"/>
        </w:rPr>
        <w:t>услугите;</w:t>
      </w:r>
    </w:p>
    <w:p w:rsidR="006D12C1" w:rsidRDefault="00DB1D51">
      <w:pPr>
        <w:pStyle w:val="a4"/>
        <w:numPr>
          <w:ilvl w:val="2"/>
          <w:numId w:val="4"/>
        </w:numPr>
        <w:tabs>
          <w:tab w:val="left" w:pos="836"/>
          <w:tab w:val="left" w:pos="837"/>
        </w:tabs>
        <w:ind w:hanging="360"/>
        <w:rPr>
          <w:sz w:val="24"/>
        </w:rPr>
      </w:pPr>
      <w:r>
        <w:rPr>
          <w:sz w:val="24"/>
        </w:rPr>
        <w:t>спазването на задълженията по чл. 115 от</w:t>
      </w:r>
      <w:r>
        <w:rPr>
          <w:spacing w:val="-4"/>
          <w:sz w:val="24"/>
        </w:rPr>
        <w:t xml:space="preserve"> </w:t>
      </w:r>
      <w:r>
        <w:rPr>
          <w:sz w:val="24"/>
        </w:rPr>
        <w:t>ЗОП</w:t>
      </w:r>
    </w:p>
    <w:p w:rsidR="006D12C1" w:rsidRDefault="00DB1D51">
      <w:pPr>
        <w:pStyle w:val="a4"/>
        <w:numPr>
          <w:ilvl w:val="2"/>
          <w:numId w:val="4"/>
        </w:numPr>
        <w:tabs>
          <w:tab w:val="left" w:pos="836"/>
          <w:tab w:val="left" w:pos="837"/>
        </w:tabs>
        <w:ind w:hanging="360"/>
        <w:rPr>
          <w:sz w:val="24"/>
        </w:rPr>
      </w:pPr>
      <w:r>
        <w:rPr>
          <w:sz w:val="24"/>
        </w:rPr>
        <w:t>възможността участникът да получи държавна помощ.</w:t>
      </w:r>
    </w:p>
    <w:p w:rsidR="006D12C1" w:rsidRDefault="00DB1D51">
      <w:pPr>
        <w:pStyle w:val="a3"/>
        <w:ind w:right="334" w:firstLine="707"/>
        <w:jc w:val="both"/>
      </w:pPr>
      <w:r>
        <w:t>Получената обосновка се оценява по отношение на нейната пълнота и обективност относно обстоятелствата по чл.72, ал. 2 от ЗОП,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rsidR="006D12C1" w:rsidRDefault="00DB1D51">
      <w:pPr>
        <w:pStyle w:val="a3"/>
        <w:spacing w:before="1"/>
        <w:ind w:right="334" w:firstLine="707"/>
        <w:jc w:val="both"/>
      </w:pPr>
      <w:r>
        <w:t>Не</w:t>
      </w:r>
      <w:r>
        <w:rPr>
          <w:spacing w:val="-10"/>
        </w:rPr>
        <w:t xml:space="preserve"> </w:t>
      </w:r>
      <w:r>
        <w:t>се</w:t>
      </w:r>
      <w:r>
        <w:rPr>
          <w:spacing w:val="-10"/>
        </w:rPr>
        <w:t xml:space="preserve"> </w:t>
      </w:r>
      <w:r>
        <w:t>приема</w:t>
      </w:r>
      <w:r>
        <w:rPr>
          <w:spacing w:val="-10"/>
        </w:rPr>
        <w:t xml:space="preserve"> </w:t>
      </w:r>
      <w:r>
        <w:t>оферта,</w:t>
      </w:r>
      <w:r>
        <w:rPr>
          <w:spacing w:val="-8"/>
        </w:rPr>
        <w:t xml:space="preserve"> </w:t>
      </w:r>
      <w:r>
        <w:t>когато</w:t>
      </w:r>
      <w:r>
        <w:rPr>
          <w:spacing w:val="-8"/>
        </w:rPr>
        <w:t xml:space="preserve"> </w:t>
      </w:r>
      <w:r>
        <w:t>се</w:t>
      </w:r>
      <w:r>
        <w:rPr>
          <w:spacing w:val="-5"/>
        </w:rPr>
        <w:t xml:space="preserve"> </w:t>
      </w:r>
      <w:r>
        <w:t>установи,</w:t>
      </w:r>
      <w:r>
        <w:rPr>
          <w:spacing w:val="-9"/>
        </w:rPr>
        <w:t xml:space="preserve"> </w:t>
      </w:r>
      <w:r>
        <w:t>че</w:t>
      </w:r>
      <w:r>
        <w:rPr>
          <w:spacing w:val="-9"/>
        </w:rPr>
        <w:t xml:space="preserve"> </w:t>
      </w:r>
      <w:r>
        <w:t>предложените</w:t>
      </w:r>
      <w:r>
        <w:rPr>
          <w:spacing w:val="-9"/>
        </w:rPr>
        <w:t xml:space="preserve"> </w:t>
      </w:r>
      <w:r>
        <w:t>в</w:t>
      </w:r>
      <w:r>
        <w:rPr>
          <w:spacing w:val="-9"/>
        </w:rPr>
        <w:t xml:space="preserve"> </w:t>
      </w:r>
      <w:r>
        <w:t>нея</w:t>
      </w:r>
      <w:r>
        <w:rPr>
          <w:spacing w:val="-9"/>
        </w:rPr>
        <w:t xml:space="preserve"> </w:t>
      </w:r>
      <w:r>
        <w:t>цена</w:t>
      </w:r>
      <w:r>
        <w:rPr>
          <w:spacing w:val="-9"/>
        </w:rPr>
        <w:t xml:space="preserve"> </w:t>
      </w:r>
      <w:r>
        <w:t>или</w:t>
      </w:r>
      <w:r>
        <w:rPr>
          <w:spacing w:val="-7"/>
        </w:rPr>
        <w:t xml:space="preserve"> </w:t>
      </w:r>
      <w:r>
        <w:t>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w:t>
      </w:r>
      <w:r>
        <w:rPr>
          <w:spacing w:val="-8"/>
        </w:rPr>
        <w:t xml:space="preserve"> </w:t>
      </w:r>
      <w:r>
        <w:t>ЗОП.</w:t>
      </w:r>
    </w:p>
    <w:p w:rsidR="006D12C1" w:rsidRDefault="00DB1D51">
      <w:pPr>
        <w:pStyle w:val="a3"/>
        <w:ind w:right="334" w:firstLine="707"/>
        <w:jc w:val="both"/>
      </w:pPr>
      <w:r>
        <w:t>Не</w:t>
      </w:r>
      <w:r>
        <w:rPr>
          <w:spacing w:val="-10"/>
        </w:rPr>
        <w:t xml:space="preserve"> </w:t>
      </w:r>
      <w:r>
        <w:t>се</w:t>
      </w:r>
      <w:r>
        <w:rPr>
          <w:spacing w:val="-11"/>
        </w:rPr>
        <w:t xml:space="preserve"> </w:t>
      </w:r>
      <w:r>
        <w:t>приема</w:t>
      </w:r>
      <w:r>
        <w:rPr>
          <w:spacing w:val="-10"/>
        </w:rPr>
        <w:t xml:space="preserve"> </w:t>
      </w:r>
      <w:r>
        <w:t>оферта,</w:t>
      </w:r>
      <w:r>
        <w:rPr>
          <w:spacing w:val="-9"/>
        </w:rPr>
        <w:t xml:space="preserve"> </w:t>
      </w:r>
      <w:r>
        <w:t>когато</w:t>
      </w:r>
      <w:r>
        <w:rPr>
          <w:spacing w:val="-8"/>
        </w:rPr>
        <w:t xml:space="preserve"> </w:t>
      </w:r>
      <w:r>
        <w:t>се</w:t>
      </w:r>
      <w:r>
        <w:rPr>
          <w:spacing w:val="-5"/>
        </w:rPr>
        <w:t xml:space="preserve"> </w:t>
      </w:r>
      <w:r>
        <w:t>установи,</w:t>
      </w:r>
      <w:r>
        <w:rPr>
          <w:spacing w:val="-9"/>
        </w:rPr>
        <w:t xml:space="preserve"> </w:t>
      </w:r>
      <w:r>
        <w:t>че</w:t>
      </w:r>
      <w:r>
        <w:rPr>
          <w:spacing w:val="-10"/>
        </w:rPr>
        <w:t xml:space="preserve"> </w:t>
      </w:r>
      <w:r>
        <w:t>предложените</w:t>
      </w:r>
      <w:r>
        <w:rPr>
          <w:spacing w:val="-9"/>
        </w:rPr>
        <w:t xml:space="preserve"> </w:t>
      </w:r>
      <w:r>
        <w:t>в</w:t>
      </w:r>
      <w:r>
        <w:rPr>
          <w:spacing w:val="-9"/>
        </w:rPr>
        <w:t xml:space="preserve"> </w:t>
      </w:r>
      <w:r>
        <w:t>нея</w:t>
      </w:r>
      <w:r>
        <w:rPr>
          <w:spacing w:val="-9"/>
        </w:rPr>
        <w:t xml:space="preserve"> </w:t>
      </w:r>
      <w:r>
        <w:t>цена</w:t>
      </w:r>
      <w:r>
        <w:rPr>
          <w:spacing w:val="-10"/>
        </w:rPr>
        <w:t xml:space="preserve"> </w:t>
      </w:r>
      <w:r>
        <w:t>или</w:t>
      </w:r>
      <w:r>
        <w:rPr>
          <w:spacing w:val="-7"/>
        </w:rPr>
        <w:t xml:space="preserve"> </w:t>
      </w:r>
      <w:r>
        <w:t>разходи са с повече от 20 на сто по-благоприятни от средната стойност на съответните предложения</w:t>
      </w:r>
      <w:r>
        <w:rPr>
          <w:spacing w:val="-10"/>
        </w:rPr>
        <w:t xml:space="preserve"> </w:t>
      </w:r>
      <w:r>
        <w:t>в</w:t>
      </w:r>
      <w:r>
        <w:rPr>
          <w:spacing w:val="-10"/>
        </w:rPr>
        <w:t xml:space="preserve"> </w:t>
      </w:r>
      <w:r>
        <w:t>останалите</w:t>
      </w:r>
      <w:r>
        <w:rPr>
          <w:spacing w:val="-10"/>
        </w:rPr>
        <w:t xml:space="preserve"> </w:t>
      </w:r>
      <w:r>
        <w:t>оферти</w:t>
      </w:r>
      <w:r>
        <w:rPr>
          <w:spacing w:val="-8"/>
        </w:rPr>
        <w:t xml:space="preserve"> </w:t>
      </w:r>
      <w:r>
        <w:t>поради</w:t>
      </w:r>
      <w:r>
        <w:rPr>
          <w:spacing w:val="-11"/>
        </w:rPr>
        <w:t xml:space="preserve"> </w:t>
      </w:r>
      <w:r>
        <w:t>получена</w:t>
      </w:r>
      <w:r>
        <w:rPr>
          <w:spacing w:val="-11"/>
        </w:rPr>
        <w:t xml:space="preserve"> </w:t>
      </w:r>
      <w:r>
        <w:t>държавна</w:t>
      </w:r>
      <w:r>
        <w:rPr>
          <w:spacing w:val="-11"/>
        </w:rPr>
        <w:t xml:space="preserve"> </w:t>
      </w:r>
      <w:r>
        <w:t>помощ,</w:t>
      </w:r>
      <w:r>
        <w:rPr>
          <w:spacing w:val="-7"/>
        </w:rPr>
        <w:t xml:space="preserve"> </w:t>
      </w:r>
      <w:r>
        <w:t>когато</w:t>
      </w:r>
      <w:r>
        <w:rPr>
          <w:spacing w:val="-7"/>
        </w:rPr>
        <w:t xml:space="preserve"> </w:t>
      </w:r>
      <w:r>
        <w:t>участникът не може да докаже в предвидения срок, че помощта е съвместима с вътрешния пазар по смисъла на чл. 107 от</w:t>
      </w:r>
      <w:r>
        <w:rPr>
          <w:spacing w:val="-4"/>
        </w:rPr>
        <w:t xml:space="preserve"> </w:t>
      </w:r>
      <w:r>
        <w:t>ДФЕС.</w:t>
      </w:r>
    </w:p>
    <w:p w:rsidR="006D12C1" w:rsidRDefault="006D12C1">
      <w:pPr>
        <w:pStyle w:val="a3"/>
        <w:spacing w:before="4"/>
        <w:ind w:left="0"/>
      </w:pPr>
    </w:p>
    <w:p w:rsidR="006D12C1" w:rsidRDefault="00DB1D51">
      <w:pPr>
        <w:pStyle w:val="Heading1"/>
        <w:numPr>
          <w:ilvl w:val="0"/>
          <w:numId w:val="8"/>
        </w:numPr>
        <w:tabs>
          <w:tab w:val="left" w:pos="1006"/>
        </w:tabs>
        <w:spacing w:before="1"/>
      </w:pPr>
      <w:r>
        <w:t>Окончателна оценка и класиране на</w:t>
      </w:r>
      <w:r>
        <w:rPr>
          <w:spacing w:val="-1"/>
        </w:rPr>
        <w:t xml:space="preserve"> </w:t>
      </w:r>
      <w:r>
        <w:t>офертите.</w:t>
      </w:r>
    </w:p>
    <w:p w:rsidR="006D12C1" w:rsidRDefault="00DB1D51">
      <w:pPr>
        <w:pStyle w:val="a4"/>
        <w:numPr>
          <w:ilvl w:val="1"/>
          <w:numId w:val="8"/>
        </w:numPr>
        <w:tabs>
          <w:tab w:val="left" w:pos="1186"/>
        </w:tabs>
        <w:ind w:right="341" w:firstLine="708"/>
        <w:jc w:val="both"/>
        <w:rPr>
          <w:sz w:val="24"/>
        </w:rPr>
      </w:pPr>
      <w:r>
        <w:rPr>
          <w:sz w:val="24"/>
        </w:rPr>
        <w:t>Комисията класира участниците по степента на съответствие на офертите с предварително обявените от възложителя</w:t>
      </w:r>
      <w:r>
        <w:rPr>
          <w:spacing w:val="1"/>
          <w:sz w:val="24"/>
        </w:rPr>
        <w:t xml:space="preserve"> </w:t>
      </w:r>
      <w:r>
        <w:rPr>
          <w:sz w:val="24"/>
        </w:rPr>
        <w:t>условия.</w:t>
      </w:r>
    </w:p>
    <w:p w:rsidR="006D12C1" w:rsidRDefault="00DB1D51">
      <w:pPr>
        <w:pStyle w:val="a4"/>
        <w:numPr>
          <w:ilvl w:val="1"/>
          <w:numId w:val="8"/>
        </w:numPr>
        <w:tabs>
          <w:tab w:val="left" w:pos="1186"/>
        </w:tabs>
        <w:ind w:right="334" w:firstLine="708"/>
        <w:jc w:val="both"/>
        <w:rPr>
          <w:sz w:val="24"/>
        </w:rPr>
      </w:pPr>
      <w:r>
        <w:rPr>
          <w:sz w:val="24"/>
        </w:rPr>
        <w:t>Когато критерият за оценка е различен от най-ниска цена, комплексните оценки</w:t>
      </w:r>
      <w:r>
        <w:rPr>
          <w:spacing w:val="-3"/>
          <w:sz w:val="24"/>
        </w:rPr>
        <w:t xml:space="preserve"> </w:t>
      </w:r>
      <w:r>
        <w:rPr>
          <w:sz w:val="24"/>
        </w:rPr>
        <w:t>на</w:t>
      </w:r>
      <w:r>
        <w:rPr>
          <w:spacing w:val="-4"/>
          <w:sz w:val="24"/>
        </w:rPr>
        <w:t xml:space="preserve"> </w:t>
      </w:r>
      <w:r>
        <w:rPr>
          <w:sz w:val="24"/>
        </w:rPr>
        <w:t>две</w:t>
      </w:r>
      <w:r>
        <w:rPr>
          <w:spacing w:val="-4"/>
          <w:sz w:val="24"/>
        </w:rPr>
        <w:t xml:space="preserve"> </w:t>
      </w:r>
      <w:r>
        <w:rPr>
          <w:sz w:val="24"/>
        </w:rPr>
        <w:t>или</w:t>
      </w:r>
      <w:r>
        <w:rPr>
          <w:spacing w:val="-2"/>
          <w:sz w:val="24"/>
        </w:rPr>
        <w:t xml:space="preserve"> </w:t>
      </w:r>
      <w:r>
        <w:rPr>
          <w:sz w:val="24"/>
        </w:rPr>
        <w:t>повече</w:t>
      </w:r>
      <w:r>
        <w:rPr>
          <w:spacing w:val="-4"/>
          <w:sz w:val="24"/>
        </w:rPr>
        <w:t xml:space="preserve"> </w:t>
      </w:r>
      <w:r>
        <w:rPr>
          <w:sz w:val="24"/>
        </w:rPr>
        <w:t>оферти</w:t>
      </w:r>
      <w:r>
        <w:rPr>
          <w:spacing w:val="-3"/>
          <w:sz w:val="24"/>
        </w:rPr>
        <w:t xml:space="preserve"> </w:t>
      </w:r>
      <w:r>
        <w:rPr>
          <w:sz w:val="24"/>
        </w:rPr>
        <w:t>са</w:t>
      </w:r>
      <w:r>
        <w:rPr>
          <w:spacing w:val="-1"/>
          <w:sz w:val="24"/>
        </w:rPr>
        <w:t xml:space="preserve"> </w:t>
      </w:r>
      <w:r>
        <w:rPr>
          <w:sz w:val="24"/>
        </w:rPr>
        <w:t>равни,</w:t>
      </w:r>
      <w:r>
        <w:rPr>
          <w:spacing w:val="-3"/>
          <w:sz w:val="24"/>
        </w:rPr>
        <w:t xml:space="preserve"> </w:t>
      </w:r>
      <w:r>
        <w:rPr>
          <w:sz w:val="24"/>
        </w:rPr>
        <w:t>с</w:t>
      </w:r>
      <w:r>
        <w:rPr>
          <w:spacing w:val="-4"/>
          <w:sz w:val="24"/>
        </w:rPr>
        <w:t xml:space="preserve"> </w:t>
      </w:r>
      <w:r>
        <w:rPr>
          <w:sz w:val="24"/>
        </w:rPr>
        <w:t>предимство</w:t>
      </w:r>
      <w:r>
        <w:rPr>
          <w:spacing w:val="-3"/>
          <w:sz w:val="24"/>
        </w:rPr>
        <w:t xml:space="preserve"> </w:t>
      </w:r>
      <w:r>
        <w:rPr>
          <w:sz w:val="24"/>
        </w:rPr>
        <w:t>се</w:t>
      </w:r>
      <w:r>
        <w:rPr>
          <w:spacing w:val="-5"/>
          <w:sz w:val="24"/>
        </w:rPr>
        <w:t xml:space="preserve"> </w:t>
      </w:r>
      <w:r>
        <w:rPr>
          <w:sz w:val="24"/>
        </w:rPr>
        <w:t>класира</w:t>
      </w:r>
      <w:r>
        <w:rPr>
          <w:spacing w:val="-2"/>
          <w:sz w:val="24"/>
        </w:rPr>
        <w:t xml:space="preserve"> </w:t>
      </w:r>
      <w:r>
        <w:rPr>
          <w:sz w:val="24"/>
        </w:rPr>
        <w:t>офертата,</w:t>
      </w:r>
      <w:r>
        <w:rPr>
          <w:spacing w:val="-3"/>
          <w:sz w:val="24"/>
        </w:rPr>
        <w:t xml:space="preserve"> </w:t>
      </w:r>
      <w:r>
        <w:rPr>
          <w:sz w:val="24"/>
        </w:rPr>
        <w:t>в</w:t>
      </w:r>
      <w:r>
        <w:rPr>
          <w:spacing w:val="-1"/>
          <w:sz w:val="24"/>
        </w:rPr>
        <w:t xml:space="preserve"> </w:t>
      </w:r>
      <w:r>
        <w:rPr>
          <w:sz w:val="24"/>
        </w:rPr>
        <w:t>която</w:t>
      </w:r>
      <w:r>
        <w:rPr>
          <w:spacing w:val="-2"/>
          <w:sz w:val="24"/>
        </w:rPr>
        <w:t xml:space="preserve"> </w:t>
      </w:r>
      <w:r>
        <w:rPr>
          <w:sz w:val="24"/>
        </w:rPr>
        <w:t>се съдържат по- изгодни предложения, преценени в следния</w:t>
      </w:r>
      <w:r>
        <w:rPr>
          <w:spacing w:val="-9"/>
          <w:sz w:val="24"/>
        </w:rPr>
        <w:t xml:space="preserve"> </w:t>
      </w:r>
      <w:r>
        <w:rPr>
          <w:sz w:val="24"/>
        </w:rPr>
        <w:t>ред:</w:t>
      </w:r>
    </w:p>
    <w:p w:rsidR="006D12C1" w:rsidRDefault="00DB1D51">
      <w:pPr>
        <w:pStyle w:val="a4"/>
        <w:numPr>
          <w:ilvl w:val="2"/>
          <w:numId w:val="4"/>
        </w:numPr>
        <w:tabs>
          <w:tab w:val="left" w:pos="836"/>
          <w:tab w:val="left" w:pos="837"/>
        </w:tabs>
        <w:ind w:hanging="360"/>
        <w:rPr>
          <w:sz w:val="24"/>
        </w:rPr>
      </w:pPr>
      <w:r>
        <w:rPr>
          <w:sz w:val="24"/>
        </w:rPr>
        <w:t>по-ниска предложена</w:t>
      </w:r>
      <w:r>
        <w:rPr>
          <w:spacing w:val="-2"/>
          <w:sz w:val="24"/>
        </w:rPr>
        <w:t xml:space="preserve"> </w:t>
      </w:r>
      <w:r>
        <w:rPr>
          <w:sz w:val="24"/>
        </w:rPr>
        <w:t>цена;</w:t>
      </w:r>
    </w:p>
    <w:p w:rsidR="006D12C1" w:rsidRDefault="00DB1D51">
      <w:pPr>
        <w:pStyle w:val="a4"/>
        <w:numPr>
          <w:ilvl w:val="2"/>
          <w:numId w:val="4"/>
        </w:numPr>
        <w:tabs>
          <w:tab w:val="left" w:pos="836"/>
          <w:tab w:val="left" w:pos="837"/>
        </w:tabs>
        <w:ind w:right="340" w:hanging="360"/>
        <w:rPr>
          <w:sz w:val="24"/>
        </w:rPr>
      </w:pPr>
      <w:r>
        <w:rPr>
          <w:sz w:val="24"/>
        </w:rPr>
        <w:t>по-изгодно предложение за размера на разходите, сравнени в низходящ ред съобразно тяхната</w:t>
      </w:r>
      <w:r>
        <w:rPr>
          <w:spacing w:val="-1"/>
          <w:sz w:val="24"/>
        </w:rPr>
        <w:t xml:space="preserve"> </w:t>
      </w:r>
      <w:r>
        <w:rPr>
          <w:sz w:val="24"/>
        </w:rPr>
        <w:t>тежест;</w:t>
      </w:r>
    </w:p>
    <w:p w:rsidR="006D12C1" w:rsidRDefault="00DB1D51">
      <w:pPr>
        <w:pStyle w:val="a4"/>
        <w:numPr>
          <w:ilvl w:val="2"/>
          <w:numId w:val="4"/>
        </w:numPr>
        <w:tabs>
          <w:tab w:val="left" w:pos="836"/>
          <w:tab w:val="left" w:pos="837"/>
        </w:tabs>
        <w:ind w:right="341" w:hanging="360"/>
        <w:rPr>
          <w:sz w:val="24"/>
        </w:rPr>
      </w:pPr>
      <w:r>
        <w:rPr>
          <w:sz w:val="24"/>
        </w:rPr>
        <w:t>по-изгодно предложение по показатели извън посочените по т. 1 и 2, сравнени в низходящ ред съобразно тяхната</w:t>
      </w:r>
      <w:r>
        <w:rPr>
          <w:spacing w:val="-1"/>
          <w:sz w:val="24"/>
        </w:rPr>
        <w:t xml:space="preserve"> </w:t>
      </w:r>
      <w:r>
        <w:rPr>
          <w:sz w:val="24"/>
        </w:rPr>
        <w:t>тежест.</w:t>
      </w:r>
    </w:p>
    <w:p w:rsidR="006D12C1" w:rsidRDefault="00DB1D51">
      <w:pPr>
        <w:pStyle w:val="a3"/>
        <w:ind w:right="332" w:firstLine="707"/>
        <w:jc w:val="both"/>
      </w:pPr>
      <w: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w:t>
      </w:r>
      <w:r>
        <w:rPr>
          <w:spacing w:val="-6"/>
        </w:rPr>
        <w:t xml:space="preserve"> </w:t>
      </w:r>
      <w:r>
        <w:t>с</w:t>
      </w:r>
      <w:r>
        <w:rPr>
          <w:spacing w:val="-5"/>
        </w:rPr>
        <w:t xml:space="preserve"> </w:t>
      </w:r>
      <w:r>
        <w:t>ал.</w:t>
      </w:r>
      <w:r>
        <w:rPr>
          <w:spacing w:val="-5"/>
        </w:rPr>
        <w:t xml:space="preserve"> </w:t>
      </w:r>
      <w:r>
        <w:t>2</w:t>
      </w:r>
      <w:r>
        <w:rPr>
          <w:spacing w:val="-4"/>
        </w:rPr>
        <w:t xml:space="preserve"> </w:t>
      </w:r>
      <w:r>
        <w:t>от</w:t>
      </w:r>
      <w:r>
        <w:rPr>
          <w:spacing w:val="-7"/>
        </w:rPr>
        <w:t xml:space="preserve"> </w:t>
      </w:r>
      <w:r>
        <w:t>чл.58</w:t>
      </w:r>
      <w:r>
        <w:rPr>
          <w:spacing w:val="-4"/>
        </w:rPr>
        <w:t xml:space="preserve"> </w:t>
      </w:r>
      <w:r>
        <w:t>от</w:t>
      </w:r>
      <w:r>
        <w:rPr>
          <w:spacing w:val="-4"/>
        </w:rPr>
        <w:t xml:space="preserve"> </w:t>
      </w:r>
      <w:r>
        <w:t>ППЗОП</w:t>
      </w:r>
      <w:r>
        <w:rPr>
          <w:spacing w:val="-4"/>
        </w:rPr>
        <w:t xml:space="preserve"> </w:t>
      </w:r>
      <w:r>
        <w:t>или</w:t>
      </w:r>
      <w:r>
        <w:rPr>
          <w:spacing w:val="-6"/>
        </w:rPr>
        <w:t xml:space="preserve"> </w:t>
      </w:r>
      <w:r>
        <w:t>ако</w:t>
      </w:r>
      <w:r>
        <w:rPr>
          <w:spacing w:val="-4"/>
        </w:rPr>
        <w:t xml:space="preserve"> </w:t>
      </w:r>
      <w:r>
        <w:t>критерият</w:t>
      </w:r>
      <w:r>
        <w:rPr>
          <w:spacing w:val="-7"/>
        </w:rPr>
        <w:t xml:space="preserve"> </w:t>
      </w:r>
      <w:r>
        <w:t>за</w:t>
      </w:r>
      <w:r>
        <w:rPr>
          <w:spacing w:val="-5"/>
        </w:rPr>
        <w:t xml:space="preserve"> </w:t>
      </w:r>
      <w:r>
        <w:t>възлагане</w:t>
      </w:r>
      <w:r>
        <w:rPr>
          <w:spacing w:val="-6"/>
        </w:rPr>
        <w:t xml:space="preserve"> </w:t>
      </w:r>
      <w:r>
        <w:t>е</w:t>
      </w:r>
      <w:r>
        <w:rPr>
          <w:spacing w:val="-5"/>
        </w:rPr>
        <w:t xml:space="preserve"> </w:t>
      </w:r>
      <w:r>
        <w:t>най-ниска</w:t>
      </w:r>
      <w:r>
        <w:rPr>
          <w:spacing w:val="-7"/>
        </w:rPr>
        <w:t xml:space="preserve"> </w:t>
      </w:r>
      <w:r>
        <w:t>цена и тази цена се предлага в две или повече</w:t>
      </w:r>
      <w:r>
        <w:rPr>
          <w:spacing w:val="-8"/>
        </w:rPr>
        <w:t xml:space="preserve"> </w:t>
      </w:r>
      <w:r>
        <w:t>оферти.</w:t>
      </w:r>
    </w:p>
    <w:p w:rsidR="006D12C1" w:rsidRDefault="00DB1D51">
      <w:pPr>
        <w:pStyle w:val="a3"/>
        <w:ind w:right="336" w:firstLine="707"/>
        <w:jc w:val="both"/>
      </w:pPr>
      <w:r>
        <w:t>(ако</w:t>
      </w:r>
      <w:r>
        <w:rPr>
          <w:spacing w:val="-14"/>
        </w:rPr>
        <w:t xml:space="preserve"> </w:t>
      </w:r>
      <w:r>
        <w:t>е</w:t>
      </w:r>
      <w:r>
        <w:rPr>
          <w:spacing w:val="-15"/>
        </w:rPr>
        <w:t xml:space="preserve"> </w:t>
      </w:r>
      <w:r>
        <w:t>приложимо)</w:t>
      </w:r>
      <w:r>
        <w:rPr>
          <w:spacing w:val="-15"/>
        </w:rPr>
        <w:t xml:space="preserve"> </w:t>
      </w:r>
      <w:r>
        <w:t>В</w:t>
      </w:r>
      <w:r>
        <w:rPr>
          <w:spacing w:val="-16"/>
        </w:rPr>
        <w:t xml:space="preserve"> </w:t>
      </w:r>
      <w:r>
        <w:t>случаите</w:t>
      </w:r>
      <w:r>
        <w:rPr>
          <w:spacing w:val="-15"/>
        </w:rPr>
        <w:t xml:space="preserve"> </w:t>
      </w:r>
      <w:r>
        <w:t>по</w:t>
      </w:r>
      <w:r>
        <w:rPr>
          <w:spacing w:val="-14"/>
        </w:rPr>
        <w:t xml:space="preserve"> </w:t>
      </w:r>
      <w:r>
        <w:t>чл.</w:t>
      </w:r>
      <w:r>
        <w:rPr>
          <w:spacing w:val="-14"/>
        </w:rPr>
        <w:t xml:space="preserve"> </w:t>
      </w:r>
      <w:r>
        <w:t>46,</w:t>
      </w:r>
      <w:r>
        <w:rPr>
          <w:spacing w:val="-14"/>
        </w:rPr>
        <w:t xml:space="preserve"> </w:t>
      </w:r>
      <w:r>
        <w:t>ал.</w:t>
      </w:r>
      <w:r>
        <w:rPr>
          <w:spacing w:val="-14"/>
        </w:rPr>
        <w:t xml:space="preserve"> </w:t>
      </w:r>
      <w:r>
        <w:t>5</w:t>
      </w:r>
      <w:r>
        <w:rPr>
          <w:spacing w:val="-14"/>
        </w:rPr>
        <w:t xml:space="preserve"> </w:t>
      </w:r>
      <w:r>
        <w:t>ЗОП</w:t>
      </w:r>
      <w:r>
        <w:rPr>
          <w:spacing w:val="-14"/>
        </w:rPr>
        <w:t xml:space="preserve"> </w:t>
      </w:r>
      <w:r>
        <w:t>комисията</w:t>
      </w:r>
      <w:r>
        <w:rPr>
          <w:spacing w:val="-15"/>
        </w:rPr>
        <w:t xml:space="preserve"> </w:t>
      </w:r>
      <w:r>
        <w:t>прилага</w:t>
      </w:r>
      <w:r>
        <w:rPr>
          <w:spacing w:val="-15"/>
        </w:rPr>
        <w:t xml:space="preserve"> </w:t>
      </w:r>
      <w:r>
        <w:t>обективните и недискриминационни критерии или правила за определяне на конкретните обособени позиции, които ще се възложат на един изпълнител, след извършване на класирането по реда на чл. 58 от</w:t>
      </w:r>
      <w:r>
        <w:rPr>
          <w:spacing w:val="-4"/>
        </w:rPr>
        <w:t xml:space="preserve"> </w:t>
      </w:r>
      <w:r>
        <w:t>ППЗОП.</w:t>
      </w:r>
    </w:p>
    <w:p w:rsidR="006D12C1" w:rsidRDefault="006D12C1">
      <w:pPr>
        <w:pStyle w:val="a3"/>
        <w:spacing w:before="3"/>
        <w:ind w:left="0"/>
      </w:pPr>
    </w:p>
    <w:p w:rsidR="006D12C1" w:rsidRDefault="00DB1D51">
      <w:pPr>
        <w:pStyle w:val="Heading1"/>
        <w:numPr>
          <w:ilvl w:val="0"/>
          <w:numId w:val="8"/>
        </w:numPr>
        <w:tabs>
          <w:tab w:val="left" w:pos="1006"/>
        </w:tabs>
      </w:pPr>
      <w:r>
        <w:t>Отстраняване от</w:t>
      </w:r>
      <w:r>
        <w:rPr>
          <w:spacing w:val="-1"/>
        </w:rPr>
        <w:t xml:space="preserve"> </w:t>
      </w:r>
      <w:r>
        <w:t>участие.</w:t>
      </w:r>
    </w:p>
    <w:p w:rsidR="006D12C1" w:rsidRDefault="00DB1D51">
      <w:pPr>
        <w:pStyle w:val="a4"/>
        <w:numPr>
          <w:ilvl w:val="1"/>
          <w:numId w:val="8"/>
        </w:numPr>
        <w:tabs>
          <w:tab w:val="left" w:pos="1186"/>
        </w:tabs>
        <w:ind w:right="340" w:firstLine="708"/>
        <w:jc w:val="both"/>
        <w:rPr>
          <w:sz w:val="24"/>
        </w:rPr>
      </w:pPr>
      <w:r>
        <w:rPr>
          <w:sz w:val="24"/>
        </w:rPr>
        <w:t>Комисията предлага за отстраняване участник, който не отговаря на изискванията за лично състояние по чл. 54 от</w:t>
      </w:r>
      <w:r>
        <w:rPr>
          <w:spacing w:val="-10"/>
          <w:sz w:val="24"/>
        </w:rPr>
        <w:t xml:space="preserve"> </w:t>
      </w:r>
      <w:r>
        <w:rPr>
          <w:sz w:val="24"/>
        </w:rPr>
        <w:t>ЗОП.</w:t>
      </w:r>
    </w:p>
    <w:p w:rsidR="006D12C1" w:rsidRDefault="00DB1D51">
      <w:pPr>
        <w:pStyle w:val="a4"/>
        <w:numPr>
          <w:ilvl w:val="1"/>
          <w:numId w:val="8"/>
        </w:numPr>
        <w:tabs>
          <w:tab w:val="left" w:pos="1300"/>
        </w:tabs>
        <w:spacing w:before="69"/>
        <w:ind w:right="339" w:firstLine="708"/>
        <w:jc w:val="both"/>
        <w:rPr>
          <w:sz w:val="24"/>
        </w:rPr>
      </w:pPr>
      <w:r>
        <w:rPr>
          <w:sz w:val="24"/>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w:t>
      </w:r>
      <w:r>
        <w:rPr>
          <w:spacing w:val="-22"/>
          <w:sz w:val="24"/>
        </w:rPr>
        <w:t xml:space="preserve"> </w:t>
      </w:r>
      <w:r>
        <w:rPr>
          <w:sz w:val="24"/>
        </w:rPr>
        <w:t>документацията;</w:t>
      </w:r>
    </w:p>
    <w:p w:rsidR="006D12C1" w:rsidRDefault="00DB1D51">
      <w:pPr>
        <w:pStyle w:val="a4"/>
        <w:numPr>
          <w:ilvl w:val="1"/>
          <w:numId w:val="8"/>
        </w:numPr>
        <w:tabs>
          <w:tab w:val="left" w:pos="1186"/>
        </w:tabs>
        <w:spacing w:before="1"/>
        <w:ind w:left="824" w:right="1965" w:firstLine="0"/>
        <w:rPr>
          <w:sz w:val="24"/>
        </w:rPr>
      </w:pPr>
      <w:r>
        <w:rPr>
          <w:sz w:val="24"/>
        </w:rPr>
        <w:t>Участник, който е представил оферта, която не отговаря на: а) предварително обявените условия за изпълнение на</w:t>
      </w:r>
      <w:r>
        <w:rPr>
          <w:spacing w:val="-22"/>
          <w:sz w:val="24"/>
        </w:rPr>
        <w:t xml:space="preserve"> </w:t>
      </w:r>
      <w:r>
        <w:rPr>
          <w:sz w:val="24"/>
        </w:rPr>
        <w:t>поръчката;</w:t>
      </w:r>
    </w:p>
    <w:p w:rsidR="006D12C1" w:rsidRDefault="00DB1D51">
      <w:pPr>
        <w:pStyle w:val="a3"/>
        <w:ind w:right="337" w:firstLine="707"/>
        <w:jc w:val="both"/>
      </w:pPr>
      <w: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6D12C1" w:rsidRDefault="00DB1D51">
      <w:pPr>
        <w:pStyle w:val="a4"/>
        <w:numPr>
          <w:ilvl w:val="1"/>
          <w:numId w:val="8"/>
        </w:numPr>
        <w:tabs>
          <w:tab w:val="left" w:pos="1186"/>
        </w:tabs>
        <w:ind w:right="336" w:firstLine="708"/>
        <w:jc w:val="both"/>
        <w:rPr>
          <w:sz w:val="24"/>
        </w:rPr>
      </w:pPr>
      <w:r>
        <w:rPr>
          <w:sz w:val="24"/>
        </w:rPr>
        <w:t>Участник, който не е представил в срок обосновката по чл. 72, ал. 1 от ЗОП или чиято оферта не е приета съгласно чл. 72, ал. 3 – 5 от</w:t>
      </w:r>
      <w:r>
        <w:rPr>
          <w:spacing w:val="-4"/>
          <w:sz w:val="24"/>
        </w:rPr>
        <w:t xml:space="preserve"> </w:t>
      </w:r>
      <w:r>
        <w:rPr>
          <w:sz w:val="24"/>
        </w:rPr>
        <w:t>ЗОП</w:t>
      </w:r>
    </w:p>
    <w:p w:rsidR="006D12C1" w:rsidRDefault="00DB1D51">
      <w:pPr>
        <w:pStyle w:val="a4"/>
        <w:numPr>
          <w:ilvl w:val="1"/>
          <w:numId w:val="8"/>
        </w:numPr>
        <w:tabs>
          <w:tab w:val="left" w:pos="1186"/>
        </w:tabs>
        <w:ind w:left="1185"/>
        <w:rPr>
          <w:sz w:val="24"/>
        </w:rPr>
      </w:pPr>
      <w:r>
        <w:rPr>
          <w:sz w:val="24"/>
        </w:rPr>
        <w:t>Участници, които са свързани</w:t>
      </w:r>
      <w:r>
        <w:rPr>
          <w:spacing w:val="-6"/>
          <w:sz w:val="24"/>
        </w:rPr>
        <w:t xml:space="preserve"> </w:t>
      </w:r>
      <w:r>
        <w:rPr>
          <w:sz w:val="24"/>
        </w:rPr>
        <w:t>лица.</w:t>
      </w:r>
    </w:p>
    <w:p w:rsidR="006D12C1" w:rsidRDefault="00DB1D51">
      <w:pPr>
        <w:pStyle w:val="a4"/>
        <w:numPr>
          <w:ilvl w:val="1"/>
          <w:numId w:val="8"/>
        </w:numPr>
        <w:tabs>
          <w:tab w:val="left" w:pos="1288"/>
        </w:tabs>
        <w:ind w:right="341" w:firstLine="708"/>
        <w:jc w:val="both"/>
        <w:rPr>
          <w:sz w:val="24"/>
        </w:rPr>
      </w:pPr>
      <w:r>
        <w:rPr>
          <w:sz w:val="24"/>
        </w:rPr>
        <w:t>Участник, подал заявление за участие или оферта, които не отговарят на условията за представяне, включително за форма, начин, срок и</w:t>
      </w:r>
      <w:r>
        <w:rPr>
          <w:spacing w:val="-6"/>
          <w:sz w:val="24"/>
        </w:rPr>
        <w:t xml:space="preserve"> </w:t>
      </w:r>
      <w:r>
        <w:rPr>
          <w:sz w:val="24"/>
        </w:rPr>
        <w:t>валидност;</w:t>
      </w:r>
    </w:p>
    <w:p w:rsidR="006D12C1" w:rsidRDefault="00DB1D51">
      <w:pPr>
        <w:pStyle w:val="a4"/>
        <w:numPr>
          <w:ilvl w:val="1"/>
          <w:numId w:val="8"/>
        </w:numPr>
        <w:tabs>
          <w:tab w:val="left" w:pos="1245"/>
        </w:tabs>
        <w:ind w:left="1244" w:hanging="420"/>
        <w:rPr>
          <w:sz w:val="24"/>
        </w:rPr>
      </w:pPr>
      <w:r>
        <w:rPr>
          <w:sz w:val="24"/>
        </w:rPr>
        <w:t>Лице, което е нарушило забрана по чл. 101, ал. 9 или 10 от</w:t>
      </w:r>
      <w:r>
        <w:rPr>
          <w:spacing w:val="-7"/>
          <w:sz w:val="24"/>
        </w:rPr>
        <w:t xml:space="preserve"> </w:t>
      </w:r>
      <w:r>
        <w:rPr>
          <w:sz w:val="24"/>
        </w:rPr>
        <w:t>ЗОП.</w:t>
      </w:r>
    </w:p>
    <w:p w:rsidR="006D12C1" w:rsidRDefault="006D12C1">
      <w:pPr>
        <w:pStyle w:val="a3"/>
        <w:spacing w:before="5"/>
        <w:ind w:left="0"/>
      </w:pPr>
    </w:p>
    <w:p w:rsidR="006D12C1" w:rsidRDefault="00DB1D51">
      <w:pPr>
        <w:pStyle w:val="Heading1"/>
        <w:numPr>
          <w:ilvl w:val="0"/>
          <w:numId w:val="8"/>
        </w:numPr>
        <w:tabs>
          <w:tab w:val="left" w:pos="1006"/>
        </w:tabs>
      </w:pPr>
      <w:r>
        <w:t>Избор на изпълнител или прекратяване на</w:t>
      </w:r>
      <w:r>
        <w:rPr>
          <w:spacing w:val="-4"/>
        </w:rPr>
        <w:t xml:space="preserve"> </w:t>
      </w:r>
      <w:r>
        <w:t>процедурата.</w:t>
      </w:r>
    </w:p>
    <w:p w:rsidR="006D12C1" w:rsidRDefault="00DB1D51">
      <w:pPr>
        <w:pStyle w:val="a4"/>
        <w:numPr>
          <w:ilvl w:val="1"/>
          <w:numId w:val="8"/>
        </w:numPr>
        <w:tabs>
          <w:tab w:val="left" w:pos="1186"/>
        </w:tabs>
        <w:ind w:right="341" w:firstLine="708"/>
        <w:jc w:val="both"/>
        <w:rPr>
          <w:sz w:val="24"/>
        </w:rPr>
      </w:pPr>
      <w:r>
        <w:rPr>
          <w:sz w:val="24"/>
        </w:rPr>
        <w:t>Назначената от възложителя комисия съставя протокол за извършване на подбора на участниците, разглеждането, оценката и класирането на офертите и го предоставя на възложителя за</w:t>
      </w:r>
      <w:r>
        <w:rPr>
          <w:spacing w:val="-1"/>
          <w:sz w:val="24"/>
        </w:rPr>
        <w:t xml:space="preserve"> </w:t>
      </w:r>
      <w:r>
        <w:rPr>
          <w:sz w:val="24"/>
        </w:rPr>
        <w:t>утвърждаване.</w:t>
      </w:r>
    </w:p>
    <w:p w:rsidR="006D12C1" w:rsidRDefault="00DB1D51">
      <w:pPr>
        <w:pStyle w:val="a4"/>
        <w:numPr>
          <w:ilvl w:val="1"/>
          <w:numId w:val="8"/>
        </w:numPr>
        <w:tabs>
          <w:tab w:val="left" w:pos="1186"/>
        </w:tabs>
        <w:ind w:right="339" w:firstLine="708"/>
        <w:jc w:val="both"/>
        <w:rPr>
          <w:sz w:val="24"/>
        </w:rPr>
      </w:pPr>
      <w:r>
        <w:rPr>
          <w:sz w:val="24"/>
        </w:rPr>
        <w:t>Възложителят утвърждава или връща протокола с писмени указания по реда на чл. 106 от</w:t>
      </w:r>
      <w:r>
        <w:rPr>
          <w:spacing w:val="-3"/>
          <w:sz w:val="24"/>
        </w:rPr>
        <w:t xml:space="preserve"> </w:t>
      </w:r>
      <w:r>
        <w:rPr>
          <w:sz w:val="24"/>
        </w:rPr>
        <w:t>ЗОП.</w:t>
      </w:r>
    </w:p>
    <w:p w:rsidR="006D12C1" w:rsidRDefault="00DB1D51">
      <w:pPr>
        <w:pStyle w:val="a4"/>
        <w:numPr>
          <w:ilvl w:val="1"/>
          <w:numId w:val="8"/>
        </w:numPr>
        <w:tabs>
          <w:tab w:val="left" w:pos="1186"/>
        </w:tabs>
        <w:ind w:right="335" w:firstLine="708"/>
        <w:jc w:val="both"/>
        <w:rPr>
          <w:sz w:val="24"/>
        </w:rPr>
      </w:pPr>
      <w:r>
        <w:rPr>
          <w:sz w:val="24"/>
        </w:rPr>
        <w:t>В 10-дневен срок от утвърждаване на протокола възложителят издава решение за определяне на изпълнител или за прекратяване на</w:t>
      </w:r>
      <w:r>
        <w:rPr>
          <w:spacing w:val="-16"/>
          <w:sz w:val="24"/>
        </w:rPr>
        <w:t xml:space="preserve"> </w:t>
      </w:r>
      <w:r>
        <w:rPr>
          <w:sz w:val="24"/>
        </w:rPr>
        <w:t>процедурата.</w:t>
      </w:r>
    </w:p>
    <w:p w:rsidR="006D12C1" w:rsidRDefault="00DB1D51">
      <w:pPr>
        <w:pStyle w:val="a4"/>
        <w:numPr>
          <w:ilvl w:val="1"/>
          <w:numId w:val="8"/>
        </w:numPr>
        <w:tabs>
          <w:tab w:val="left" w:pos="1186"/>
        </w:tabs>
        <w:ind w:left="824" w:right="337" w:firstLine="0"/>
        <w:rPr>
          <w:sz w:val="24"/>
        </w:rPr>
      </w:pPr>
      <w:r>
        <w:rPr>
          <w:sz w:val="24"/>
        </w:rPr>
        <w:t>При</w:t>
      </w:r>
      <w:r>
        <w:rPr>
          <w:spacing w:val="-5"/>
          <w:sz w:val="24"/>
        </w:rPr>
        <w:t xml:space="preserve"> </w:t>
      </w:r>
      <w:r>
        <w:rPr>
          <w:sz w:val="24"/>
        </w:rPr>
        <w:t>прекратяване</w:t>
      </w:r>
      <w:r>
        <w:rPr>
          <w:spacing w:val="-5"/>
          <w:sz w:val="24"/>
        </w:rPr>
        <w:t xml:space="preserve"> </w:t>
      </w:r>
      <w:r>
        <w:rPr>
          <w:sz w:val="24"/>
        </w:rPr>
        <w:t>на</w:t>
      </w:r>
      <w:r>
        <w:rPr>
          <w:spacing w:val="-6"/>
          <w:sz w:val="24"/>
        </w:rPr>
        <w:t xml:space="preserve"> </w:t>
      </w:r>
      <w:r>
        <w:rPr>
          <w:sz w:val="24"/>
        </w:rPr>
        <w:t>процедурата</w:t>
      </w:r>
      <w:r>
        <w:rPr>
          <w:spacing w:val="-2"/>
          <w:sz w:val="24"/>
        </w:rPr>
        <w:t xml:space="preserve"> </w:t>
      </w:r>
      <w:r>
        <w:rPr>
          <w:sz w:val="24"/>
        </w:rPr>
        <w:t>се</w:t>
      </w:r>
      <w:r>
        <w:rPr>
          <w:spacing w:val="-6"/>
          <w:sz w:val="24"/>
        </w:rPr>
        <w:t xml:space="preserve"> </w:t>
      </w:r>
      <w:r>
        <w:rPr>
          <w:sz w:val="24"/>
        </w:rPr>
        <w:t>прилагат</w:t>
      </w:r>
      <w:r>
        <w:rPr>
          <w:spacing w:val="-4"/>
          <w:sz w:val="24"/>
        </w:rPr>
        <w:t xml:space="preserve"> </w:t>
      </w:r>
      <w:r>
        <w:rPr>
          <w:sz w:val="24"/>
        </w:rPr>
        <w:t>основанията</w:t>
      </w:r>
      <w:r>
        <w:rPr>
          <w:spacing w:val="-5"/>
          <w:sz w:val="24"/>
        </w:rPr>
        <w:t xml:space="preserve"> </w:t>
      </w:r>
      <w:r>
        <w:rPr>
          <w:sz w:val="24"/>
        </w:rPr>
        <w:t>по</w:t>
      </w:r>
      <w:r>
        <w:rPr>
          <w:spacing w:val="-5"/>
          <w:sz w:val="24"/>
        </w:rPr>
        <w:t xml:space="preserve"> </w:t>
      </w:r>
      <w:r>
        <w:rPr>
          <w:sz w:val="24"/>
        </w:rPr>
        <w:t>чл.</w:t>
      </w:r>
      <w:r>
        <w:rPr>
          <w:spacing w:val="-5"/>
          <w:sz w:val="24"/>
        </w:rPr>
        <w:t xml:space="preserve"> </w:t>
      </w:r>
      <w:r>
        <w:rPr>
          <w:sz w:val="24"/>
        </w:rPr>
        <w:t>110</w:t>
      </w:r>
      <w:r>
        <w:rPr>
          <w:spacing w:val="-5"/>
          <w:sz w:val="24"/>
        </w:rPr>
        <w:t xml:space="preserve"> </w:t>
      </w:r>
      <w:r>
        <w:rPr>
          <w:sz w:val="24"/>
        </w:rPr>
        <w:t>от</w:t>
      </w:r>
      <w:r>
        <w:rPr>
          <w:spacing w:val="-4"/>
          <w:sz w:val="24"/>
        </w:rPr>
        <w:t xml:space="preserve"> </w:t>
      </w:r>
      <w:r>
        <w:rPr>
          <w:sz w:val="24"/>
        </w:rPr>
        <w:t>ЗОП. 8.5.Решението</w:t>
      </w:r>
      <w:r>
        <w:rPr>
          <w:spacing w:val="25"/>
          <w:sz w:val="24"/>
        </w:rPr>
        <w:t xml:space="preserve"> </w:t>
      </w:r>
      <w:r>
        <w:rPr>
          <w:sz w:val="24"/>
        </w:rPr>
        <w:t>се</w:t>
      </w:r>
      <w:r>
        <w:rPr>
          <w:spacing w:val="24"/>
          <w:sz w:val="24"/>
        </w:rPr>
        <w:t xml:space="preserve"> </w:t>
      </w:r>
      <w:r>
        <w:rPr>
          <w:sz w:val="24"/>
        </w:rPr>
        <w:t>изпраща</w:t>
      </w:r>
      <w:r>
        <w:rPr>
          <w:spacing w:val="24"/>
          <w:sz w:val="24"/>
        </w:rPr>
        <w:t xml:space="preserve"> </w:t>
      </w:r>
      <w:r>
        <w:rPr>
          <w:sz w:val="24"/>
        </w:rPr>
        <w:t>в</w:t>
      </w:r>
      <w:r>
        <w:rPr>
          <w:spacing w:val="24"/>
          <w:sz w:val="24"/>
        </w:rPr>
        <w:t xml:space="preserve"> </w:t>
      </w:r>
      <w:r>
        <w:rPr>
          <w:sz w:val="24"/>
        </w:rPr>
        <w:t>един</w:t>
      </w:r>
      <w:r>
        <w:rPr>
          <w:spacing w:val="26"/>
          <w:sz w:val="24"/>
        </w:rPr>
        <w:t xml:space="preserve"> </w:t>
      </w:r>
      <w:r>
        <w:rPr>
          <w:sz w:val="24"/>
        </w:rPr>
        <w:t>и</w:t>
      </w:r>
      <w:r>
        <w:rPr>
          <w:spacing w:val="26"/>
          <w:sz w:val="24"/>
        </w:rPr>
        <w:t xml:space="preserve"> </w:t>
      </w:r>
      <w:r>
        <w:rPr>
          <w:sz w:val="24"/>
        </w:rPr>
        <w:t>същи</w:t>
      </w:r>
      <w:r>
        <w:rPr>
          <w:spacing w:val="26"/>
          <w:sz w:val="24"/>
        </w:rPr>
        <w:t xml:space="preserve"> </w:t>
      </w:r>
      <w:r>
        <w:rPr>
          <w:sz w:val="24"/>
        </w:rPr>
        <w:t>ден</w:t>
      </w:r>
      <w:r>
        <w:rPr>
          <w:spacing w:val="23"/>
          <w:sz w:val="24"/>
        </w:rPr>
        <w:t xml:space="preserve"> </w:t>
      </w:r>
      <w:r>
        <w:rPr>
          <w:sz w:val="24"/>
        </w:rPr>
        <w:t>на</w:t>
      </w:r>
      <w:r>
        <w:rPr>
          <w:spacing w:val="26"/>
          <w:sz w:val="24"/>
        </w:rPr>
        <w:t xml:space="preserve"> </w:t>
      </w:r>
      <w:r>
        <w:rPr>
          <w:sz w:val="24"/>
        </w:rPr>
        <w:t>участниците</w:t>
      </w:r>
      <w:r>
        <w:rPr>
          <w:spacing w:val="24"/>
          <w:sz w:val="24"/>
        </w:rPr>
        <w:t xml:space="preserve"> </w:t>
      </w:r>
      <w:r>
        <w:rPr>
          <w:sz w:val="24"/>
        </w:rPr>
        <w:t>и</w:t>
      </w:r>
      <w:r>
        <w:rPr>
          <w:spacing w:val="26"/>
          <w:sz w:val="24"/>
        </w:rPr>
        <w:t xml:space="preserve"> </w:t>
      </w:r>
      <w:r>
        <w:rPr>
          <w:sz w:val="24"/>
        </w:rPr>
        <w:t>се</w:t>
      </w:r>
      <w:r>
        <w:rPr>
          <w:spacing w:val="24"/>
          <w:sz w:val="24"/>
        </w:rPr>
        <w:t xml:space="preserve"> </w:t>
      </w:r>
      <w:r>
        <w:rPr>
          <w:sz w:val="24"/>
        </w:rPr>
        <w:t>публикува</w:t>
      </w:r>
      <w:r>
        <w:rPr>
          <w:spacing w:val="24"/>
          <w:sz w:val="24"/>
        </w:rPr>
        <w:t xml:space="preserve"> </w:t>
      </w:r>
      <w:r>
        <w:rPr>
          <w:sz w:val="24"/>
        </w:rPr>
        <w:t>в</w:t>
      </w:r>
    </w:p>
    <w:p w:rsidR="006D12C1" w:rsidRDefault="00DB1D51">
      <w:pPr>
        <w:pStyle w:val="a3"/>
      </w:pPr>
      <w:r>
        <w:t>профила на купувача.</w:t>
      </w:r>
    </w:p>
    <w:p w:rsidR="006D12C1" w:rsidRDefault="006D12C1">
      <w:pPr>
        <w:pStyle w:val="a3"/>
        <w:spacing w:before="3"/>
        <w:ind w:left="0"/>
      </w:pPr>
    </w:p>
    <w:p w:rsidR="006D12C1" w:rsidRDefault="00DB1D51">
      <w:pPr>
        <w:pStyle w:val="Heading1"/>
        <w:ind w:left="824"/>
      </w:pPr>
      <w:r>
        <w:t>РАЗДЕЛ VІІ - СКЛЮЧВАНЕ НА ДОГОВОР</w:t>
      </w:r>
    </w:p>
    <w:p w:rsidR="006D12C1" w:rsidRDefault="00DB1D51">
      <w:pPr>
        <w:pStyle w:val="a4"/>
        <w:numPr>
          <w:ilvl w:val="0"/>
          <w:numId w:val="3"/>
        </w:numPr>
        <w:tabs>
          <w:tab w:val="left" w:pos="1006"/>
        </w:tabs>
        <w:ind w:right="333" w:firstLine="708"/>
        <w:jc w:val="both"/>
        <w:rPr>
          <w:sz w:val="24"/>
        </w:rPr>
      </w:pPr>
      <w:r>
        <w:rPr>
          <w:sz w:val="24"/>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6D12C1" w:rsidRDefault="00DB1D51">
      <w:pPr>
        <w:pStyle w:val="a4"/>
        <w:numPr>
          <w:ilvl w:val="2"/>
          <w:numId w:val="4"/>
        </w:numPr>
        <w:tabs>
          <w:tab w:val="left" w:pos="837"/>
        </w:tabs>
        <w:ind w:right="342" w:hanging="360"/>
        <w:jc w:val="both"/>
        <w:rPr>
          <w:sz w:val="24"/>
        </w:rPr>
      </w:pPr>
      <w:r>
        <w:rPr>
          <w:sz w:val="24"/>
        </w:rPr>
        <w:t>представи документ за регистрация в съответствие с изискването по чл. 10,ал. 2 от ЗОП;</w:t>
      </w:r>
    </w:p>
    <w:p w:rsidR="006D12C1" w:rsidRDefault="00DB1D51">
      <w:pPr>
        <w:pStyle w:val="a4"/>
        <w:numPr>
          <w:ilvl w:val="2"/>
          <w:numId w:val="4"/>
        </w:numPr>
        <w:tabs>
          <w:tab w:val="left" w:pos="837"/>
        </w:tabs>
        <w:ind w:right="335" w:hanging="360"/>
        <w:jc w:val="both"/>
        <w:rPr>
          <w:sz w:val="24"/>
        </w:rPr>
      </w:pPr>
      <w:r>
        <w:rPr>
          <w:sz w:val="24"/>
        </w:rPr>
        <w:t>представи</w:t>
      </w:r>
      <w:r>
        <w:rPr>
          <w:spacing w:val="-14"/>
          <w:sz w:val="24"/>
        </w:rPr>
        <w:t xml:space="preserve"> </w:t>
      </w:r>
      <w:r>
        <w:rPr>
          <w:sz w:val="24"/>
        </w:rPr>
        <w:t>документи,</w:t>
      </w:r>
      <w:r>
        <w:rPr>
          <w:spacing w:val="-12"/>
          <w:sz w:val="24"/>
        </w:rPr>
        <w:t xml:space="preserve"> </w:t>
      </w:r>
      <w:r>
        <w:rPr>
          <w:sz w:val="24"/>
        </w:rPr>
        <w:t>удостоверяващи</w:t>
      </w:r>
      <w:r>
        <w:rPr>
          <w:spacing w:val="-13"/>
          <w:sz w:val="24"/>
        </w:rPr>
        <w:t xml:space="preserve"> </w:t>
      </w:r>
      <w:r>
        <w:rPr>
          <w:sz w:val="24"/>
        </w:rPr>
        <w:t>липсата</w:t>
      </w:r>
      <w:r>
        <w:rPr>
          <w:spacing w:val="-12"/>
          <w:sz w:val="24"/>
        </w:rPr>
        <w:t xml:space="preserve"> </w:t>
      </w:r>
      <w:r>
        <w:rPr>
          <w:sz w:val="24"/>
        </w:rPr>
        <w:t>на</w:t>
      </w:r>
      <w:r>
        <w:rPr>
          <w:spacing w:val="-15"/>
          <w:sz w:val="24"/>
        </w:rPr>
        <w:t xml:space="preserve"> </w:t>
      </w:r>
      <w:r>
        <w:rPr>
          <w:sz w:val="24"/>
        </w:rPr>
        <w:t>основанията</w:t>
      </w:r>
      <w:r>
        <w:rPr>
          <w:spacing w:val="-14"/>
          <w:sz w:val="24"/>
        </w:rPr>
        <w:t xml:space="preserve"> </w:t>
      </w:r>
      <w:r>
        <w:rPr>
          <w:sz w:val="24"/>
        </w:rPr>
        <w:t>за</w:t>
      </w:r>
      <w:r>
        <w:rPr>
          <w:spacing w:val="-15"/>
          <w:sz w:val="24"/>
        </w:rPr>
        <w:t xml:space="preserve"> </w:t>
      </w:r>
      <w:r>
        <w:rPr>
          <w:sz w:val="24"/>
        </w:rPr>
        <w:t>отстраняване</w:t>
      </w:r>
      <w:r>
        <w:rPr>
          <w:spacing w:val="-15"/>
          <w:sz w:val="24"/>
        </w:rPr>
        <w:t xml:space="preserve"> </w:t>
      </w:r>
      <w:r>
        <w:rPr>
          <w:sz w:val="24"/>
        </w:rPr>
        <w:t>от процедурата, както и съответствието с поставените критерии за подбор, включително за третите лица и подизпълнителите, ако има</w:t>
      </w:r>
      <w:r>
        <w:rPr>
          <w:spacing w:val="-15"/>
          <w:sz w:val="24"/>
        </w:rPr>
        <w:t xml:space="preserve"> </w:t>
      </w:r>
      <w:r>
        <w:rPr>
          <w:sz w:val="24"/>
        </w:rPr>
        <w:t>такива;</w:t>
      </w:r>
    </w:p>
    <w:p w:rsidR="006D12C1" w:rsidRDefault="00DB1D51">
      <w:pPr>
        <w:pStyle w:val="a4"/>
        <w:numPr>
          <w:ilvl w:val="2"/>
          <w:numId w:val="4"/>
        </w:numPr>
        <w:tabs>
          <w:tab w:val="left" w:pos="836"/>
          <w:tab w:val="left" w:pos="837"/>
        </w:tabs>
        <w:ind w:hanging="360"/>
        <w:rPr>
          <w:sz w:val="24"/>
        </w:rPr>
      </w:pPr>
      <w:r>
        <w:rPr>
          <w:sz w:val="24"/>
        </w:rPr>
        <w:t>представи определената гаранция за изпълнение на</w:t>
      </w:r>
      <w:r>
        <w:rPr>
          <w:spacing w:val="-6"/>
          <w:sz w:val="24"/>
        </w:rPr>
        <w:t xml:space="preserve"> </w:t>
      </w:r>
      <w:r>
        <w:rPr>
          <w:sz w:val="24"/>
        </w:rPr>
        <w:t>договора;</w:t>
      </w:r>
    </w:p>
    <w:p w:rsidR="006D12C1" w:rsidRDefault="00DB1D51">
      <w:pPr>
        <w:pStyle w:val="a4"/>
        <w:numPr>
          <w:ilvl w:val="2"/>
          <w:numId w:val="4"/>
        </w:numPr>
        <w:tabs>
          <w:tab w:val="left" w:pos="837"/>
        </w:tabs>
        <w:ind w:right="338" w:hanging="360"/>
        <w:jc w:val="both"/>
        <w:rPr>
          <w:sz w:val="24"/>
        </w:rPr>
      </w:pPr>
      <w:r>
        <w:rPr>
          <w:sz w:val="24"/>
        </w:rPr>
        <w:t>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w:t>
      </w:r>
      <w:r>
        <w:rPr>
          <w:spacing w:val="-1"/>
          <w:sz w:val="24"/>
        </w:rPr>
        <w:t xml:space="preserve"> </w:t>
      </w:r>
      <w:r>
        <w:rPr>
          <w:sz w:val="24"/>
        </w:rPr>
        <w:t>поръчка.</w:t>
      </w:r>
    </w:p>
    <w:p w:rsidR="006D12C1" w:rsidRDefault="006D12C1">
      <w:pPr>
        <w:pStyle w:val="a3"/>
        <w:spacing w:before="10"/>
        <w:ind w:left="0"/>
        <w:rPr>
          <w:sz w:val="23"/>
        </w:rPr>
      </w:pPr>
    </w:p>
    <w:p w:rsidR="006D12C1" w:rsidRDefault="00DB1D51">
      <w:pPr>
        <w:pStyle w:val="a4"/>
        <w:numPr>
          <w:ilvl w:val="0"/>
          <w:numId w:val="3"/>
        </w:numPr>
        <w:tabs>
          <w:tab w:val="left" w:pos="1006"/>
        </w:tabs>
        <w:spacing w:before="1"/>
        <w:ind w:left="1005"/>
        <w:rPr>
          <w:sz w:val="24"/>
        </w:rPr>
      </w:pPr>
      <w:r>
        <w:rPr>
          <w:sz w:val="24"/>
        </w:rPr>
        <w:t>Възложителят</w:t>
      </w:r>
      <w:r>
        <w:rPr>
          <w:spacing w:val="-14"/>
          <w:sz w:val="24"/>
        </w:rPr>
        <w:t xml:space="preserve"> </w:t>
      </w:r>
      <w:r>
        <w:rPr>
          <w:sz w:val="24"/>
        </w:rPr>
        <w:t>не</w:t>
      </w:r>
      <w:r>
        <w:rPr>
          <w:spacing w:val="-14"/>
          <w:sz w:val="24"/>
        </w:rPr>
        <w:t xml:space="preserve"> </w:t>
      </w:r>
      <w:r>
        <w:rPr>
          <w:sz w:val="24"/>
        </w:rPr>
        <w:t>сключва</w:t>
      </w:r>
      <w:r>
        <w:rPr>
          <w:spacing w:val="-15"/>
          <w:sz w:val="24"/>
        </w:rPr>
        <w:t xml:space="preserve"> </w:t>
      </w:r>
      <w:r>
        <w:rPr>
          <w:sz w:val="24"/>
        </w:rPr>
        <w:t>договор,</w:t>
      </w:r>
      <w:r>
        <w:rPr>
          <w:spacing w:val="-14"/>
          <w:sz w:val="24"/>
        </w:rPr>
        <w:t xml:space="preserve"> </w:t>
      </w:r>
      <w:r>
        <w:rPr>
          <w:sz w:val="24"/>
        </w:rPr>
        <w:t>когато</w:t>
      </w:r>
      <w:r>
        <w:rPr>
          <w:spacing w:val="-11"/>
          <w:sz w:val="24"/>
        </w:rPr>
        <w:t xml:space="preserve"> </w:t>
      </w:r>
      <w:r>
        <w:rPr>
          <w:sz w:val="24"/>
        </w:rPr>
        <w:t>участникът,</w:t>
      </w:r>
      <w:r>
        <w:rPr>
          <w:spacing w:val="-16"/>
          <w:sz w:val="24"/>
        </w:rPr>
        <w:t xml:space="preserve"> </w:t>
      </w:r>
      <w:r>
        <w:rPr>
          <w:sz w:val="24"/>
        </w:rPr>
        <w:t>класиран</w:t>
      </w:r>
      <w:r>
        <w:rPr>
          <w:spacing w:val="-9"/>
          <w:sz w:val="24"/>
        </w:rPr>
        <w:t xml:space="preserve"> </w:t>
      </w:r>
      <w:r>
        <w:rPr>
          <w:sz w:val="24"/>
        </w:rPr>
        <w:t>на</w:t>
      </w:r>
      <w:r>
        <w:rPr>
          <w:spacing w:val="-15"/>
          <w:sz w:val="24"/>
        </w:rPr>
        <w:t xml:space="preserve"> </w:t>
      </w:r>
      <w:r>
        <w:rPr>
          <w:sz w:val="24"/>
        </w:rPr>
        <w:t>първо</w:t>
      </w:r>
      <w:r>
        <w:rPr>
          <w:spacing w:val="-14"/>
          <w:sz w:val="24"/>
        </w:rPr>
        <w:t xml:space="preserve"> </w:t>
      </w:r>
      <w:r>
        <w:rPr>
          <w:sz w:val="24"/>
        </w:rPr>
        <w:t>място:</w:t>
      </w:r>
    </w:p>
    <w:p w:rsidR="006D12C1" w:rsidRDefault="00DB1D51">
      <w:pPr>
        <w:pStyle w:val="a4"/>
        <w:numPr>
          <w:ilvl w:val="2"/>
          <w:numId w:val="4"/>
        </w:numPr>
        <w:tabs>
          <w:tab w:val="left" w:pos="836"/>
          <w:tab w:val="left" w:pos="837"/>
        </w:tabs>
        <w:ind w:hanging="360"/>
        <w:rPr>
          <w:sz w:val="24"/>
        </w:rPr>
      </w:pPr>
      <w:r>
        <w:rPr>
          <w:sz w:val="24"/>
        </w:rPr>
        <w:t>откаже да сключи</w:t>
      </w:r>
      <w:r>
        <w:rPr>
          <w:spacing w:val="-4"/>
          <w:sz w:val="24"/>
        </w:rPr>
        <w:t xml:space="preserve"> </w:t>
      </w:r>
      <w:r>
        <w:rPr>
          <w:sz w:val="24"/>
        </w:rPr>
        <w:t>договор;</w:t>
      </w:r>
    </w:p>
    <w:p w:rsidR="006D12C1" w:rsidRDefault="00DB1D51">
      <w:pPr>
        <w:pStyle w:val="a4"/>
        <w:numPr>
          <w:ilvl w:val="2"/>
          <w:numId w:val="4"/>
        </w:numPr>
        <w:tabs>
          <w:tab w:val="left" w:pos="836"/>
          <w:tab w:val="left" w:pos="837"/>
        </w:tabs>
        <w:ind w:hanging="360"/>
        <w:rPr>
          <w:sz w:val="24"/>
        </w:rPr>
      </w:pPr>
      <w:r>
        <w:rPr>
          <w:sz w:val="24"/>
        </w:rPr>
        <w:t>не изпълни някое от условията по т. 1,</w:t>
      </w:r>
      <w:r>
        <w:rPr>
          <w:spacing w:val="-2"/>
          <w:sz w:val="24"/>
        </w:rPr>
        <w:t xml:space="preserve"> </w:t>
      </w:r>
      <w:r>
        <w:rPr>
          <w:sz w:val="24"/>
        </w:rPr>
        <w:t>или</w:t>
      </w:r>
    </w:p>
    <w:p w:rsidR="006D12C1" w:rsidRPr="0082066A" w:rsidRDefault="00DB1D51" w:rsidP="0082066A">
      <w:pPr>
        <w:pStyle w:val="a4"/>
        <w:numPr>
          <w:ilvl w:val="0"/>
          <w:numId w:val="3"/>
        </w:numPr>
        <w:tabs>
          <w:tab w:val="left" w:pos="836"/>
          <w:tab w:val="left" w:pos="837"/>
        </w:tabs>
        <w:spacing w:before="69"/>
        <w:ind w:right="337" w:firstLine="708"/>
        <w:jc w:val="both"/>
        <w:rPr>
          <w:sz w:val="24"/>
        </w:rPr>
      </w:pPr>
      <w:r w:rsidRPr="0082066A">
        <w:rPr>
          <w:sz w:val="24"/>
        </w:rPr>
        <w:t>не докаже, че не са налице основания за отстраняване от</w:t>
      </w:r>
      <w:r w:rsidRPr="0082066A">
        <w:rPr>
          <w:spacing w:val="-12"/>
          <w:sz w:val="24"/>
        </w:rPr>
        <w:t xml:space="preserve"> </w:t>
      </w:r>
      <w:r w:rsidRPr="0082066A">
        <w:rPr>
          <w:sz w:val="24"/>
        </w:rPr>
        <w:t>процедурата</w:t>
      </w:r>
      <w:r w:rsidR="0082066A">
        <w:rPr>
          <w:sz w:val="24"/>
        </w:rPr>
        <w:t>.</w:t>
      </w:r>
      <w:r w:rsidRPr="0082066A">
        <w:rPr>
          <w:sz w:val="24"/>
        </w:rPr>
        <w:t>В случаите по т. 2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w:t>
      </w:r>
      <w:r w:rsidRPr="0082066A">
        <w:rPr>
          <w:spacing w:val="1"/>
          <w:sz w:val="24"/>
        </w:rPr>
        <w:t xml:space="preserve"> </w:t>
      </w:r>
      <w:r w:rsidRPr="0082066A">
        <w:rPr>
          <w:sz w:val="24"/>
        </w:rPr>
        <w:t>изпълнител.</w:t>
      </w:r>
    </w:p>
    <w:p w:rsidR="006D12C1" w:rsidRDefault="00DB1D51">
      <w:pPr>
        <w:pStyle w:val="a4"/>
        <w:numPr>
          <w:ilvl w:val="0"/>
          <w:numId w:val="3"/>
        </w:numPr>
        <w:tabs>
          <w:tab w:val="left" w:pos="1175"/>
        </w:tabs>
        <w:spacing w:before="1"/>
        <w:ind w:right="337" w:firstLine="708"/>
        <w:jc w:val="both"/>
        <w:rPr>
          <w:sz w:val="24"/>
        </w:rPr>
      </w:pPr>
      <w:r>
        <w:rPr>
          <w:sz w:val="24"/>
        </w:rPr>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7 от ЗОП и са наложени от обстоятелства, настъпили по време или след провеждане на процедурата.</w:t>
      </w:r>
    </w:p>
    <w:p w:rsidR="006D12C1" w:rsidRDefault="006D12C1">
      <w:pPr>
        <w:pStyle w:val="a3"/>
        <w:ind w:left="0"/>
      </w:pPr>
    </w:p>
    <w:p w:rsidR="006D12C1" w:rsidRDefault="00DB1D51">
      <w:pPr>
        <w:pStyle w:val="a4"/>
        <w:numPr>
          <w:ilvl w:val="0"/>
          <w:numId w:val="3"/>
        </w:numPr>
        <w:tabs>
          <w:tab w:val="left" w:pos="1006"/>
        </w:tabs>
        <w:ind w:right="342" w:firstLine="708"/>
        <w:jc w:val="both"/>
        <w:rPr>
          <w:sz w:val="24"/>
        </w:rPr>
      </w:pPr>
      <w:r>
        <w:rPr>
          <w:sz w:val="24"/>
        </w:rPr>
        <w:t>Задължителното минимално съдържание на договора съгласно чл.69 от Правилника за прилагане на закона</w:t>
      </w:r>
      <w:r>
        <w:rPr>
          <w:spacing w:val="-6"/>
          <w:sz w:val="24"/>
        </w:rPr>
        <w:t xml:space="preserve"> </w:t>
      </w:r>
      <w:r>
        <w:rPr>
          <w:sz w:val="24"/>
        </w:rPr>
        <w:t>е:</w:t>
      </w:r>
    </w:p>
    <w:p w:rsidR="006D12C1" w:rsidRDefault="00DB1D51">
      <w:pPr>
        <w:pStyle w:val="a4"/>
        <w:numPr>
          <w:ilvl w:val="2"/>
          <w:numId w:val="4"/>
        </w:numPr>
        <w:tabs>
          <w:tab w:val="left" w:pos="836"/>
          <w:tab w:val="left" w:pos="837"/>
        </w:tabs>
        <w:ind w:hanging="360"/>
        <w:rPr>
          <w:sz w:val="24"/>
        </w:rPr>
      </w:pPr>
      <w:r>
        <w:rPr>
          <w:sz w:val="24"/>
        </w:rPr>
        <w:t>данни за страните, датата и мястото на сключване на</w:t>
      </w:r>
      <w:r>
        <w:rPr>
          <w:spacing w:val="-9"/>
          <w:sz w:val="24"/>
        </w:rPr>
        <w:t xml:space="preserve"> </w:t>
      </w:r>
      <w:r>
        <w:rPr>
          <w:sz w:val="24"/>
        </w:rPr>
        <w:t>договора;</w:t>
      </w:r>
    </w:p>
    <w:p w:rsidR="006D12C1" w:rsidRDefault="00DB1D51">
      <w:pPr>
        <w:pStyle w:val="a4"/>
        <w:numPr>
          <w:ilvl w:val="2"/>
          <w:numId w:val="4"/>
        </w:numPr>
        <w:tabs>
          <w:tab w:val="left" w:pos="836"/>
          <w:tab w:val="left" w:pos="837"/>
        </w:tabs>
        <w:ind w:hanging="360"/>
        <w:rPr>
          <w:sz w:val="24"/>
        </w:rPr>
      </w:pPr>
      <w:r>
        <w:rPr>
          <w:sz w:val="24"/>
        </w:rPr>
        <w:t>предмет;</w:t>
      </w:r>
    </w:p>
    <w:p w:rsidR="006D12C1" w:rsidRDefault="00DB1D51">
      <w:pPr>
        <w:pStyle w:val="a4"/>
        <w:numPr>
          <w:ilvl w:val="2"/>
          <w:numId w:val="4"/>
        </w:numPr>
        <w:tabs>
          <w:tab w:val="left" w:pos="836"/>
          <w:tab w:val="left" w:pos="837"/>
        </w:tabs>
        <w:ind w:hanging="360"/>
        <w:rPr>
          <w:sz w:val="24"/>
        </w:rPr>
      </w:pPr>
      <w:r>
        <w:rPr>
          <w:sz w:val="24"/>
        </w:rPr>
        <w:t>цена, ред и срокове за</w:t>
      </w:r>
      <w:r>
        <w:rPr>
          <w:spacing w:val="-3"/>
          <w:sz w:val="24"/>
        </w:rPr>
        <w:t xml:space="preserve"> </w:t>
      </w:r>
      <w:r>
        <w:rPr>
          <w:sz w:val="24"/>
        </w:rPr>
        <w:t>разплащане;</w:t>
      </w:r>
    </w:p>
    <w:p w:rsidR="006D12C1" w:rsidRDefault="00DB1D51">
      <w:pPr>
        <w:pStyle w:val="a4"/>
        <w:numPr>
          <w:ilvl w:val="2"/>
          <w:numId w:val="4"/>
        </w:numPr>
        <w:tabs>
          <w:tab w:val="left" w:pos="836"/>
          <w:tab w:val="left" w:pos="837"/>
        </w:tabs>
        <w:spacing w:before="1"/>
        <w:ind w:right="334" w:hanging="360"/>
        <w:rPr>
          <w:sz w:val="24"/>
        </w:rPr>
      </w:pPr>
      <w:r>
        <w:rPr>
          <w:sz w:val="24"/>
        </w:rPr>
        <w:t>срок или продължителност на изпълнение на поръчката, а при поетапно изпълнение - и междинни</w:t>
      </w:r>
      <w:r>
        <w:rPr>
          <w:spacing w:val="-2"/>
          <w:sz w:val="24"/>
        </w:rPr>
        <w:t xml:space="preserve"> </w:t>
      </w:r>
      <w:r>
        <w:rPr>
          <w:sz w:val="24"/>
        </w:rPr>
        <w:t>срокове;</w:t>
      </w:r>
    </w:p>
    <w:p w:rsidR="006D12C1" w:rsidRDefault="00DB1D51">
      <w:pPr>
        <w:pStyle w:val="a4"/>
        <w:numPr>
          <w:ilvl w:val="2"/>
          <w:numId w:val="4"/>
        </w:numPr>
        <w:tabs>
          <w:tab w:val="left" w:pos="837"/>
        </w:tabs>
        <w:ind w:right="340" w:hanging="360"/>
        <w:jc w:val="both"/>
        <w:rPr>
          <w:sz w:val="24"/>
        </w:rPr>
      </w:pPr>
      <w:r>
        <w:rPr>
          <w:sz w:val="24"/>
        </w:rPr>
        <w:t xml:space="preserve">права и задължения на страните, включително задължение за изпълнителя да сключи договор за </w:t>
      </w:r>
      <w:proofErr w:type="spellStart"/>
      <w:r>
        <w:rPr>
          <w:sz w:val="24"/>
        </w:rPr>
        <w:t>подизпълнение</w:t>
      </w:r>
      <w:proofErr w:type="spellEnd"/>
      <w:r>
        <w:rPr>
          <w:sz w:val="24"/>
        </w:rPr>
        <w:t>, когато е обявил в офертата си ползването на подизпълнител;</w:t>
      </w:r>
    </w:p>
    <w:p w:rsidR="006D12C1" w:rsidRDefault="00DB1D51">
      <w:pPr>
        <w:pStyle w:val="a4"/>
        <w:numPr>
          <w:ilvl w:val="2"/>
          <w:numId w:val="4"/>
        </w:numPr>
        <w:tabs>
          <w:tab w:val="left" w:pos="836"/>
          <w:tab w:val="left" w:pos="837"/>
        </w:tabs>
        <w:ind w:right="336" w:hanging="360"/>
        <w:rPr>
          <w:sz w:val="24"/>
        </w:rPr>
      </w:pPr>
      <w:r>
        <w:rPr>
          <w:sz w:val="24"/>
        </w:rPr>
        <w:t>когато е приложимо - предвидените опции и подновявания, включително обем и стойност, както и условията и реда за осъществяването</w:t>
      </w:r>
      <w:r>
        <w:rPr>
          <w:spacing w:val="-4"/>
          <w:sz w:val="24"/>
        </w:rPr>
        <w:t xml:space="preserve"> </w:t>
      </w:r>
      <w:r>
        <w:rPr>
          <w:sz w:val="24"/>
        </w:rPr>
        <w:t>им;</w:t>
      </w:r>
    </w:p>
    <w:p w:rsidR="006D12C1" w:rsidRDefault="00DB1D51">
      <w:pPr>
        <w:pStyle w:val="a4"/>
        <w:numPr>
          <w:ilvl w:val="2"/>
          <w:numId w:val="4"/>
        </w:numPr>
        <w:tabs>
          <w:tab w:val="left" w:pos="836"/>
          <w:tab w:val="left" w:pos="837"/>
        </w:tabs>
        <w:ind w:right="342" w:hanging="360"/>
        <w:rPr>
          <w:sz w:val="24"/>
        </w:rPr>
      </w:pPr>
      <w:r>
        <w:rPr>
          <w:sz w:val="24"/>
        </w:rPr>
        <w:t>размер и условия за задържане и освобождаване на гаранциите, свързани с изпълнението на договора, включително поетапно</w:t>
      </w:r>
      <w:r>
        <w:rPr>
          <w:spacing w:val="-6"/>
          <w:sz w:val="24"/>
        </w:rPr>
        <w:t xml:space="preserve"> </w:t>
      </w:r>
      <w:r>
        <w:rPr>
          <w:sz w:val="24"/>
        </w:rPr>
        <w:t>освобождаване;</w:t>
      </w:r>
    </w:p>
    <w:p w:rsidR="006D12C1" w:rsidRDefault="00DB1D51">
      <w:pPr>
        <w:pStyle w:val="a4"/>
        <w:numPr>
          <w:ilvl w:val="2"/>
          <w:numId w:val="4"/>
        </w:numPr>
        <w:tabs>
          <w:tab w:val="left" w:pos="836"/>
          <w:tab w:val="left" w:pos="837"/>
        </w:tabs>
        <w:ind w:hanging="360"/>
        <w:rPr>
          <w:sz w:val="24"/>
        </w:rPr>
      </w:pPr>
      <w:r>
        <w:rPr>
          <w:sz w:val="24"/>
        </w:rPr>
        <w:t>ред за приемане на</w:t>
      </w:r>
      <w:r>
        <w:rPr>
          <w:spacing w:val="-4"/>
          <w:sz w:val="24"/>
        </w:rPr>
        <w:t xml:space="preserve"> </w:t>
      </w:r>
      <w:r>
        <w:rPr>
          <w:sz w:val="24"/>
        </w:rPr>
        <w:t>работата;</w:t>
      </w:r>
    </w:p>
    <w:p w:rsidR="006D12C1" w:rsidRDefault="00DB1D51">
      <w:pPr>
        <w:pStyle w:val="a4"/>
        <w:numPr>
          <w:ilvl w:val="2"/>
          <w:numId w:val="4"/>
        </w:numPr>
        <w:tabs>
          <w:tab w:val="left" w:pos="836"/>
          <w:tab w:val="left" w:pos="837"/>
        </w:tabs>
        <w:ind w:hanging="360"/>
        <w:rPr>
          <w:sz w:val="24"/>
        </w:rPr>
      </w:pPr>
      <w:r>
        <w:rPr>
          <w:sz w:val="24"/>
        </w:rPr>
        <w:t>условия и ред за</w:t>
      </w:r>
      <w:r>
        <w:rPr>
          <w:spacing w:val="-2"/>
          <w:sz w:val="24"/>
        </w:rPr>
        <w:t xml:space="preserve"> </w:t>
      </w:r>
      <w:r>
        <w:rPr>
          <w:sz w:val="24"/>
        </w:rPr>
        <w:t>прекратяване.</w:t>
      </w:r>
    </w:p>
    <w:p w:rsidR="006D12C1" w:rsidRDefault="006D12C1">
      <w:pPr>
        <w:pStyle w:val="a3"/>
        <w:ind w:left="0"/>
      </w:pPr>
    </w:p>
    <w:p w:rsidR="006D12C1" w:rsidRDefault="00DB1D51">
      <w:pPr>
        <w:pStyle w:val="a4"/>
        <w:numPr>
          <w:ilvl w:val="0"/>
          <w:numId w:val="3"/>
        </w:numPr>
        <w:tabs>
          <w:tab w:val="left" w:pos="1006"/>
        </w:tabs>
        <w:ind w:right="338" w:firstLine="708"/>
        <w:jc w:val="both"/>
        <w:rPr>
          <w:sz w:val="24"/>
        </w:rPr>
      </w:pPr>
      <w:r>
        <w:rPr>
          <w:sz w:val="24"/>
        </w:rPr>
        <w:t xml:space="preserve">Възложителят сключва договора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 дневен срок от уведомяването на заинтересованите участници за решението за определяне на </w:t>
      </w:r>
      <w:r>
        <w:rPr>
          <w:sz w:val="24"/>
        </w:rPr>
        <w:lastRenderedPageBreak/>
        <w:t>изпълнител.</w:t>
      </w:r>
    </w:p>
    <w:p w:rsidR="006D12C1" w:rsidRDefault="00DB1D51">
      <w:pPr>
        <w:pStyle w:val="a4"/>
        <w:numPr>
          <w:ilvl w:val="0"/>
          <w:numId w:val="3"/>
        </w:numPr>
        <w:tabs>
          <w:tab w:val="left" w:pos="1006"/>
        </w:tabs>
        <w:ind w:right="338" w:firstLine="708"/>
        <w:jc w:val="both"/>
        <w:rPr>
          <w:sz w:val="24"/>
        </w:rPr>
      </w:pPr>
      <w:r>
        <w:rPr>
          <w:sz w:val="24"/>
        </w:rPr>
        <w:t>Възложителят може да сключи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 в следните</w:t>
      </w:r>
      <w:r>
        <w:rPr>
          <w:spacing w:val="-6"/>
          <w:sz w:val="24"/>
        </w:rPr>
        <w:t xml:space="preserve"> </w:t>
      </w:r>
      <w:r>
        <w:rPr>
          <w:sz w:val="24"/>
        </w:rPr>
        <w:t>случаи:</w:t>
      </w:r>
    </w:p>
    <w:p w:rsidR="006D12C1" w:rsidRDefault="00DB1D51">
      <w:pPr>
        <w:pStyle w:val="a4"/>
        <w:numPr>
          <w:ilvl w:val="1"/>
          <w:numId w:val="3"/>
        </w:numPr>
        <w:tabs>
          <w:tab w:val="left" w:pos="1186"/>
        </w:tabs>
        <w:rPr>
          <w:sz w:val="24"/>
        </w:rPr>
      </w:pPr>
      <w:r>
        <w:rPr>
          <w:sz w:val="24"/>
        </w:rPr>
        <w:t>Изпълнителят е определен в резултат</w:t>
      </w:r>
      <w:r>
        <w:rPr>
          <w:spacing w:val="-2"/>
          <w:sz w:val="24"/>
        </w:rPr>
        <w:t xml:space="preserve"> </w:t>
      </w:r>
      <w:r>
        <w:rPr>
          <w:sz w:val="24"/>
        </w:rPr>
        <w:t>на:</w:t>
      </w:r>
    </w:p>
    <w:p w:rsidR="006D12C1" w:rsidRDefault="00DB1D51">
      <w:pPr>
        <w:pStyle w:val="a4"/>
        <w:numPr>
          <w:ilvl w:val="2"/>
          <w:numId w:val="4"/>
        </w:numPr>
        <w:tabs>
          <w:tab w:val="left" w:pos="837"/>
        </w:tabs>
        <w:ind w:right="332" w:hanging="360"/>
        <w:jc w:val="both"/>
        <w:rPr>
          <w:sz w:val="24"/>
        </w:rPr>
      </w:pPr>
      <w:r>
        <w:rPr>
          <w:sz w:val="24"/>
        </w:rPr>
        <w:t>процедура</w:t>
      </w:r>
      <w:r>
        <w:rPr>
          <w:spacing w:val="-11"/>
          <w:sz w:val="24"/>
        </w:rPr>
        <w:t xml:space="preserve"> </w:t>
      </w:r>
      <w:r>
        <w:rPr>
          <w:sz w:val="24"/>
        </w:rPr>
        <w:t>по</w:t>
      </w:r>
      <w:r>
        <w:rPr>
          <w:spacing w:val="-9"/>
          <w:sz w:val="24"/>
        </w:rPr>
        <w:t xml:space="preserve"> </w:t>
      </w:r>
      <w:r>
        <w:rPr>
          <w:sz w:val="24"/>
        </w:rPr>
        <w:t>чл.</w:t>
      </w:r>
      <w:r>
        <w:rPr>
          <w:spacing w:val="-9"/>
          <w:sz w:val="24"/>
        </w:rPr>
        <w:t xml:space="preserve"> </w:t>
      </w:r>
      <w:r>
        <w:rPr>
          <w:sz w:val="24"/>
        </w:rPr>
        <w:t>18,</w:t>
      </w:r>
      <w:r>
        <w:rPr>
          <w:spacing w:val="-9"/>
          <w:sz w:val="24"/>
        </w:rPr>
        <w:t xml:space="preserve"> </w:t>
      </w:r>
      <w:r>
        <w:rPr>
          <w:sz w:val="24"/>
        </w:rPr>
        <w:t>ал.</w:t>
      </w:r>
      <w:r>
        <w:rPr>
          <w:spacing w:val="-12"/>
          <w:sz w:val="24"/>
        </w:rPr>
        <w:t xml:space="preserve"> </w:t>
      </w:r>
      <w:r>
        <w:rPr>
          <w:sz w:val="24"/>
        </w:rPr>
        <w:t>1,</w:t>
      </w:r>
      <w:r>
        <w:rPr>
          <w:spacing w:val="-9"/>
          <w:sz w:val="24"/>
        </w:rPr>
        <w:t xml:space="preserve"> </w:t>
      </w:r>
      <w:r>
        <w:rPr>
          <w:sz w:val="24"/>
        </w:rPr>
        <w:t>т.</w:t>
      </w:r>
      <w:r>
        <w:rPr>
          <w:spacing w:val="-9"/>
          <w:sz w:val="24"/>
        </w:rPr>
        <w:t xml:space="preserve"> </w:t>
      </w:r>
      <w:r>
        <w:rPr>
          <w:sz w:val="24"/>
        </w:rPr>
        <w:t>8</w:t>
      </w:r>
      <w:r>
        <w:rPr>
          <w:spacing w:val="-9"/>
          <w:sz w:val="24"/>
        </w:rPr>
        <w:t xml:space="preserve"> </w:t>
      </w:r>
      <w:r>
        <w:rPr>
          <w:sz w:val="24"/>
        </w:rPr>
        <w:t>-</w:t>
      </w:r>
      <w:r>
        <w:rPr>
          <w:spacing w:val="-10"/>
          <w:sz w:val="24"/>
        </w:rPr>
        <w:t xml:space="preserve"> </w:t>
      </w:r>
      <w:r>
        <w:rPr>
          <w:sz w:val="24"/>
        </w:rPr>
        <w:t>10</w:t>
      </w:r>
      <w:r>
        <w:rPr>
          <w:spacing w:val="-11"/>
          <w:sz w:val="24"/>
        </w:rPr>
        <w:t xml:space="preserve"> </w:t>
      </w:r>
      <w:r>
        <w:rPr>
          <w:sz w:val="24"/>
        </w:rPr>
        <w:t>и</w:t>
      </w:r>
      <w:r>
        <w:rPr>
          <w:spacing w:val="-9"/>
          <w:sz w:val="24"/>
        </w:rPr>
        <w:t xml:space="preserve"> </w:t>
      </w:r>
      <w:r>
        <w:rPr>
          <w:sz w:val="24"/>
        </w:rPr>
        <w:t>13</w:t>
      </w:r>
      <w:r>
        <w:rPr>
          <w:spacing w:val="-9"/>
          <w:sz w:val="24"/>
        </w:rPr>
        <w:t xml:space="preserve"> </w:t>
      </w:r>
      <w:r>
        <w:rPr>
          <w:sz w:val="24"/>
        </w:rPr>
        <w:t>от</w:t>
      </w:r>
      <w:r>
        <w:rPr>
          <w:spacing w:val="-9"/>
          <w:sz w:val="24"/>
        </w:rPr>
        <w:t xml:space="preserve"> </w:t>
      </w:r>
      <w:r>
        <w:rPr>
          <w:sz w:val="24"/>
        </w:rPr>
        <w:t>ЗОП</w:t>
      </w:r>
      <w:r>
        <w:rPr>
          <w:spacing w:val="-12"/>
          <w:sz w:val="24"/>
        </w:rPr>
        <w:t xml:space="preserve"> </w:t>
      </w:r>
      <w:r>
        <w:rPr>
          <w:sz w:val="24"/>
        </w:rPr>
        <w:t>и</w:t>
      </w:r>
      <w:r>
        <w:rPr>
          <w:spacing w:val="-8"/>
          <w:sz w:val="24"/>
        </w:rPr>
        <w:t xml:space="preserve"> </w:t>
      </w:r>
      <w:r>
        <w:rPr>
          <w:sz w:val="24"/>
        </w:rPr>
        <w:t>има</w:t>
      </w:r>
      <w:r>
        <w:rPr>
          <w:spacing w:val="-11"/>
          <w:sz w:val="24"/>
        </w:rPr>
        <w:t xml:space="preserve"> </w:t>
      </w:r>
      <w:r>
        <w:rPr>
          <w:sz w:val="24"/>
        </w:rPr>
        <w:t>само</w:t>
      </w:r>
      <w:r>
        <w:rPr>
          <w:spacing w:val="-9"/>
          <w:sz w:val="24"/>
        </w:rPr>
        <w:t xml:space="preserve"> </w:t>
      </w:r>
      <w:r>
        <w:rPr>
          <w:sz w:val="24"/>
        </w:rPr>
        <w:t>един</w:t>
      </w:r>
      <w:r>
        <w:rPr>
          <w:spacing w:val="-11"/>
          <w:sz w:val="24"/>
        </w:rPr>
        <w:t xml:space="preserve"> </w:t>
      </w:r>
      <w:r>
        <w:rPr>
          <w:sz w:val="24"/>
        </w:rPr>
        <w:t>поканен</w:t>
      </w:r>
      <w:r>
        <w:rPr>
          <w:spacing w:val="-5"/>
          <w:sz w:val="24"/>
        </w:rPr>
        <w:t xml:space="preserve"> </w:t>
      </w:r>
      <w:r>
        <w:rPr>
          <w:sz w:val="24"/>
        </w:rPr>
        <w:t>участник, или процедура по чл. 18, ал. 1, т. 8 - 10 и 13 от ЗОП, открита на основание чл. 79, ал. 1, т. 4, чл. 138, ал. 1, чл. 164, ал. 1, т. 3 или 4, или чл. 182, ал. 1, т. 1 от ЗОП и има повече поканени участници;</w:t>
      </w:r>
    </w:p>
    <w:p w:rsidR="006D12C1" w:rsidRDefault="00DB1D51">
      <w:pPr>
        <w:pStyle w:val="a4"/>
        <w:numPr>
          <w:ilvl w:val="2"/>
          <w:numId w:val="4"/>
        </w:numPr>
        <w:tabs>
          <w:tab w:val="left" w:pos="836"/>
          <w:tab w:val="left" w:pos="837"/>
          <w:tab w:val="left" w:pos="5841"/>
        </w:tabs>
        <w:spacing w:before="1"/>
        <w:ind w:right="335" w:hanging="360"/>
        <w:rPr>
          <w:sz w:val="24"/>
        </w:rPr>
      </w:pPr>
      <w:r>
        <w:rPr>
          <w:sz w:val="24"/>
        </w:rPr>
        <w:t>определеният за изпълнител</w:t>
      </w:r>
      <w:r>
        <w:rPr>
          <w:spacing w:val="-7"/>
          <w:sz w:val="24"/>
        </w:rPr>
        <w:t xml:space="preserve"> </w:t>
      </w:r>
      <w:r>
        <w:rPr>
          <w:sz w:val="24"/>
        </w:rPr>
        <w:t>е</w:t>
      </w:r>
      <w:r>
        <w:rPr>
          <w:spacing w:val="-2"/>
          <w:sz w:val="24"/>
        </w:rPr>
        <w:t xml:space="preserve"> </w:t>
      </w:r>
      <w:r>
        <w:rPr>
          <w:sz w:val="24"/>
        </w:rPr>
        <w:t>единственият</w:t>
      </w:r>
      <w:r>
        <w:rPr>
          <w:sz w:val="24"/>
        </w:rPr>
        <w:tab/>
        <w:t>заинтересован участник и няма заинтересовани кандидати, или договорът се сключва въз основа на рамково споразумение с един</w:t>
      </w:r>
      <w:r>
        <w:rPr>
          <w:spacing w:val="2"/>
          <w:sz w:val="24"/>
        </w:rPr>
        <w:t xml:space="preserve"> </w:t>
      </w:r>
      <w:r>
        <w:rPr>
          <w:sz w:val="24"/>
        </w:rPr>
        <w:t>участник.</w:t>
      </w:r>
    </w:p>
    <w:p w:rsidR="006D12C1" w:rsidRDefault="006D12C1">
      <w:pPr>
        <w:pStyle w:val="a3"/>
        <w:ind w:left="0"/>
      </w:pPr>
    </w:p>
    <w:p w:rsidR="006D12C1" w:rsidRDefault="00DB1D51">
      <w:pPr>
        <w:pStyle w:val="a4"/>
        <w:numPr>
          <w:ilvl w:val="0"/>
          <w:numId w:val="3"/>
        </w:numPr>
        <w:tabs>
          <w:tab w:val="left" w:pos="1006"/>
        </w:tabs>
        <w:ind w:right="333" w:firstLine="708"/>
        <w:jc w:val="both"/>
        <w:rPr>
          <w:sz w:val="24"/>
        </w:rPr>
      </w:pPr>
      <w:r>
        <w:rPr>
          <w:sz w:val="24"/>
        </w:rPr>
        <w:t>Възложителят няма право да сключи договор с определения изпълнител преди влизането в сила на всички решения по процедурата, освен когато е допуснато предварително изпълнение или когато процедурата е открита на основание чл.79,ал.1, т. 4, чл.138,ал.1,чл. 164, ал. 1, т. 3 или 4, или чл. 182, ал. 1, т. 1 от</w:t>
      </w:r>
      <w:r>
        <w:rPr>
          <w:spacing w:val="-12"/>
          <w:sz w:val="24"/>
        </w:rPr>
        <w:t xml:space="preserve"> </w:t>
      </w:r>
      <w:r>
        <w:rPr>
          <w:sz w:val="24"/>
        </w:rPr>
        <w:t>ЗОП.</w:t>
      </w:r>
    </w:p>
    <w:p w:rsidR="006D12C1" w:rsidRPr="0082066A" w:rsidRDefault="00DB1D51" w:rsidP="0082066A">
      <w:pPr>
        <w:pStyle w:val="a4"/>
        <w:numPr>
          <w:ilvl w:val="0"/>
          <w:numId w:val="3"/>
        </w:numPr>
        <w:tabs>
          <w:tab w:val="left" w:pos="1006"/>
        </w:tabs>
        <w:ind w:right="338" w:firstLine="708"/>
        <w:jc w:val="both"/>
        <w:rPr>
          <w:sz w:val="24"/>
        </w:rPr>
      </w:pPr>
      <w:r>
        <w:rPr>
          <w:sz w:val="24"/>
        </w:rPr>
        <w:t>Когато определеният изпълнител е неперсонифицирано обединение на физически</w:t>
      </w:r>
      <w:r>
        <w:rPr>
          <w:spacing w:val="8"/>
          <w:sz w:val="24"/>
        </w:rPr>
        <w:t xml:space="preserve"> </w:t>
      </w:r>
      <w:r>
        <w:rPr>
          <w:sz w:val="24"/>
        </w:rPr>
        <w:t>и/или</w:t>
      </w:r>
      <w:r>
        <w:rPr>
          <w:spacing w:val="9"/>
          <w:sz w:val="24"/>
        </w:rPr>
        <w:t xml:space="preserve"> </w:t>
      </w:r>
      <w:r>
        <w:rPr>
          <w:sz w:val="24"/>
        </w:rPr>
        <w:t>юридически</w:t>
      </w:r>
      <w:r>
        <w:rPr>
          <w:spacing w:val="9"/>
          <w:sz w:val="24"/>
        </w:rPr>
        <w:t xml:space="preserve"> </w:t>
      </w:r>
      <w:r>
        <w:rPr>
          <w:sz w:val="24"/>
        </w:rPr>
        <w:t>лица</w:t>
      </w:r>
      <w:r>
        <w:rPr>
          <w:spacing w:val="5"/>
          <w:sz w:val="24"/>
        </w:rPr>
        <w:t xml:space="preserve"> </w:t>
      </w:r>
      <w:r>
        <w:rPr>
          <w:sz w:val="24"/>
        </w:rPr>
        <w:t>и</w:t>
      </w:r>
      <w:r>
        <w:rPr>
          <w:spacing w:val="9"/>
          <w:sz w:val="24"/>
        </w:rPr>
        <w:t xml:space="preserve"> </w:t>
      </w:r>
      <w:r>
        <w:rPr>
          <w:sz w:val="24"/>
        </w:rPr>
        <w:t>възложителят</w:t>
      </w:r>
      <w:r>
        <w:rPr>
          <w:spacing w:val="7"/>
          <w:sz w:val="24"/>
        </w:rPr>
        <w:t xml:space="preserve"> </w:t>
      </w:r>
      <w:r>
        <w:rPr>
          <w:sz w:val="24"/>
        </w:rPr>
        <w:t>не</w:t>
      </w:r>
      <w:r>
        <w:rPr>
          <w:spacing w:val="7"/>
          <w:sz w:val="24"/>
        </w:rPr>
        <w:t xml:space="preserve"> </w:t>
      </w:r>
      <w:r>
        <w:rPr>
          <w:sz w:val="24"/>
        </w:rPr>
        <w:t>е</w:t>
      </w:r>
      <w:r>
        <w:rPr>
          <w:spacing w:val="7"/>
          <w:sz w:val="24"/>
        </w:rPr>
        <w:t xml:space="preserve"> </w:t>
      </w:r>
      <w:r>
        <w:rPr>
          <w:sz w:val="24"/>
        </w:rPr>
        <w:t>предвидил</w:t>
      </w:r>
      <w:r>
        <w:rPr>
          <w:spacing w:val="8"/>
          <w:sz w:val="24"/>
        </w:rPr>
        <w:t xml:space="preserve"> </w:t>
      </w:r>
      <w:r>
        <w:rPr>
          <w:sz w:val="24"/>
        </w:rPr>
        <w:t>в</w:t>
      </w:r>
      <w:r>
        <w:rPr>
          <w:spacing w:val="8"/>
          <w:sz w:val="24"/>
        </w:rPr>
        <w:t xml:space="preserve"> </w:t>
      </w:r>
      <w:proofErr w:type="spellStart"/>
      <w:r>
        <w:rPr>
          <w:sz w:val="24"/>
        </w:rPr>
        <w:t>обявлението</w:t>
      </w:r>
      <w:r>
        <w:t>изискване</w:t>
      </w:r>
      <w:proofErr w:type="spellEnd"/>
      <w:r>
        <w:t xml:space="preserve">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6D12C1" w:rsidRDefault="006D12C1">
      <w:pPr>
        <w:pStyle w:val="a3"/>
        <w:spacing w:before="5"/>
        <w:ind w:left="0"/>
      </w:pPr>
    </w:p>
    <w:p w:rsidR="006D12C1" w:rsidRDefault="00DB1D51">
      <w:pPr>
        <w:pStyle w:val="Heading1"/>
        <w:spacing w:before="1" w:line="240" w:lineRule="auto"/>
        <w:ind w:left="824"/>
      </w:pPr>
      <w:r>
        <w:t>РАЗДЕЛ VІІІ - ОБЖАЛВАНЕ</w:t>
      </w:r>
    </w:p>
    <w:p w:rsidR="006D12C1" w:rsidRDefault="00DB1D51">
      <w:pPr>
        <w:pStyle w:val="a4"/>
        <w:numPr>
          <w:ilvl w:val="0"/>
          <w:numId w:val="2"/>
        </w:numPr>
        <w:tabs>
          <w:tab w:val="left" w:pos="1006"/>
        </w:tabs>
        <w:spacing w:line="274" w:lineRule="exact"/>
        <w:jc w:val="left"/>
        <w:rPr>
          <w:b/>
          <w:sz w:val="24"/>
        </w:rPr>
      </w:pPr>
      <w:r>
        <w:rPr>
          <w:b/>
          <w:sz w:val="24"/>
        </w:rPr>
        <w:t>Право на</w:t>
      </w:r>
      <w:r>
        <w:rPr>
          <w:b/>
          <w:spacing w:val="-1"/>
          <w:sz w:val="24"/>
        </w:rPr>
        <w:t xml:space="preserve"> </w:t>
      </w:r>
      <w:r>
        <w:rPr>
          <w:b/>
          <w:sz w:val="24"/>
        </w:rPr>
        <w:t>жалба</w:t>
      </w:r>
    </w:p>
    <w:p w:rsidR="006D12C1" w:rsidRDefault="00DB1D51">
      <w:pPr>
        <w:pStyle w:val="a3"/>
        <w:ind w:right="332" w:firstLine="707"/>
        <w:jc w:val="both"/>
      </w:pPr>
      <w:r>
        <w:t>На</w:t>
      </w:r>
      <w:r>
        <w:rPr>
          <w:spacing w:val="-17"/>
        </w:rPr>
        <w:t xml:space="preserve"> </w:t>
      </w:r>
      <w:r>
        <w:t>обжалване</w:t>
      </w:r>
      <w:r>
        <w:rPr>
          <w:spacing w:val="-16"/>
        </w:rPr>
        <w:t xml:space="preserve"> </w:t>
      </w:r>
      <w:r>
        <w:t>подлежи</w:t>
      </w:r>
      <w:r>
        <w:rPr>
          <w:spacing w:val="-16"/>
        </w:rPr>
        <w:t xml:space="preserve"> </w:t>
      </w:r>
      <w:r>
        <w:t>всяко</w:t>
      </w:r>
      <w:r>
        <w:rPr>
          <w:spacing w:val="-15"/>
        </w:rPr>
        <w:t xml:space="preserve"> </w:t>
      </w:r>
      <w:r>
        <w:t>решение</w:t>
      </w:r>
      <w:r>
        <w:rPr>
          <w:spacing w:val="-15"/>
        </w:rPr>
        <w:t xml:space="preserve"> </w:t>
      </w:r>
      <w:r>
        <w:t>на</w:t>
      </w:r>
      <w:r>
        <w:rPr>
          <w:spacing w:val="-16"/>
        </w:rPr>
        <w:t xml:space="preserve"> </w:t>
      </w:r>
      <w:r>
        <w:t>Възложителя</w:t>
      </w:r>
      <w:r>
        <w:rPr>
          <w:spacing w:val="-15"/>
        </w:rPr>
        <w:t xml:space="preserve"> </w:t>
      </w:r>
      <w:r>
        <w:t>в</w:t>
      </w:r>
      <w:r>
        <w:rPr>
          <w:spacing w:val="-15"/>
        </w:rPr>
        <w:t xml:space="preserve"> </w:t>
      </w:r>
      <w:r>
        <w:t>процедурата</w:t>
      </w:r>
      <w:r>
        <w:rPr>
          <w:spacing w:val="-16"/>
        </w:rPr>
        <w:t xml:space="preserve"> </w:t>
      </w:r>
      <w:r>
        <w:t>за</w:t>
      </w:r>
      <w:r>
        <w:rPr>
          <w:spacing w:val="-15"/>
        </w:rPr>
        <w:t xml:space="preserve"> </w:t>
      </w:r>
      <w:r>
        <w:t>възлагане на настоящата обществена поръчка, както и тези действия или бездействия на възложителя, с които се възпрепятства достъпът или участието на лица в процедурата.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6D12C1" w:rsidRDefault="006D12C1">
      <w:pPr>
        <w:pStyle w:val="a3"/>
        <w:spacing w:before="3"/>
        <w:ind w:left="0"/>
      </w:pPr>
    </w:p>
    <w:p w:rsidR="006D12C1" w:rsidRDefault="00DB1D51">
      <w:pPr>
        <w:pStyle w:val="Heading1"/>
        <w:numPr>
          <w:ilvl w:val="0"/>
          <w:numId w:val="2"/>
        </w:numPr>
        <w:tabs>
          <w:tab w:val="left" w:pos="1006"/>
        </w:tabs>
        <w:jc w:val="left"/>
      </w:pPr>
      <w:r>
        <w:t>Орган, пред който се подава</w:t>
      </w:r>
      <w:r>
        <w:rPr>
          <w:spacing w:val="-4"/>
        </w:rPr>
        <w:t xml:space="preserve"> </w:t>
      </w:r>
      <w:r>
        <w:t>жалбата</w:t>
      </w:r>
    </w:p>
    <w:p w:rsidR="006D12C1" w:rsidRDefault="00DB1D51">
      <w:pPr>
        <w:pStyle w:val="a3"/>
        <w:ind w:firstLine="707"/>
      </w:pPr>
      <w:r>
        <w:t>Жалбата се подава едновременно до Комисията за защита на конкуренцията и до Възложителя, чието решение се обжалва.</w:t>
      </w:r>
    </w:p>
    <w:p w:rsidR="006D12C1" w:rsidRDefault="006D12C1">
      <w:pPr>
        <w:pStyle w:val="a3"/>
        <w:spacing w:before="2"/>
        <w:ind w:left="0"/>
      </w:pPr>
    </w:p>
    <w:p w:rsidR="006D12C1" w:rsidRDefault="00DB1D51">
      <w:pPr>
        <w:pStyle w:val="Heading1"/>
        <w:numPr>
          <w:ilvl w:val="0"/>
          <w:numId w:val="2"/>
        </w:numPr>
        <w:tabs>
          <w:tab w:val="left" w:pos="1006"/>
        </w:tabs>
        <w:jc w:val="left"/>
      </w:pPr>
      <w:r>
        <w:t>Срок за подаване на</w:t>
      </w:r>
      <w:r>
        <w:rPr>
          <w:spacing w:val="-4"/>
        </w:rPr>
        <w:t xml:space="preserve"> </w:t>
      </w:r>
      <w:r>
        <w:t>жалба</w:t>
      </w:r>
    </w:p>
    <w:p w:rsidR="006D12C1" w:rsidRDefault="00DB1D51">
      <w:pPr>
        <w:pStyle w:val="a3"/>
        <w:spacing w:line="274" w:lineRule="exact"/>
        <w:ind w:left="824"/>
      </w:pPr>
      <w:r>
        <w:t>Жалбата може да се подава в 10-дневен срок от:</w:t>
      </w:r>
    </w:p>
    <w:p w:rsidR="006D12C1" w:rsidRDefault="00DB1D51">
      <w:pPr>
        <w:pStyle w:val="a4"/>
        <w:numPr>
          <w:ilvl w:val="1"/>
          <w:numId w:val="2"/>
        </w:numPr>
        <w:tabs>
          <w:tab w:val="left" w:pos="1336"/>
        </w:tabs>
        <w:ind w:right="334" w:firstLine="708"/>
        <w:jc w:val="both"/>
        <w:rPr>
          <w:sz w:val="24"/>
        </w:rPr>
      </w:pPr>
      <w:r>
        <w:rPr>
          <w:sz w:val="24"/>
        </w:rPr>
        <w:t>изтичането на срока по чл. 179 – срещу решението за откриване на процедурата, решението за създаване на квалификационна система и/или решението за одобряване на обявлението за изменение или допълнителна</w:t>
      </w:r>
      <w:r>
        <w:rPr>
          <w:spacing w:val="-12"/>
          <w:sz w:val="24"/>
        </w:rPr>
        <w:t xml:space="preserve"> </w:t>
      </w:r>
      <w:r>
        <w:rPr>
          <w:sz w:val="24"/>
        </w:rPr>
        <w:t>информация.</w:t>
      </w:r>
    </w:p>
    <w:p w:rsidR="006D12C1" w:rsidRDefault="00DB1D51">
      <w:pPr>
        <w:pStyle w:val="a4"/>
        <w:numPr>
          <w:ilvl w:val="1"/>
          <w:numId w:val="2"/>
        </w:numPr>
        <w:tabs>
          <w:tab w:val="left" w:pos="1186"/>
        </w:tabs>
        <w:ind w:left="1185" w:hanging="361"/>
      </w:pPr>
      <w:r>
        <w:rPr>
          <w:sz w:val="24"/>
        </w:rPr>
        <w:t>получаване на решението</w:t>
      </w:r>
      <w:r>
        <w:rPr>
          <w:spacing w:val="-3"/>
          <w:sz w:val="24"/>
        </w:rPr>
        <w:t xml:space="preserve"> </w:t>
      </w:r>
      <w:r>
        <w:rPr>
          <w:sz w:val="24"/>
        </w:rPr>
        <w:t>за:</w:t>
      </w:r>
    </w:p>
    <w:p w:rsidR="006D12C1" w:rsidRDefault="00DB1D51">
      <w:pPr>
        <w:pStyle w:val="a3"/>
        <w:ind w:left="824"/>
      </w:pPr>
      <w:r>
        <w:t>А) определяне на изпълнител</w:t>
      </w:r>
    </w:p>
    <w:p w:rsidR="006D12C1" w:rsidRDefault="00DB1D51">
      <w:pPr>
        <w:pStyle w:val="a3"/>
        <w:ind w:left="824"/>
      </w:pPr>
      <w:r>
        <w:t>Б) класиране на участниците в конкурса за проект</w:t>
      </w:r>
    </w:p>
    <w:p w:rsidR="006D12C1" w:rsidRDefault="00DB1D51">
      <w:pPr>
        <w:pStyle w:val="a3"/>
        <w:spacing w:before="1"/>
        <w:ind w:firstLine="707"/>
      </w:pPr>
      <w:r>
        <w:t>В) включване или отказ от включване в квалификационната система или в динамична система за покупки</w:t>
      </w:r>
    </w:p>
    <w:p w:rsidR="006D12C1" w:rsidRDefault="00DB1D51">
      <w:pPr>
        <w:pStyle w:val="a3"/>
        <w:ind w:firstLine="707"/>
      </w:pPr>
      <w:r>
        <w:t>Г) прекратяване на участието в квалификационната система или в динамичната система за покупки</w:t>
      </w:r>
    </w:p>
    <w:p w:rsidR="006D12C1" w:rsidRDefault="00DB1D51">
      <w:pPr>
        <w:pStyle w:val="a3"/>
        <w:ind w:left="824"/>
      </w:pPr>
      <w:r>
        <w:t>Д) прекратяване на процедурата</w:t>
      </w:r>
    </w:p>
    <w:p w:rsidR="006D12C1" w:rsidRDefault="00DB1D51">
      <w:pPr>
        <w:pStyle w:val="a4"/>
        <w:numPr>
          <w:ilvl w:val="1"/>
          <w:numId w:val="2"/>
        </w:numPr>
        <w:tabs>
          <w:tab w:val="left" w:pos="1186"/>
        </w:tabs>
        <w:ind w:right="340" w:firstLine="708"/>
      </w:pPr>
      <w:r>
        <w:rPr>
          <w:sz w:val="24"/>
        </w:rPr>
        <w:lastRenderedPageBreak/>
        <w:t>публикуване на обявлението за доброволна прозрачност в Регистъра на обществените поръчки или в "Официален вестник" на Европейския</w:t>
      </w:r>
      <w:r>
        <w:rPr>
          <w:spacing w:val="-9"/>
          <w:sz w:val="24"/>
        </w:rPr>
        <w:t xml:space="preserve"> </w:t>
      </w:r>
      <w:r>
        <w:rPr>
          <w:sz w:val="24"/>
        </w:rPr>
        <w:t>съюз.</w:t>
      </w:r>
    </w:p>
    <w:p w:rsidR="006D12C1" w:rsidRDefault="006D12C1">
      <w:pPr>
        <w:pStyle w:val="a3"/>
        <w:spacing w:before="5"/>
        <w:ind w:left="0"/>
      </w:pPr>
    </w:p>
    <w:p w:rsidR="006D12C1" w:rsidRDefault="00DB1D51">
      <w:pPr>
        <w:pStyle w:val="Heading1"/>
        <w:numPr>
          <w:ilvl w:val="0"/>
          <w:numId w:val="2"/>
        </w:numPr>
        <w:tabs>
          <w:tab w:val="left" w:pos="1006"/>
        </w:tabs>
        <w:jc w:val="left"/>
      </w:pPr>
      <w:r>
        <w:t>Активна процесуална</w:t>
      </w:r>
      <w:r>
        <w:rPr>
          <w:spacing w:val="-1"/>
        </w:rPr>
        <w:t xml:space="preserve"> </w:t>
      </w:r>
      <w:r>
        <w:t>легитимация</w:t>
      </w:r>
    </w:p>
    <w:p w:rsidR="006D12C1" w:rsidRDefault="00DB1D51">
      <w:pPr>
        <w:pStyle w:val="a4"/>
        <w:numPr>
          <w:ilvl w:val="1"/>
          <w:numId w:val="2"/>
        </w:numPr>
        <w:tabs>
          <w:tab w:val="left" w:pos="1186"/>
        </w:tabs>
        <w:spacing w:line="274" w:lineRule="exact"/>
        <w:ind w:left="1185" w:hanging="361"/>
      </w:pPr>
      <w:r>
        <w:rPr>
          <w:sz w:val="24"/>
        </w:rPr>
        <w:t>Жалбата може да се подава</w:t>
      </w:r>
      <w:r>
        <w:rPr>
          <w:spacing w:val="-4"/>
          <w:sz w:val="24"/>
        </w:rPr>
        <w:t xml:space="preserve"> </w:t>
      </w:r>
      <w:r>
        <w:rPr>
          <w:sz w:val="24"/>
        </w:rPr>
        <w:t>от:</w:t>
      </w:r>
    </w:p>
    <w:p w:rsidR="006D12C1" w:rsidRDefault="00DB1D51">
      <w:pPr>
        <w:pStyle w:val="a4"/>
        <w:numPr>
          <w:ilvl w:val="0"/>
          <w:numId w:val="1"/>
        </w:numPr>
        <w:tabs>
          <w:tab w:val="left" w:pos="836"/>
          <w:tab w:val="left" w:pos="837"/>
        </w:tabs>
        <w:spacing w:before="2" w:line="293" w:lineRule="exact"/>
        <w:ind w:firstLine="360"/>
        <w:rPr>
          <w:sz w:val="24"/>
        </w:rPr>
      </w:pPr>
      <w:r>
        <w:rPr>
          <w:sz w:val="24"/>
        </w:rPr>
        <w:t>всяко заинтересовано лице - в случаите по т. 3.1 и т.</w:t>
      </w:r>
      <w:r>
        <w:rPr>
          <w:spacing w:val="-4"/>
          <w:sz w:val="24"/>
        </w:rPr>
        <w:t xml:space="preserve"> </w:t>
      </w:r>
      <w:r>
        <w:rPr>
          <w:sz w:val="24"/>
        </w:rPr>
        <w:t>3.3;</w:t>
      </w:r>
    </w:p>
    <w:p w:rsidR="006D12C1" w:rsidRDefault="00DB1D51">
      <w:pPr>
        <w:pStyle w:val="a4"/>
        <w:numPr>
          <w:ilvl w:val="0"/>
          <w:numId w:val="1"/>
        </w:numPr>
        <w:tabs>
          <w:tab w:val="left" w:pos="836"/>
          <w:tab w:val="left" w:pos="837"/>
        </w:tabs>
        <w:spacing w:before="2" w:line="237" w:lineRule="auto"/>
        <w:ind w:right="335" w:firstLine="360"/>
        <w:jc w:val="right"/>
        <w:rPr>
          <w:sz w:val="24"/>
        </w:rPr>
      </w:pPr>
      <w:r>
        <w:rPr>
          <w:sz w:val="24"/>
        </w:rPr>
        <w:t>всеки заинтересован кандидат или участник в процедурата - в случаите по</w:t>
      </w:r>
      <w:r>
        <w:rPr>
          <w:spacing w:val="-21"/>
          <w:sz w:val="24"/>
        </w:rPr>
        <w:t xml:space="preserve"> </w:t>
      </w:r>
      <w:r>
        <w:rPr>
          <w:sz w:val="24"/>
        </w:rPr>
        <w:t>т.</w:t>
      </w:r>
      <w:r>
        <w:rPr>
          <w:spacing w:val="-2"/>
          <w:sz w:val="24"/>
        </w:rPr>
        <w:t xml:space="preserve"> </w:t>
      </w:r>
      <w:r>
        <w:rPr>
          <w:sz w:val="24"/>
        </w:rPr>
        <w:t>3.2; 4.2.В</w:t>
      </w:r>
      <w:r>
        <w:rPr>
          <w:spacing w:val="13"/>
          <w:sz w:val="24"/>
        </w:rPr>
        <w:t xml:space="preserve"> </w:t>
      </w:r>
      <w:r>
        <w:rPr>
          <w:sz w:val="24"/>
        </w:rPr>
        <w:t>случаите</w:t>
      </w:r>
      <w:r>
        <w:rPr>
          <w:spacing w:val="15"/>
          <w:sz w:val="24"/>
        </w:rPr>
        <w:t xml:space="preserve"> </w:t>
      </w:r>
      <w:r>
        <w:rPr>
          <w:sz w:val="24"/>
        </w:rPr>
        <w:t>по</w:t>
      </w:r>
      <w:r>
        <w:rPr>
          <w:spacing w:val="15"/>
          <w:sz w:val="24"/>
        </w:rPr>
        <w:t xml:space="preserve"> </w:t>
      </w:r>
      <w:r>
        <w:rPr>
          <w:sz w:val="24"/>
        </w:rPr>
        <w:t>т.</w:t>
      </w:r>
      <w:r>
        <w:rPr>
          <w:spacing w:val="16"/>
          <w:sz w:val="24"/>
        </w:rPr>
        <w:t xml:space="preserve"> </w:t>
      </w:r>
      <w:r>
        <w:rPr>
          <w:sz w:val="24"/>
        </w:rPr>
        <w:t>3.1</w:t>
      </w:r>
      <w:r>
        <w:rPr>
          <w:spacing w:val="13"/>
          <w:sz w:val="24"/>
        </w:rPr>
        <w:t xml:space="preserve"> </w:t>
      </w:r>
      <w:r>
        <w:rPr>
          <w:sz w:val="24"/>
        </w:rPr>
        <w:t>и</w:t>
      </w:r>
      <w:r>
        <w:rPr>
          <w:spacing w:val="14"/>
          <w:sz w:val="24"/>
        </w:rPr>
        <w:t xml:space="preserve"> </w:t>
      </w:r>
      <w:r>
        <w:rPr>
          <w:sz w:val="24"/>
        </w:rPr>
        <w:t>т.</w:t>
      </w:r>
      <w:r>
        <w:rPr>
          <w:spacing w:val="16"/>
          <w:sz w:val="24"/>
        </w:rPr>
        <w:t xml:space="preserve"> </w:t>
      </w:r>
      <w:r>
        <w:rPr>
          <w:sz w:val="24"/>
        </w:rPr>
        <w:t>3.3,</w:t>
      </w:r>
      <w:r>
        <w:rPr>
          <w:spacing w:val="13"/>
          <w:sz w:val="24"/>
        </w:rPr>
        <w:t xml:space="preserve"> </w:t>
      </w:r>
      <w:r>
        <w:rPr>
          <w:sz w:val="24"/>
        </w:rPr>
        <w:t>когато</w:t>
      </w:r>
      <w:r>
        <w:rPr>
          <w:spacing w:val="16"/>
          <w:sz w:val="24"/>
        </w:rPr>
        <w:t xml:space="preserve"> </w:t>
      </w:r>
      <w:r>
        <w:rPr>
          <w:sz w:val="24"/>
        </w:rPr>
        <w:t>датите</w:t>
      </w:r>
      <w:r>
        <w:rPr>
          <w:spacing w:val="12"/>
          <w:sz w:val="24"/>
        </w:rPr>
        <w:t xml:space="preserve"> </w:t>
      </w:r>
      <w:r>
        <w:rPr>
          <w:sz w:val="24"/>
        </w:rPr>
        <w:t>на</w:t>
      </w:r>
      <w:r>
        <w:rPr>
          <w:spacing w:val="14"/>
          <w:sz w:val="24"/>
        </w:rPr>
        <w:t xml:space="preserve"> </w:t>
      </w:r>
      <w:r>
        <w:rPr>
          <w:sz w:val="24"/>
        </w:rPr>
        <w:t>публикуване</w:t>
      </w:r>
      <w:r>
        <w:rPr>
          <w:spacing w:val="14"/>
          <w:sz w:val="24"/>
        </w:rPr>
        <w:t xml:space="preserve"> </w:t>
      </w:r>
      <w:r>
        <w:rPr>
          <w:sz w:val="24"/>
        </w:rPr>
        <w:t>на</w:t>
      </w:r>
      <w:r>
        <w:rPr>
          <w:spacing w:val="14"/>
          <w:sz w:val="24"/>
        </w:rPr>
        <w:t xml:space="preserve"> </w:t>
      </w:r>
      <w:r>
        <w:rPr>
          <w:sz w:val="24"/>
        </w:rPr>
        <w:t>обявленията</w:t>
      </w:r>
      <w:r>
        <w:rPr>
          <w:spacing w:val="16"/>
          <w:sz w:val="24"/>
        </w:rPr>
        <w:t xml:space="preserve"> </w:t>
      </w:r>
      <w:r>
        <w:rPr>
          <w:sz w:val="24"/>
        </w:rPr>
        <w:t>в Регистъра на обществените поръчки и в "Официален вестник" на Европейския съюз</w:t>
      </w:r>
      <w:r>
        <w:rPr>
          <w:spacing w:val="5"/>
          <w:sz w:val="24"/>
        </w:rPr>
        <w:t xml:space="preserve"> </w:t>
      </w:r>
      <w:r>
        <w:rPr>
          <w:sz w:val="24"/>
        </w:rPr>
        <w:t>са</w:t>
      </w:r>
    </w:p>
    <w:p w:rsidR="006D12C1" w:rsidRDefault="00DB1D51">
      <w:pPr>
        <w:pStyle w:val="a3"/>
        <w:spacing w:before="3"/>
      </w:pPr>
      <w:r>
        <w:t>различни, срокът за обжалване тече от по-късната дата.</w:t>
      </w:r>
    </w:p>
    <w:p w:rsidR="006D12C1" w:rsidRDefault="006D12C1">
      <w:pPr>
        <w:pStyle w:val="a3"/>
        <w:spacing w:before="5"/>
        <w:ind w:left="0"/>
      </w:pPr>
    </w:p>
    <w:p w:rsidR="006D12C1" w:rsidRDefault="00DB1D51">
      <w:pPr>
        <w:pStyle w:val="Heading1"/>
        <w:numPr>
          <w:ilvl w:val="0"/>
          <w:numId w:val="2"/>
        </w:numPr>
        <w:tabs>
          <w:tab w:val="left" w:pos="1006"/>
        </w:tabs>
        <w:jc w:val="left"/>
      </w:pPr>
      <w:r>
        <w:t>Действие на</w:t>
      </w:r>
      <w:r>
        <w:rPr>
          <w:spacing w:val="-2"/>
        </w:rPr>
        <w:t xml:space="preserve"> </w:t>
      </w:r>
      <w:r>
        <w:t>жалбата</w:t>
      </w:r>
    </w:p>
    <w:p w:rsidR="006D12C1" w:rsidRDefault="00DB1D51">
      <w:pPr>
        <w:pStyle w:val="a4"/>
        <w:numPr>
          <w:ilvl w:val="1"/>
          <w:numId w:val="2"/>
        </w:numPr>
        <w:tabs>
          <w:tab w:val="left" w:pos="1186"/>
        </w:tabs>
        <w:ind w:right="332" w:firstLine="708"/>
        <w:jc w:val="both"/>
      </w:pPr>
      <w:r>
        <w:rPr>
          <w:sz w:val="24"/>
        </w:rPr>
        <w:t>Жалбата срещу решение на Възложителя, с изключение на решението за определяне на изпълнител, не спира процедурата за възлагане, освен когато е поискана временна мярка "спиране на</w:t>
      </w:r>
      <w:r>
        <w:rPr>
          <w:spacing w:val="-3"/>
          <w:sz w:val="24"/>
        </w:rPr>
        <w:t xml:space="preserve"> </w:t>
      </w:r>
      <w:r>
        <w:rPr>
          <w:sz w:val="24"/>
        </w:rPr>
        <w:t>процедурата".</w:t>
      </w:r>
    </w:p>
    <w:p w:rsidR="006D12C1" w:rsidRDefault="00DB1D51" w:rsidP="0082066A">
      <w:pPr>
        <w:pStyle w:val="a3"/>
        <w:ind w:right="266" w:firstLine="707"/>
        <w:jc w:val="both"/>
      </w:pPr>
      <w:r>
        <w:t>Когато с жалбата е поискана временната мярка по ал. 1, процедурата за възлагане на обществена поръчка спира от уведомяване на възложителя за образуваното</w:t>
      </w:r>
      <w:r w:rsidR="0082066A">
        <w:t xml:space="preserve"> </w:t>
      </w:r>
      <w:r>
        <w:t>производство по чл. 200, ал. 1 от Комисията за защита на конкуренцията до влизане в сила на:</w:t>
      </w:r>
    </w:p>
    <w:p w:rsidR="006D12C1" w:rsidRDefault="00DB1D51">
      <w:pPr>
        <w:pStyle w:val="a4"/>
        <w:numPr>
          <w:ilvl w:val="1"/>
          <w:numId w:val="1"/>
        </w:numPr>
        <w:tabs>
          <w:tab w:val="left" w:pos="1544"/>
          <w:tab w:val="left" w:pos="1545"/>
        </w:tabs>
        <w:spacing w:before="1"/>
        <w:rPr>
          <w:sz w:val="24"/>
        </w:rPr>
      </w:pPr>
      <w:r>
        <w:rPr>
          <w:sz w:val="24"/>
        </w:rPr>
        <w:t>определението, с което се отхвърля искането за временна мярка,</w:t>
      </w:r>
      <w:r>
        <w:rPr>
          <w:spacing w:val="-12"/>
          <w:sz w:val="24"/>
        </w:rPr>
        <w:t xml:space="preserve"> </w:t>
      </w:r>
      <w:r>
        <w:rPr>
          <w:sz w:val="24"/>
        </w:rPr>
        <w:t>или</w:t>
      </w:r>
    </w:p>
    <w:p w:rsidR="006D12C1" w:rsidRDefault="00DB1D51">
      <w:pPr>
        <w:pStyle w:val="a4"/>
        <w:numPr>
          <w:ilvl w:val="1"/>
          <w:numId w:val="1"/>
        </w:numPr>
        <w:tabs>
          <w:tab w:val="left" w:pos="1532"/>
          <w:tab w:val="left" w:pos="1533"/>
        </w:tabs>
        <w:ind w:left="1532" w:hanging="708"/>
        <w:rPr>
          <w:sz w:val="24"/>
        </w:rPr>
      </w:pPr>
      <w:r>
        <w:rPr>
          <w:sz w:val="24"/>
        </w:rPr>
        <w:t>решението по жалбата, ако е наложена временната</w:t>
      </w:r>
      <w:r>
        <w:rPr>
          <w:spacing w:val="-5"/>
          <w:sz w:val="24"/>
        </w:rPr>
        <w:t xml:space="preserve"> </w:t>
      </w:r>
      <w:r>
        <w:rPr>
          <w:sz w:val="24"/>
        </w:rPr>
        <w:t>мярка.</w:t>
      </w:r>
    </w:p>
    <w:p w:rsidR="006D12C1" w:rsidRDefault="00DB1D51">
      <w:pPr>
        <w:pStyle w:val="a4"/>
        <w:numPr>
          <w:ilvl w:val="1"/>
          <w:numId w:val="2"/>
        </w:numPr>
        <w:tabs>
          <w:tab w:val="left" w:pos="1257"/>
        </w:tabs>
        <w:ind w:right="334" w:firstLine="708"/>
        <w:jc w:val="both"/>
        <w:rPr>
          <w:sz w:val="24"/>
        </w:rPr>
      </w:pPr>
      <w:r>
        <w:rPr>
          <w:sz w:val="24"/>
        </w:rPr>
        <w:t>Жалба срещу решението за определяне на изпълнител спира процедурата за възлагане на обществена поръчка от момента на подаването й до окончателното решаване на спора, освен когато е допуснато предварително изпълнение или когато решението е взето в процедура, открита на основание чл. 79, ал. 1, т. 4, чл. 138, ал. 1, чл. 164, ал. 1, т. 3 и 4, или чл. 182, ал. 1, т.</w:t>
      </w:r>
      <w:r>
        <w:rPr>
          <w:spacing w:val="-6"/>
          <w:sz w:val="24"/>
        </w:rPr>
        <w:t xml:space="preserve"> </w:t>
      </w:r>
      <w:r>
        <w:rPr>
          <w:sz w:val="24"/>
        </w:rPr>
        <w:t>1.</w:t>
      </w:r>
    </w:p>
    <w:p w:rsidR="006D12C1" w:rsidRDefault="00DB1D51">
      <w:pPr>
        <w:pStyle w:val="a4"/>
        <w:numPr>
          <w:ilvl w:val="1"/>
          <w:numId w:val="2"/>
        </w:numPr>
        <w:tabs>
          <w:tab w:val="left" w:pos="1245"/>
        </w:tabs>
        <w:ind w:right="334" w:firstLine="708"/>
        <w:jc w:val="both"/>
        <w:rPr>
          <w:sz w:val="24"/>
        </w:rPr>
      </w:pPr>
      <w:r>
        <w:rPr>
          <w:sz w:val="24"/>
        </w:rPr>
        <w:t>В случаите, когато обществената поръчка е разделена на обособени позиции, жалба срещу решение, действие или бездействие на възложителя, включително срещу решението за определяне на изпълнител, не спира процедурата за възлагане на обществената поръчка за онези обособени позиции, които не са включени в предмета</w:t>
      </w:r>
      <w:r>
        <w:rPr>
          <w:spacing w:val="-36"/>
          <w:sz w:val="24"/>
        </w:rPr>
        <w:t xml:space="preserve"> </w:t>
      </w:r>
      <w:r>
        <w:rPr>
          <w:sz w:val="24"/>
        </w:rPr>
        <w:t>на оспорването.</w:t>
      </w:r>
    </w:p>
    <w:p w:rsidR="006D12C1" w:rsidRDefault="006D12C1">
      <w:pPr>
        <w:pStyle w:val="a3"/>
        <w:spacing w:before="5"/>
        <w:ind w:left="0"/>
      </w:pPr>
    </w:p>
    <w:p w:rsidR="006D12C1" w:rsidRDefault="00DB1D51">
      <w:pPr>
        <w:pStyle w:val="Heading1"/>
        <w:numPr>
          <w:ilvl w:val="0"/>
          <w:numId w:val="2"/>
        </w:numPr>
        <w:tabs>
          <w:tab w:val="left" w:pos="298"/>
        </w:tabs>
        <w:ind w:left="297"/>
        <w:jc w:val="left"/>
      </w:pPr>
      <w:r>
        <w:t>Обезщетения за</w:t>
      </w:r>
      <w:r>
        <w:rPr>
          <w:spacing w:val="-1"/>
        </w:rPr>
        <w:t xml:space="preserve"> </w:t>
      </w:r>
      <w:r>
        <w:t>вреди</w:t>
      </w:r>
    </w:p>
    <w:p w:rsidR="006D12C1" w:rsidRDefault="00DB1D51">
      <w:pPr>
        <w:pStyle w:val="a4"/>
        <w:numPr>
          <w:ilvl w:val="1"/>
          <w:numId w:val="2"/>
        </w:numPr>
        <w:tabs>
          <w:tab w:val="left" w:pos="1269"/>
        </w:tabs>
        <w:ind w:right="338" w:firstLine="708"/>
        <w:jc w:val="both"/>
        <w:rPr>
          <w:sz w:val="24"/>
        </w:rPr>
      </w:pPr>
      <w:r>
        <w:rPr>
          <w:sz w:val="24"/>
        </w:rPr>
        <w:t>Съгласно чл. 196а от ЗОП участващите в производството страни и техните представители са длъжни да упражняват предоставените им процесуални права добросъвестно. Отговорността за вреди при недобросъвестното им упражняване се реализира по общия исков</w:t>
      </w:r>
      <w:r>
        <w:rPr>
          <w:spacing w:val="-5"/>
          <w:sz w:val="24"/>
        </w:rPr>
        <w:t xml:space="preserve"> </w:t>
      </w:r>
      <w:r>
        <w:rPr>
          <w:sz w:val="24"/>
        </w:rPr>
        <w:t>ред.</w:t>
      </w:r>
    </w:p>
    <w:p w:rsidR="006D12C1" w:rsidRDefault="00DB1D51">
      <w:pPr>
        <w:pStyle w:val="a4"/>
        <w:numPr>
          <w:ilvl w:val="1"/>
          <w:numId w:val="2"/>
        </w:numPr>
        <w:tabs>
          <w:tab w:val="left" w:pos="1319"/>
        </w:tabs>
        <w:ind w:right="341" w:firstLine="708"/>
        <w:jc w:val="both"/>
        <w:rPr>
          <w:sz w:val="24"/>
        </w:rPr>
      </w:pPr>
      <w:r w:rsidRPr="0082066A">
        <w:rPr>
          <w:sz w:val="24"/>
        </w:rPr>
        <w:t>Всяко заинтересовано лице може да претендира обезщетение за вреди, претърпени вследствие на нарушения при провеждане на процедура и сключване на договор за обществена поръчка, при условията на чл. 203, ал. 1, чл. 204, ал. 1, 3 и 4 и чл. 205 от Административно-процесуалния</w:t>
      </w:r>
      <w:r w:rsidRPr="0082066A">
        <w:rPr>
          <w:spacing w:val="-1"/>
          <w:sz w:val="24"/>
        </w:rPr>
        <w:t xml:space="preserve"> </w:t>
      </w:r>
      <w:r w:rsidRPr="0082066A">
        <w:rPr>
          <w:sz w:val="24"/>
        </w:rPr>
        <w:t>кодекс.</w:t>
      </w:r>
    </w:p>
    <w:sectPr w:rsidR="006D12C1" w:rsidSect="006D12C1">
      <w:pgSz w:w="11910" w:h="16840"/>
      <w:pgMar w:top="1320" w:right="1080" w:bottom="1240" w:left="1300" w:header="0" w:footer="10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EBF" w:rsidRDefault="00D15EBF" w:rsidP="006D12C1">
      <w:r>
        <w:separator/>
      </w:r>
    </w:p>
  </w:endnote>
  <w:endnote w:type="continuationSeparator" w:id="0">
    <w:p w:rsidR="00D15EBF" w:rsidRDefault="00D15EBF" w:rsidP="006D12C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798" w:rsidRDefault="00FF6798">
    <w:pPr>
      <w:pStyle w:val="a3"/>
      <w:spacing w:line="14" w:lineRule="auto"/>
      <w:ind w:left="0"/>
      <w:rPr>
        <w:sz w:val="20"/>
      </w:rPr>
    </w:pPr>
    <w:r w:rsidRPr="007E65D8">
      <w:pict>
        <v:line id="_x0000_s2051" style="position:absolute;z-index:-54856;mso-position-horizontal-relative:page;mso-position-vertical-relative:page" from="70.8pt,779.6pt" to="484.8pt,779.6pt" strokeweight=".15578mm">
          <w10:wrap anchorx="page" anchory="page"/>
        </v:line>
      </w:pict>
    </w:r>
    <w:r w:rsidRPr="007E65D8">
      <w:pict>
        <v:shapetype id="_x0000_t202" coordsize="21600,21600" o:spt="202" path="m,l,21600r21600,l21600,xe">
          <v:stroke joinstyle="miter"/>
          <v:path gradientshapeok="t" o:connecttype="rect"/>
        </v:shapetype>
        <v:shape id="_x0000_s2049" type="#_x0000_t202" style="position:absolute;margin-left:510.5pt;margin-top:791.9pt;width:16pt;height:15.3pt;z-index:-54808;mso-position-horizontal-relative:page;mso-position-vertical-relative:page" filled="f" stroked="f">
          <v:textbox inset="0,0,0,0">
            <w:txbxContent>
              <w:p w:rsidR="00FF6798" w:rsidRDefault="00FF6798">
                <w:pPr>
                  <w:pStyle w:val="a3"/>
                  <w:spacing w:before="10"/>
                  <w:ind w:left="40"/>
                </w:pPr>
                <w:fldSimple w:instr=" PAGE ">
                  <w:r w:rsidR="005A396F">
                    <w:rPr>
                      <w:noProof/>
                    </w:rPr>
                    <w:t>15</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EBF" w:rsidRDefault="00D15EBF" w:rsidP="006D12C1">
      <w:r>
        <w:separator/>
      </w:r>
    </w:p>
  </w:footnote>
  <w:footnote w:type="continuationSeparator" w:id="0">
    <w:p w:rsidR="00D15EBF" w:rsidRDefault="00D15EBF" w:rsidP="006D12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52D3B"/>
    <w:multiLevelType w:val="hybridMultilevel"/>
    <w:tmpl w:val="C0946AA6"/>
    <w:lvl w:ilvl="0" w:tplc="EB968A44">
      <w:numFmt w:val="bullet"/>
      <w:lvlText w:val="-"/>
      <w:lvlJc w:val="left"/>
      <w:pPr>
        <w:ind w:left="116" w:hanging="183"/>
      </w:pPr>
      <w:rPr>
        <w:rFonts w:ascii="Times New Roman" w:eastAsia="Times New Roman" w:hAnsi="Times New Roman" w:cs="Times New Roman" w:hint="default"/>
        <w:spacing w:val="-18"/>
        <w:w w:val="99"/>
        <w:sz w:val="24"/>
        <w:szCs w:val="24"/>
        <w:lang w:val="bg-BG" w:eastAsia="bg-BG" w:bidi="bg-BG"/>
      </w:rPr>
    </w:lvl>
    <w:lvl w:ilvl="1" w:tplc="BD0E43B8">
      <w:numFmt w:val="bullet"/>
      <w:lvlText w:val="•"/>
      <w:lvlJc w:val="left"/>
      <w:pPr>
        <w:ind w:left="1060" w:hanging="183"/>
      </w:pPr>
      <w:rPr>
        <w:rFonts w:hint="default"/>
        <w:lang w:val="bg-BG" w:eastAsia="bg-BG" w:bidi="bg-BG"/>
      </w:rPr>
    </w:lvl>
    <w:lvl w:ilvl="2" w:tplc="43020236">
      <w:numFmt w:val="bullet"/>
      <w:lvlText w:val="•"/>
      <w:lvlJc w:val="left"/>
      <w:pPr>
        <w:ind w:left="2001" w:hanging="183"/>
      </w:pPr>
      <w:rPr>
        <w:rFonts w:hint="default"/>
        <w:lang w:val="bg-BG" w:eastAsia="bg-BG" w:bidi="bg-BG"/>
      </w:rPr>
    </w:lvl>
    <w:lvl w:ilvl="3" w:tplc="16181920">
      <w:numFmt w:val="bullet"/>
      <w:lvlText w:val="•"/>
      <w:lvlJc w:val="left"/>
      <w:pPr>
        <w:ind w:left="2941" w:hanging="183"/>
      </w:pPr>
      <w:rPr>
        <w:rFonts w:hint="default"/>
        <w:lang w:val="bg-BG" w:eastAsia="bg-BG" w:bidi="bg-BG"/>
      </w:rPr>
    </w:lvl>
    <w:lvl w:ilvl="4" w:tplc="4210E384">
      <w:numFmt w:val="bullet"/>
      <w:lvlText w:val="•"/>
      <w:lvlJc w:val="left"/>
      <w:pPr>
        <w:ind w:left="3882" w:hanging="183"/>
      </w:pPr>
      <w:rPr>
        <w:rFonts w:hint="default"/>
        <w:lang w:val="bg-BG" w:eastAsia="bg-BG" w:bidi="bg-BG"/>
      </w:rPr>
    </w:lvl>
    <w:lvl w:ilvl="5" w:tplc="DB5CD670">
      <w:numFmt w:val="bullet"/>
      <w:lvlText w:val="•"/>
      <w:lvlJc w:val="left"/>
      <w:pPr>
        <w:ind w:left="4823" w:hanging="183"/>
      </w:pPr>
      <w:rPr>
        <w:rFonts w:hint="default"/>
        <w:lang w:val="bg-BG" w:eastAsia="bg-BG" w:bidi="bg-BG"/>
      </w:rPr>
    </w:lvl>
    <w:lvl w:ilvl="6" w:tplc="01C8C726">
      <w:numFmt w:val="bullet"/>
      <w:lvlText w:val="•"/>
      <w:lvlJc w:val="left"/>
      <w:pPr>
        <w:ind w:left="5763" w:hanging="183"/>
      </w:pPr>
      <w:rPr>
        <w:rFonts w:hint="default"/>
        <w:lang w:val="bg-BG" w:eastAsia="bg-BG" w:bidi="bg-BG"/>
      </w:rPr>
    </w:lvl>
    <w:lvl w:ilvl="7" w:tplc="8092FEA6">
      <w:numFmt w:val="bullet"/>
      <w:lvlText w:val="•"/>
      <w:lvlJc w:val="left"/>
      <w:pPr>
        <w:ind w:left="6704" w:hanging="183"/>
      </w:pPr>
      <w:rPr>
        <w:rFonts w:hint="default"/>
        <w:lang w:val="bg-BG" w:eastAsia="bg-BG" w:bidi="bg-BG"/>
      </w:rPr>
    </w:lvl>
    <w:lvl w:ilvl="8" w:tplc="C2CA79A4">
      <w:numFmt w:val="bullet"/>
      <w:lvlText w:val="•"/>
      <w:lvlJc w:val="left"/>
      <w:pPr>
        <w:ind w:left="7645" w:hanging="183"/>
      </w:pPr>
      <w:rPr>
        <w:rFonts w:hint="default"/>
        <w:lang w:val="bg-BG" w:eastAsia="bg-BG" w:bidi="bg-BG"/>
      </w:rPr>
    </w:lvl>
  </w:abstractNum>
  <w:abstractNum w:abstractNumId="1">
    <w:nsid w:val="0627234F"/>
    <w:multiLevelType w:val="hybridMultilevel"/>
    <w:tmpl w:val="93B4FD5C"/>
    <w:lvl w:ilvl="0" w:tplc="7F382A30">
      <w:numFmt w:val="bullet"/>
      <w:lvlText w:val=""/>
      <w:lvlJc w:val="left"/>
      <w:pPr>
        <w:ind w:left="476" w:hanging="360"/>
      </w:pPr>
      <w:rPr>
        <w:rFonts w:ascii="Wingdings" w:eastAsia="Wingdings" w:hAnsi="Wingdings" w:cs="Wingdings" w:hint="default"/>
        <w:w w:val="100"/>
        <w:sz w:val="24"/>
        <w:szCs w:val="24"/>
        <w:lang w:val="bg-BG" w:eastAsia="bg-BG" w:bidi="bg-BG"/>
      </w:rPr>
    </w:lvl>
    <w:lvl w:ilvl="1" w:tplc="F1E47C58">
      <w:numFmt w:val="bullet"/>
      <w:lvlText w:val="•"/>
      <w:lvlJc w:val="left"/>
      <w:pPr>
        <w:ind w:left="1384" w:hanging="360"/>
      </w:pPr>
      <w:rPr>
        <w:rFonts w:hint="default"/>
        <w:lang w:val="bg-BG" w:eastAsia="bg-BG" w:bidi="bg-BG"/>
      </w:rPr>
    </w:lvl>
    <w:lvl w:ilvl="2" w:tplc="9F72688E">
      <w:numFmt w:val="bullet"/>
      <w:lvlText w:val="•"/>
      <w:lvlJc w:val="left"/>
      <w:pPr>
        <w:ind w:left="2289" w:hanging="360"/>
      </w:pPr>
      <w:rPr>
        <w:rFonts w:hint="default"/>
        <w:lang w:val="bg-BG" w:eastAsia="bg-BG" w:bidi="bg-BG"/>
      </w:rPr>
    </w:lvl>
    <w:lvl w:ilvl="3" w:tplc="A614E138">
      <w:numFmt w:val="bullet"/>
      <w:lvlText w:val="•"/>
      <w:lvlJc w:val="left"/>
      <w:pPr>
        <w:ind w:left="3193" w:hanging="360"/>
      </w:pPr>
      <w:rPr>
        <w:rFonts w:hint="default"/>
        <w:lang w:val="bg-BG" w:eastAsia="bg-BG" w:bidi="bg-BG"/>
      </w:rPr>
    </w:lvl>
    <w:lvl w:ilvl="4" w:tplc="B14E7378">
      <w:numFmt w:val="bullet"/>
      <w:lvlText w:val="•"/>
      <w:lvlJc w:val="left"/>
      <w:pPr>
        <w:ind w:left="4098" w:hanging="360"/>
      </w:pPr>
      <w:rPr>
        <w:rFonts w:hint="default"/>
        <w:lang w:val="bg-BG" w:eastAsia="bg-BG" w:bidi="bg-BG"/>
      </w:rPr>
    </w:lvl>
    <w:lvl w:ilvl="5" w:tplc="20F002FC">
      <w:numFmt w:val="bullet"/>
      <w:lvlText w:val="•"/>
      <w:lvlJc w:val="left"/>
      <w:pPr>
        <w:ind w:left="5003" w:hanging="360"/>
      </w:pPr>
      <w:rPr>
        <w:rFonts w:hint="default"/>
        <w:lang w:val="bg-BG" w:eastAsia="bg-BG" w:bidi="bg-BG"/>
      </w:rPr>
    </w:lvl>
    <w:lvl w:ilvl="6" w:tplc="E7A8CEC8">
      <w:numFmt w:val="bullet"/>
      <w:lvlText w:val="•"/>
      <w:lvlJc w:val="left"/>
      <w:pPr>
        <w:ind w:left="5907" w:hanging="360"/>
      </w:pPr>
      <w:rPr>
        <w:rFonts w:hint="default"/>
        <w:lang w:val="bg-BG" w:eastAsia="bg-BG" w:bidi="bg-BG"/>
      </w:rPr>
    </w:lvl>
    <w:lvl w:ilvl="7" w:tplc="6F9E863E">
      <w:numFmt w:val="bullet"/>
      <w:lvlText w:val="•"/>
      <w:lvlJc w:val="left"/>
      <w:pPr>
        <w:ind w:left="6812" w:hanging="360"/>
      </w:pPr>
      <w:rPr>
        <w:rFonts w:hint="default"/>
        <w:lang w:val="bg-BG" w:eastAsia="bg-BG" w:bidi="bg-BG"/>
      </w:rPr>
    </w:lvl>
    <w:lvl w:ilvl="8" w:tplc="60E0EA76">
      <w:numFmt w:val="bullet"/>
      <w:lvlText w:val="•"/>
      <w:lvlJc w:val="left"/>
      <w:pPr>
        <w:ind w:left="7717" w:hanging="360"/>
      </w:pPr>
      <w:rPr>
        <w:rFonts w:hint="default"/>
        <w:lang w:val="bg-BG" w:eastAsia="bg-BG" w:bidi="bg-BG"/>
      </w:rPr>
    </w:lvl>
  </w:abstractNum>
  <w:abstractNum w:abstractNumId="2">
    <w:nsid w:val="09286498"/>
    <w:multiLevelType w:val="hybridMultilevel"/>
    <w:tmpl w:val="BE508CE4"/>
    <w:lvl w:ilvl="0" w:tplc="AEF4442A">
      <w:start w:val="1"/>
      <w:numFmt w:val="decimal"/>
      <w:lvlText w:val="%1."/>
      <w:lvlJc w:val="left"/>
      <w:pPr>
        <w:ind w:left="116" w:hanging="252"/>
        <w:jc w:val="right"/>
      </w:pPr>
      <w:rPr>
        <w:rFonts w:ascii="Times New Roman" w:eastAsia="Times New Roman" w:hAnsi="Times New Roman" w:cs="Times New Roman" w:hint="default"/>
        <w:w w:val="100"/>
        <w:sz w:val="24"/>
        <w:szCs w:val="24"/>
        <w:lang w:val="bg-BG" w:eastAsia="bg-BG" w:bidi="bg-BG"/>
      </w:rPr>
    </w:lvl>
    <w:lvl w:ilvl="1" w:tplc="63BC8AE8">
      <w:numFmt w:val="bullet"/>
      <w:lvlText w:val="•"/>
      <w:lvlJc w:val="left"/>
      <w:pPr>
        <w:ind w:left="1060" w:hanging="252"/>
      </w:pPr>
      <w:rPr>
        <w:rFonts w:hint="default"/>
        <w:lang w:val="bg-BG" w:eastAsia="bg-BG" w:bidi="bg-BG"/>
      </w:rPr>
    </w:lvl>
    <w:lvl w:ilvl="2" w:tplc="7B9449A4">
      <w:numFmt w:val="bullet"/>
      <w:lvlText w:val="•"/>
      <w:lvlJc w:val="left"/>
      <w:pPr>
        <w:ind w:left="2001" w:hanging="252"/>
      </w:pPr>
      <w:rPr>
        <w:rFonts w:hint="default"/>
        <w:lang w:val="bg-BG" w:eastAsia="bg-BG" w:bidi="bg-BG"/>
      </w:rPr>
    </w:lvl>
    <w:lvl w:ilvl="3" w:tplc="A530BF3A">
      <w:numFmt w:val="bullet"/>
      <w:lvlText w:val="•"/>
      <w:lvlJc w:val="left"/>
      <w:pPr>
        <w:ind w:left="2941" w:hanging="252"/>
      </w:pPr>
      <w:rPr>
        <w:rFonts w:hint="default"/>
        <w:lang w:val="bg-BG" w:eastAsia="bg-BG" w:bidi="bg-BG"/>
      </w:rPr>
    </w:lvl>
    <w:lvl w:ilvl="4" w:tplc="9F10D952">
      <w:numFmt w:val="bullet"/>
      <w:lvlText w:val="•"/>
      <w:lvlJc w:val="left"/>
      <w:pPr>
        <w:ind w:left="3882" w:hanging="252"/>
      </w:pPr>
      <w:rPr>
        <w:rFonts w:hint="default"/>
        <w:lang w:val="bg-BG" w:eastAsia="bg-BG" w:bidi="bg-BG"/>
      </w:rPr>
    </w:lvl>
    <w:lvl w:ilvl="5" w:tplc="D6DAE5D8">
      <w:numFmt w:val="bullet"/>
      <w:lvlText w:val="•"/>
      <w:lvlJc w:val="left"/>
      <w:pPr>
        <w:ind w:left="4823" w:hanging="252"/>
      </w:pPr>
      <w:rPr>
        <w:rFonts w:hint="default"/>
        <w:lang w:val="bg-BG" w:eastAsia="bg-BG" w:bidi="bg-BG"/>
      </w:rPr>
    </w:lvl>
    <w:lvl w:ilvl="6" w:tplc="2CAE5CC8">
      <w:numFmt w:val="bullet"/>
      <w:lvlText w:val="•"/>
      <w:lvlJc w:val="left"/>
      <w:pPr>
        <w:ind w:left="5763" w:hanging="252"/>
      </w:pPr>
      <w:rPr>
        <w:rFonts w:hint="default"/>
        <w:lang w:val="bg-BG" w:eastAsia="bg-BG" w:bidi="bg-BG"/>
      </w:rPr>
    </w:lvl>
    <w:lvl w:ilvl="7" w:tplc="CC8A6808">
      <w:numFmt w:val="bullet"/>
      <w:lvlText w:val="•"/>
      <w:lvlJc w:val="left"/>
      <w:pPr>
        <w:ind w:left="6704" w:hanging="252"/>
      </w:pPr>
      <w:rPr>
        <w:rFonts w:hint="default"/>
        <w:lang w:val="bg-BG" w:eastAsia="bg-BG" w:bidi="bg-BG"/>
      </w:rPr>
    </w:lvl>
    <w:lvl w:ilvl="8" w:tplc="5FDCD63C">
      <w:numFmt w:val="bullet"/>
      <w:lvlText w:val="•"/>
      <w:lvlJc w:val="left"/>
      <w:pPr>
        <w:ind w:left="7645" w:hanging="252"/>
      </w:pPr>
      <w:rPr>
        <w:rFonts w:hint="default"/>
        <w:lang w:val="bg-BG" w:eastAsia="bg-BG" w:bidi="bg-BG"/>
      </w:rPr>
    </w:lvl>
  </w:abstractNum>
  <w:abstractNum w:abstractNumId="3">
    <w:nsid w:val="0A075B4B"/>
    <w:multiLevelType w:val="multilevel"/>
    <w:tmpl w:val="00341772"/>
    <w:lvl w:ilvl="0">
      <w:start w:val="10"/>
      <w:numFmt w:val="decimal"/>
      <w:lvlText w:val="%1"/>
      <w:lvlJc w:val="left"/>
      <w:pPr>
        <w:ind w:left="1364" w:hanging="540"/>
      </w:pPr>
      <w:rPr>
        <w:rFonts w:hint="default"/>
        <w:lang w:val="bg-BG" w:eastAsia="bg-BG" w:bidi="bg-BG"/>
      </w:rPr>
    </w:lvl>
    <w:lvl w:ilvl="1">
      <w:start w:val="3"/>
      <w:numFmt w:val="decimal"/>
      <w:lvlText w:val="%1.%2."/>
      <w:lvlJc w:val="left"/>
      <w:pPr>
        <w:ind w:left="1364" w:hanging="540"/>
      </w:pPr>
      <w:rPr>
        <w:rFonts w:ascii="Times New Roman" w:eastAsia="Times New Roman" w:hAnsi="Times New Roman" w:cs="Times New Roman" w:hint="default"/>
        <w:b/>
        <w:bCs/>
        <w:spacing w:val="-4"/>
        <w:w w:val="100"/>
        <w:sz w:val="24"/>
        <w:szCs w:val="24"/>
        <w:lang w:val="bg-BG" w:eastAsia="bg-BG" w:bidi="bg-BG"/>
      </w:rPr>
    </w:lvl>
    <w:lvl w:ilvl="2">
      <w:start w:val="1"/>
      <w:numFmt w:val="decimal"/>
      <w:lvlText w:val="%1.%2.%3."/>
      <w:lvlJc w:val="left"/>
      <w:pPr>
        <w:ind w:left="116" w:hanging="706"/>
      </w:pPr>
      <w:rPr>
        <w:rFonts w:ascii="Times New Roman" w:eastAsia="Times New Roman" w:hAnsi="Times New Roman" w:cs="Times New Roman" w:hint="default"/>
        <w:b/>
        <w:bCs/>
        <w:w w:val="100"/>
        <w:sz w:val="24"/>
        <w:szCs w:val="24"/>
        <w:lang w:val="bg-BG" w:eastAsia="bg-BG" w:bidi="bg-BG"/>
      </w:rPr>
    </w:lvl>
    <w:lvl w:ilvl="3">
      <w:numFmt w:val="bullet"/>
      <w:lvlText w:val="•"/>
      <w:lvlJc w:val="left"/>
      <w:pPr>
        <w:ind w:left="3174" w:hanging="706"/>
      </w:pPr>
      <w:rPr>
        <w:rFonts w:hint="default"/>
        <w:lang w:val="bg-BG" w:eastAsia="bg-BG" w:bidi="bg-BG"/>
      </w:rPr>
    </w:lvl>
    <w:lvl w:ilvl="4">
      <w:numFmt w:val="bullet"/>
      <w:lvlText w:val="•"/>
      <w:lvlJc w:val="left"/>
      <w:pPr>
        <w:ind w:left="4082" w:hanging="706"/>
      </w:pPr>
      <w:rPr>
        <w:rFonts w:hint="default"/>
        <w:lang w:val="bg-BG" w:eastAsia="bg-BG" w:bidi="bg-BG"/>
      </w:rPr>
    </w:lvl>
    <w:lvl w:ilvl="5">
      <w:numFmt w:val="bullet"/>
      <w:lvlText w:val="•"/>
      <w:lvlJc w:val="left"/>
      <w:pPr>
        <w:ind w:left="4989" w:hanging="706"/>
      </w:pPr>
      <w:rPr>
        <w:rFonts w:hint="default"/>
        <w:lang w:val="bg-BG" w:eastAsia="bg-BG" w:bidi="bg-BG"/>
      </w:rPr>
    </w:lvl>
    <w:lvl w:ilvl="6">
      <w:numFmt w:val="bullet"/>
      <w:lvlText w:val="•"/>
      <w:lvlJc w:val="left"/>
      <w:pPr>
        <w:ind w:left="5896" w:hanging="706"/>
      </w:pPr>
      <w:rPr>
        <w:rFonts w:hint="default"/>
        <w:lang w:val="bg-BG" w:eastAsia="bg-BG" w:bidi="bg-BG"/>
      </w:rPr>
    </w:lvl>
    <w:lvl w:ilvl="7">
      <w:numFmt w:val="bullet"/>
      <w:lvlText w:val="•"/>
      <w:lvlJc w:val="left"/>
      <w:pPr>
        <w:ind w:left="6804" w:hanging="706"/>
      </w:pPr>
      <w:rPr>
        <w:rFonts w:hint="default"/>
        <w:lang w:val="bg-BG" w:eastAsia="bg-BG" w:bidi="bg-BG"/>
      </w:rPr>
    </w:lvl>
    <w:lvl w:ilvl="8">
      <w:numFmt w:val="bullet"/>
      <w:lvlText w:val="•"/>
      <w:lvlJc w:val="left"/>
      <w:pPr>
        <w:ind w:left="7711" w:hanging="706"/>
      </w:pPr>
      <w:rPr>
        <w:rFonts w:hint="default"/>
        <w:lang w:val="bg-BG" w:eastAsia="bg-BG" w:bidi="bg-BG"/>
      </w:rPr>
    </w:lvl>
  </w:abstractNum>
  <w:abstractNum w:abstractNumId="4">
    <w:nsid w:val="0D494A2E"/>
    <w:multiLevelType w:val="multilevel"/>
    <w:tmpl w:val="B60EB084"/>
    <w:lvl w:ilvl="0">
      <w:start w:val="3"/>
      <w:numFmt w:val="decimal"/>
      <w:lvlText w:val="%1"/>
      <w:lvlJc w:val="left"/>
      <w:pPr>
        <w:ind w:left="116" w:hanging="361"/>
      </w:pPr>
      <w:rPr>
        <w:rFonts w:hint="default"/>
        <w:lang w:val="bg-BG" w:eastAsia="bg-BG" w:bidi="bg-BG"/>
      </w:rPr>
    </w:lvl>
    <w:lvl w:ilvl="1">
      <w:start w:val="3"/>
      <w:numFmt w:val="decimal"/>
      <w:lvlText w:val="%1.%2."/>
      <w:lvlJc w:val="left"/>
      <w:pPr>
        <w:ind w:left="116" w:hanging="361"/>
      </w:pPr>
      <w:rPr>
        <w:rFonts w:ascii="Times New Roman" w:eastAsia="Times New Roman" w:hAnsi="Times New Roman" w:cs="Times New Roman" w:hint="default"/>
        <w:spacing w:val="-19"/>
        <w:w w:val="100"/>
        <w:sz w:val="22"/>
        <w:szCs w:val="22"/>
        <w:lang w:val="bg-BG" w:eastAsia="bg-BG" w:bidi="bg-BG"/>
      </w:rPr>
    </w:lvl>
    <w:lvl w:ilvl="2">
      <w:numFmt w:val="bullet"/>
      <w:lvlText w:val="•"/>
      <w:lvlJc w:val="left"/>
      <w:pPr>
        <w:ind w:left="2001" w:hanging="361"/>
      </w:pPr>
      <w:rPr>
        <w:rFonts w:hint="default"/>
        <w:lang w:val="bg-BG" w:eastAsia="bg-BG" w:bidi="bg-BG"/>
      </w:rPr>
    </w:lvl>
    <w:lvl w:ilvl="3">
      <w:numFmt w:val="bullet"/>
      <w:lvlText w:val="•"/>
      <w:lvlJc w:val="left"/>
      <w:pPr>
        <w:ind w:left="2941" w:hanging="361"/>
      </w:pPr>
      <w:rPr>
        <w:rFonts w:hint="default"/>
        <w:lang w:val="bg-BG" w:eastAsia="bg-BG" w:bidi="bg-BG"/>
      </w:rPr>
    </w:lvl>
    <w:lvl w:ilvl="4">
      <w:numFmt w:val="bullet"/>
      <w:lvlText w:val="•"/>
      <w:lvlJc w:val="left"/>
      <w:pPr>
        <w:ind w:left="3882" w:hanging="361"/>
      </w:pPr>
      <w:rPr>
        <w:rFonts w:hint="default"/>
        <w:lang w:val="bg-BG" w:eastAsia="bg-BG" w:bidi="bg-BG"/>
      </w:rPr>
    </w:lvl>
    <w:lvl w:ilvl="5">
      <w:numFmt w:val="bullet"/>
      <w:lvlText w:val="•"/>
      <w:lvlJc w:val="left"/>
      <w:pPr>
        <w:ind w:left="4823" w:hanging="361"/>
      </w:pPr>
      <w:rPr>
        <w:rFonts w:hint="default"/>
        <w:lang w:val="bg-BG" w:eastAsia="bg-BG" w:bidi="bg-BG"/>
      </w:rPr>
    </w:lvl>
    <w:lvl w:ilvl="6">
      <w:numFmt w:val="bullet"/>
      <w:lvlText w:val="•"/>
      <w:lvlJc w:val="left"/>
      <w:pPr>
        <w:ind w:left="5763" w:hanging="361"/>
      </w:pPr>
      <w:rPr>
        <w:rFonts w:hint="default"/>
        <w:lang w:val="bg-BG" w:eastAsia="bg-BG" w:bidi="bg-BG"/>
      </w:rPr>
    </w:lvl>
    <w:lvl w:ilvl="7">
      <w:numFmt w:val="bullet"/>
      <w:lvlText w:val="•"/>
      <w:lvlJc w:val="left"/>
      <w:pPr>
        <w:ind w:left="6704" w:hanging="361"/>
      </w:pPr>
      <w:rPr>
        <w:rFonts w:hint="default"/>
        <w:lang w:val="bg-BG" w:eastAsia="bg-BG" w:bidi="bg-BG"/>
      </w:rPr>
    </w:lvl>
    <w:lvl w:ilvl="8">
      <w:numFmt w:val="bullet"/>
      <w:lvlText w:val="•"/>
      <w:lvlJc w:val="left"/>
      <w:pPr>
        <w:ind w:left="7645" w:hanging="361"/>
      </w:pPr>
      <w:rPr>
        <w:rFonts w:hint="default"/>
        <w:lang w:val="bg-BG" w:eastAsia="bg-BG" w:bidi="bg-BG"/>
      </w:rPr>
    </w:lvl>
  </w:abstractNum>
  <w:abstractNum w:abstractNumId="5">
    <w:nsid w:val="0EB97FAD"/>
    <w:multiLevelType w:val="multilevel"/>
    <w:tmpl w:val="596E5A50"/>
    <w:lvl w:ilvl="0">
      <w:start w:val="1"/>
      <w:numFmt w:val="decimal"/>
      <w:lvlText w:val="%1."/>
      <w:lvlJc w:val="left"/>
      <w:pPr>
        <w:ind w:left="824" w:hanging="708"/>
        <w:jc w:val="right"/>
      </w:pPr>
      <w:rPr>
        <w:rFonts w:ascii="Times New Roman" w:eastAsia="Times New Roman" w:hAnsi="Times New Roman" w:cs="Times New Roman" w:hint="default"/>
        <w:b/>
        <w:bCs/>
        <w:spacing w:val="-6"/>
        <w:w w:val="100"/>
        <w:sz w:val="24"/>
        <w:szCs w:val="24"/>
        <w:lang w:val="bg-BG" w:eastAsia="bg-BG" w:bidi="bg-BG"/>
      </w:rPr>
    </w:lvl>
    <w:lvl w:ilvl="1">
      <w:start w:val="1"/>
      <w:numFmt w:val="decimal"/>
      <w:lvlText w:val="%1.%2."/>
      <w:lvlJc w:val="left"/>
      <w:pPr>
        <w:ind w:left="116" w:hanging="416"/>
      </w:pPr>
      <w:rPr>
        <w:rFonts w:hint="default"/>
        <w:w w:val="100"/>
        <w:lang w:val="bg-BG" w:eastAsia="bg-BG" w:bidi="bg-BG"/>
      </w:rPr>
    </w:lvl>
    <w:lvl w:ilvl="2">
      <w:numFmt w:val="bullet"/>
      <w:lvlText w:val="•"/>
      <w:lvlJc w:val="left"/>
      <w:pPr>
        <w:ind w:left="1787" w:hanging="416"/>
      </w:pPr>
      <w:rPr>
        <w:rFonts w:hint="default"/>
        <w:lang w:val="bg-BG" w:eastAsia="bg-BG" w:bidi="bg-BG"/>
      </w:rPr>
    </w:lvl>
    <w:lvl w:ilvl="3">
      <w:numFmt w:val="bullet"/>
      <w:lvlText w:val="•"/>
      <w:lvlJc w:val="left"/>
      <w:pPr>
        <w:ind w:left="2754" w:hanging="416"/>
      </w:pPr>
      <w:rPr>
        <w:rFonts w:hint="default"/>
        <w:lang w:val="bg-BG" w:eastAsia="bg-BG" w:bidi="bg-BG"/>
      </w:rPr>
    </w:lvl>
    <w:lvl w:ilvl="4">
      <w:numFmt w:val="bullet"/>
      <w:lvlText w:val="•"/>
      <w:lvlJc w:val="left"/>
      <w:pPr>
        <w:ind w:left="3722" w:hanging="416"/>
      </w:pPr>
      <w:rPr>
        <w:rFonts w:hint="default"/>
        <w:lang w:val="bg-BG" w:eastAsia="bg-BG" w:bidi="bg-BG"/>
      </w:rPr>
    </w:lvl>
    <w:lvl w:ilvl="5">
      <w:numFmt w:val="bullet"/>
      <w:lvlText w:val="•"/>
      <w:lvlJc w:val="left"/>
      <w:pPr>
        <w:ind w:left="4689" w:hanging="416"/>
      </w:pPr>
      <w:rPr>
        <w:rFonts w:hint="default"/>
        <w:lang w:val="bg-BG" w:eastAsia="bg-BG" w:bidi="bg-BG"/>
      </w:rPr>
    </w:lvl>
    <w:lvl w:ilvl="6">
      <w:numFmt w:val="bullet"/>
      <w:lvlText w:val="•"/>
      <w:lvlJc w:val="left"/>
      <w:pPr>
        <w:ind w:left="5656" w:hanging="416"/>
      </w:pPr>
      <w:rPr>
        <w:rFonts w:hint="default"/>
        <w:lang w:val="bg-BG" w:eastAsia="bg-BG" w:bidi="bg-BG"/>
      </w:rPr>
    </w:lvl>
    <w:lvl w:ilvl="7">
      <w:numFmt w:val="bullet"/>
      <w:lvlText w:val="•"/>
      <w:lvlJc w:val="left"/>
      <w:pPr>
        <w:ind w:left="6624" w:hanging="416"/>
      </w:pPr>
      <w:rPr>
        <w:rFonts w:hint="default"/>
        <w:lang w:val="bg-BG" w:eastAsia="bg-BG" w:bidi="bg-BG"/>
      </w:rPr>
    </w:lvl>
    <w:lvl w:ilvl="8">
      <w:numFmt w:val="bullet"/>
      <w:lvlText w:val="•"/>
      <w:lvlJc w:val="left"/>
      <w:pPr>
        <w:ind w:left="7591" w:hanging="416"/>
      </w:pPr>
      <w:rPr>
        <w:rFonts w:hint="default"/>
        <w:lang w:val="bg-BG" w:eastAsia="bg-BG" w:bidi="bg-BG"/>
      </w:rPr>
    </w:lvl>
  </w:abstractNum>
  <w:abstractNum w:abstractNumId="6">
    <w:nsid w:val="0FAB4353"/>
    <w:multiLevelType w:val="hybridMultilevel"/>
    <w:tmpl w:val="039821E2"/>
    <w:lvl w:ilvl="0" w:tplc="2AB8417C">
      <w:start w:val="1"/>
      <w:numFmt w:val="decimal"/>
      <w:lvlText w:val="%1."/>
      <w:lvlJc w:val="left"/>
      <w:pPr>
        <w:ind w:left="116" w:hanging="240"/>
      </w:pPr>
      <w:rPr>
        <w:rFonts w:ascii="Times New Roman" w:eastAsia="Times New Roman" w:hAnsi="Times New Roman" w:cs="Times New Roman" w:hint="default"/>
        <w:spacing w:val="-8"/>
        <w:w w:val="100"/>
        <w:sz w:val="24"/>
        <w:szCs w:val="24"/>
        <w:lang w:val="bg-BG" w:eastAsia="bg-BG" w:bidi="bg-BG"/>
      </w:rPr>
    </w:lvl>
    <w:lvl w:ilvl="1" w:tplc="B4DE3244">
      <w:numFmt w:val="bullet"/>
      <w:lvlText w:val="•"/>
      <w:lvlJc w:val="left"/>
      <w:pPr>
        <w:ind w:left="1060" w:hanging="240"/>
      </w:pPr>
      <w:rPr>
        <w:rFonts w:hint="default"/>
        <w:lang w:val="bg-BG" w:eastAsia="bg-BG" w:bidi="bg-BG"/>
      </w:rPr>
    </w:lvl>
    <w:lvl w:ilvl="2" w:tplc="DA74259E">
      <w:numFmt w:val="bullet"/>
      <w:lvlText w:val="•"/>
      <w:lvlJc w:val="left"/>
      <w:pPr>
        <w:ind w:left="2001" w:hanging="240"/>
      </w:pPr>
      <w:rPr>
        <w:rFonts w:hint="default"/>
        <w:lang w:val="bg-BG" w:eastAsia="bg-BG" w:bidi="bg-BG"/>
      </w:rPr>
    </w:lvl>
    <w:lvl w:ilvl="3" w:tplc="95AA0CC0">
      <w:numFmt w:val="bullet"/>
      <w:lvlText w:val="•"/>
      <w:lvlJc w:val="left"/>
      <w:pPr>
        <w:ind w:left="2941" w:hanging="240"/>
      </w:pPr>
      <w:rPr>
        <w:rFonts w:hint="default"/>
        <w:lang w:val="bg-BG" w:eastAsia="bg-BG" w:bidi="bg-BG"/>
      </w:rPr>
    </w:lvl>
    <w:lvl w:ilvl="4" w:tplc="9082731C">
      <w:numFmt w:val="bullet"/>
      <w:lvlText w:val="•"/>
      <w:lvlJc w:val="left"/>
      <w:pPr>
        <w:ind w:left="3882" w:hanging="240"/>
      </w:pPr>
      <w:rPr>
        <w:rFonts w:hint="default"/>
        <w:lang w:val="bg-BG" w:eastAsia="bg-BG" w:bidi="bg-BG"/>
      </w:rPr>
    </w:lvl>
    <w:lvl w:ilvl="5" w:tplc="732E3378">
      <w:numFmt w:val="bullet"/>
      <w:lvlText w:val="•"/>
      <w:lvlJc w:val="left"/>
      <w:pPr>
        <w:ind w:left="4823" w:hanging="240"/>
      </w:pPr>
      <w:rPr>
        <w:rFonts w:hint="default"/>
        <w:lang w:val="bg-BG" w:eastAsia="bg-BG" w:bidi="bg-BG"/>
      </w:rPr>
    </w:lvl>
    <w:lvl w:ilvl="6" w:tplc="FFA022F2">
      <w:numFmt w:val="bullet"/>
      <w:lvlText w:val="•"/>
      <w:lvlJc w:val="left"/>
      <w:pPr>
        <w:ind w:left="5763" w:hanging="240"/>
      </w:pPr>
      <w:rPr>
        <w:rFonts w:hint="default"/>
        <w:lang w:val="bg-BG" w:eastAsia="bg-BG" w:bidi="bg-BG"/>
      </w:rPr>
    </w:lvl>
    <w:lvl w:ilvl="7" w:tplc="0E2CED8C">
      <w:numFmt w:val="bullet"/>
      <w:lvlText w:val="•"/>
      <w:lvlJc w:val="left"/>
      <w:pPr>
        <w:ind w:left="6704" w:hanging="240"/>
      </w:pPr>
      <w:rPr>
        <w:rFonts w:hint="default"/>
        <w:lang w:val="bg-BG" w:eastAsia="bg-BG" w:bidi="bg-BG"/>
      </w:rPr>
    </w:lvl>
    <w:lvl w:ilvl="8" w:tplc="9DA42CD4">
      <w:numFmt w:val="bullet"/>
      <w:lvlText w:val="•"/>
      <w:lvlJc w:val="left"/>
      <w:pPr>
        <w:ind w:left="7645" w:hanging="240"/>
      </w:pPr>
      <w:rPr>
        <w:rFonts w:hint="default"/>
        <w:lang w:val="bg-BG" w:eastAsia="bg-BG" w:bidi="bg-BG"/>
      </w:rPr>
    </w:lvl>
  </w:abstractNum>
  <w:abstractNum w:abstractNumId="7">
    <w:nsid w:val="11A8030A"/>
    <w:multiLevelType w:val="hybridMultilevel"/>
    <w:tmpl w:val="8CFC34B8"/>
    <w:lvl w:ilvl="0" w:tplc="D35C12C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21C6679"/>
    <w:multiLevelType w:val="multilevel"/>
    <w:tmpl w:val="3E301622"/>
    <w:lvl w:ilvl="0">
      <w:start w:val="3"/>
      <w:numFmt w:val="decimal"/>
      <w:lvlText w:val="%1"/>
      <w:lvlJc w:val="left"/>
      <w:pPr>
        <w:ind w:left="116" w:hanging="361"/>
      </w:pPr>
      <w:rPr>
        <w:rFonts w:hint="default"/>
        <w:lang w:val="bg-BG" w:eastAsia="bg-BG" w:bidi="bg-BG"/>
      </w:rPr>
    </w:lvl>
    <w:lvl w:ilvl="1">
      <w:start w:val="3"/>
      <w:numFmt w:val="decimal"/>
      <w:lvlText w:val="%1.%2."/>
      <w:lvlJc w:val="left"/>
      <w:pPr>
        <w:ind w:left="116" w:hanging="361"/>
      </w:pPr>
      <w:rPr>
        <w:rFonts w:ascii="Times New Roman" w:eastAsia="Times New Roman" w:hAnsi="Times New Roman" w:cs="Times New Roman" w:hint="default"/>
        <w:b/>
        <w:bCs/>
        <w:spacing w:val="-8"/>
        <w:w w:val="100"/>
        <w:sz w:val="22"/>
        <w:szCs w:val="22"/>
        <w:lang w:val="bg-BG" w:eastAsia="bg-BG" w:bidi="bg-BG"/>
      </w:rPr>
    </w:lvl>
    <w:lvl w:ilvl="2">
      <w:numFmt w:val="bullet"/>
      <w:lvlText w:val="•"/>
      <w:lvlJc w:val="left"/>
      <w:pPr>
        <w:ind w:left="2001" w:hanging="361"/>
      </w:pPr>
      <w:rPr>
        <w:rFonts w:hint="default"/>
        <w:lang w:val="bg-BG" w:eastAsia="bg-BG" w:bidi="bg-BG"/>
      </w:rPr>
    </w:lvl>
    <w:lvl w:ilvl="3">
      <w:numFmt w:val="bullet"/>
      <w:lvlText w:val="•"/>
      <w:lvlJc w:val="left"/>
      <w:pPr>
        <w:ind w:left="2941" w:hanging="361"/>
      </w:pPr>
      <w:rPr>
        <w:rFonts w:hint="default"/>
        <w:lang w:val="bg-BG" w:eastAsia="bg-BG" w:bidi="bg-BG"/>
      </w:rPr>
    </w:lvl>
    <w:lvl w:ilvl="4">
      <w:numFmt w:val="bullet"/>
      <w:lvlText w:val="•"/>
      <w:lvlJc w:val="left"/>
      <w:pPr>
        <w:ind w:left="3882" w:hanging="361"/>
      </w:pPr>
      <w:rPr>
        <w:rFonts w:hint="default"/>
        <w:lang w:val="bg-BG" w:eastAsia="bg-BG" w:bidi="bg-BG"/>
      </w:rPr>
    </w:lvl>
    <w:lvl w:ilvl="5">
      <w:numFmt w:val="bullet"/>
      <w:lvlText w:val="•"/>
      <w:lvlJc w:val="left"/>
      <w:pPr>
        <w:ind w:left="4823" w:hanging="361"/>
      </w:pPr>
      <w:rPr>
        <w:rFonts w:hint="default"/>
        <w:lang w:val="bg-BG" w:eastAsia="bg-BG" w:bidi="bg-BG"/>
      </w:rPr>
    </w:lvl>
    <w:lvl w:ilvl="6">
      <w:numFmt w:val="bullet"/>
      <w:lvlText w:val="•"/>
      <w:lvlJc w:val="left"/>
      <w:pPr>
        <w:ind w:left="5763" w:hanging="361"/>
      </w:pPr>
      <w:rPr>
        <w:rFonts w:hint="default"/>
        <w:lang w:val="bg-BG" w:eastAsia="bg-BG" w:bidi="bg-BG"/>
      </w:rPr>
    </w:lvl>
    <w:lvl w:ilvl="7">
      <w:numFmt w:val="bullet"/>
      <w:lvlText w:val="•"/>
      <w:lvlJc w:val="left"/>
      <w:pPr>
        <w:ind w:left="6704" w:hanging="361"/>
      </w:pPr>
      <w:rPr>
        <w:rFonts w:hint="default"/>
        <w:lang w:val="bg-BG" w:eastAsia="bg-BG" w:bidi="bg-BG"/>
      </w:rPr>
    </w:lvl>
    <w:lvl w:ilvl="8">
      <w:numFmt w:val="bullet"/>
      <w:lvlText w:val="•"/>
      <w:lvlJc w:val="left"/>
      <w:pPr>
        <w:ind w:left="7645" w:hanging="361"/>
      </w:pPr>
      <w:rPr>
        <w:rFonts w:hint="default"/>
        <w:lang w:val="bg-BG" w:eastAsia="bg-BG" w:bidi="bg-BG"/>
      </w:rPr>
    </w:lvl>
  </w:abstractNum>
  <w:abstractNum w:abstractNumId="9">
    <w:nsid w:val="1554687E"/>
    <w:multiLevelType w:val="hybridMultilevel"/>
    <w:tmpl w:val="6A9C4D24"/>
    <w:lvl w:ilvl="0" w:tplc="1C6A87B4">
      <w:start w:val="72"/>
      <w:numFmt w:val="bullet"/>
      <w:lvlText w:val="-"/>
      <w:lvlJc w:val="left"/>
      <w:pPr>
        <w:ind w:left="1042" w:hanging="360"/>
      </w:pPr>
      <w:rPr>
        <w:rFonts w:ascii="Times New Roman" w:eastAsia="Times New Roman" w:hAnsi="Times New Roman" w:cs="Times New Roman" w:hint="default"/>
      </w:rPr>
    </w:lvl>
    <w:lvl w:ilvl="1" w:tplc="04020003" w:tentative="1">
      <w:start w:val="1"/>
      <w:numFmt w:val="bullet"/>
      <w:lvlText w:val="o"/>
      <w:lvlJc w:val="left"/>
      <w:pPr>
        <w:ind w:left="1762" w:hanging="360"/>
      </w:pPr>
      <w:rPr>
        <w:rFonts w:ascii="Courier New" w:hAnsi="Courier New" w:cs="Courier New" w:hint="default"/>
      </w:rPr>
    </w:lvl>
    <w:lvl w:ilvl="2" w:tplc="04020005" w:tentative="1">
      <w:start w:val="1"/>
      <w:numFmt w:val="bullet"/>
      <w:lvlText w:val=""/>
      <w:lvlJc w:val="left"/>
      <w:pPr>
        <w:ind w:left="2482" w:hanging="360"/>
      </w:pPr>
      <w:rPr>
        <w:rFonts w:ascii="Wingdings" w:hAnsi="Wingdings" w:hint="default"/>
      </w:rPr>
    </w:lvl>
    <w:lvl w:ilvl="3" w:tplc="04020001" w:tentative="1">
      <w:start w:val="1"/>
      <w:numFmt w:val="bullet"/>
      <w:lvlText w:val=""/>
      <w:lvlJc w:val="left"/>
      <w:pPr>
        <w:ind w:left="3202" w:hanging="360"/>
      </w:pPr>
      <w:rPr>
        <w:rFonts w:ascii="Symbol" w:hAnsi="Symbol" w:hint="default"/>
      </w:rPr>
    </w:lvl>
    <w:lvl w:ilvl="4" w:tplc="04020003" w:tentative="1">
      <w:start w:val="1"/>
      <w:numFmt w:val="bullet"/>
      <w:lvlText w:val="o"/>
      <w:lvlJc w:val="left"/>
      <w:pPr>
        <w:ind w:left="3922" w:hanging="360"/>
      </w:pPr>
      <w:rPr>
        <w:rFonts w:ascii="Courier New" w:hAnsi="Courier New" w:cs="Courier New" w:hint="default"/>
      </w:rPr>
    </w:lvl>
    <w:lvl w:ilvl="5" w:tplc="04020005" w:tentative="1">
      <w:start w:val="1"/>
      <w:numFmt w:val="bullet"/>
      <w:lvlText w:val=""/>
      <w:lvlJc w:val="left"/>
      <w:pPr>
        <w:ind w:left="4642" w:hanging="360"/>
      </w:pPr>
      <w:rPr>
        <w:rFonts w:ascii="Wingdings" w:hAnsi="Wingdings" w:hint="default"/>
      </w:rPr>
    </w:lvl>
    <w:lvl w:ilvl="6" w:tplc="04020001" w:tentative="1">
      <w:start w:val="1"/>
      <w:numFmt w:val="bullet"/>
      <w:lvlText w:val=""/>
      <w:lvlJc w:val="left"/>
      <w:pPr>
        <w:ind w:left="5362" w:hanging="360"/>
      </w:pPr>
      <w:rPr>
        <w:rFonts w:ascii="Symbol" w:hAnsi="Symbol" w:hint="default"/>
      </w:rPr>
    </w:lvl>
    <w:lvl w:ilvl="7" w:tplc="04020003" w:tentative="1">
      <w:start w:val="1"/>
      <w:numFmt w:val="bullet"/>
      <w:lvlText w:val="o"/>
      <w:lvlJc w:val="left"/>
      <w:pPr>
        <w:ind w:left="6082" w:hanging="360"/>
      </w:pPr>
      <w:rPr>
        <w:rFonts w:ascii="Courier New" w:hAnsi="Courier New" w:cs="Courier New" w:hint="default"/>
      </w:rPr>
    </w:lvl>
    <w:lvl w:ilvl="8" w:tplc="04020005" w:tentative="1">
      <w:start w:val="1"/>
      <w:numFmt w:val="bullet"/>
      <w:lvlText w:val=""/>
      <w:lvlJc w:val="left"/>
      <w:pPr>
        <w:ind w:left="6802" w:hanging="360"/>
      </w:pPr>
      <w:rPr>
        <w:rFonts w:ascii="Wingdings" w:hAnsi="Wingdings" w:hint="default"/>
      </w:rPr>
    </w:lvl>
  </w:abstractNum>
  <w:abstractNum w:abstractNumId="10">
    <w:nsid w:val="1E3F03A5"/>
    <w:multiLevelType w:val="hybridMultilevel"/>
    <w:tmpl w:val="0B5C0DA4"/>
    <w:lvl w:ilvl="0" w:tplc="8E8860EC">
      <w:numFmt w:val="bullet"/>
      <w:lvlText w:val=""/>
      <w:lvlJc w:val="left"/>
      <w:pPr>
        <w:ind w:left="116" w:hanging="360"/>
      </w:pPr>
      <w:rPr>
        <w:rFonts w:ascii="Symbol" w:eastAsia="Symbol" w:hAnsi="Symbol" w:cs="Symbol" w:hint="default"/>
        <w:w w:val="100"/>
        <w:sz w:val="24"/>
        <w:szCs w:val="24"/>
        <w:lang w:val="bg-BG" w:eastAsia="bg-BG" w:bidi="bg-BG"/>
      </w:rPr>
    </w:lvl>
    <w:lvl w:ilvl="1" w:tplc="DD081948">
      <w:numFmt w:val="bullet"/>
      <w:lvlText w:val=""/>
      <w:lvlJc w:val="left"/>
      <w:pPr>
        <w:ind w:left="1544" w:hanging="720"/>
      </w:pPr>
      <w:rPr>
        <w:rFonts w:ascii="Wingdings" w:eastAsia="Wingdings" w:hAnsi="Wingdings" w:cs="Wingdings" w:hint="default"/>
        <w:w w:val="100"/>
        <w:sz w:val="24"/>
        <w:szCs w:val="24"/>
        <w:lang w:val="bg-BG" w:eastAsia="bg-BG" w:bidi="bg-BG"/>
      </w:rPr>
    </w:lvl>
    <w:lvl w:ilvl="2" w:tplc="4FC49442">
      <w:numFmt w:val="bullet"/>
      <w:lvlText w:val="•"/>
      <w:lvlJc w:val="left"/>
      <w:pPr>
        <w:ind w:left="2427" w:hanging="720"/>
      </w:pPr>
      <w:rPr>
        <w:rFonts w:hint="default"/>
        <w:lang w:val="bg-BG" w:eastAsia="bg-BG" w:bidi="bg-BG"/>
      </w:rPr>
    </w:lvl>
    <w:lvl w:ilvl="3" w:tplc="4B6AAFF6">
      <w:numFmt w:val="bullet"/>
      <w:lvlText w:val="•"/>
      <w:lvlJc w:val="left"/>
      <w:pPr>
        <w:ind w:left="3314" w:hanging="720"/>
      </w:pPr>
      <w:rPr>
        <w:rFonts w:hint="default"/>
        <w:lang w:val="bg-BG" w:eastAsia="bg-BG" w:bidi="bg-BG"/>
      </w:rPr>
    </w:lvl>
    <w:lvl w:ilvl="4" w:tplc="1EFAB8F6">
      <w:numFmt w:val="bullet"/>
      <w:lvlText w:val="•"/>
      <w:lvlJc w:val="left"/>
      <w:pPr>
        <w:ind w:left="4202" w:hanging="720"/>
      </w:pPr>
      <w:rPr>
        <w:rFonts w:hint="default"/>
        <w:lang w:val="bg-BG" w:eastAsia="bg-BG" w:bidi="bg-BG"/>
      </w:rPr>
    </w:lvl>
    <w:lvl w:ilvl="5" w:tplc="4D9CE8AC">
      <w:numFmt w:val="bullet"/>
      <w:lvlText w:val="•"/>
      <w:lvlJc w:val="left"/>
      <w:pPr>
        <w:ind w:left="5089" w:hanging="720"/>
      </w:pPr>
      <w:rPr>
        <w:rFonts w:hint="default"/>
        <w:lang w:val="bg-BG" w:eastAsia="bg-BG" w:bidi="bg-BG"/>
      </w:rPr>
    </w:lvl>
    <w:lvl w:ilvl="6" w:tplc="B0BCC1F4">
      <w:numFmt w:val="bullet"/>
      <w:lvlText w:val="•"/>
      <w:lvlJc w:val="left"/>
      <w:pPr>
        <w:ind w:left="5976" w:hanging="720"/>
      </w:pPr>
      <w:rPr>
        <w:rFonts w:hint="default"/>
        <w:lang w:val="bg-BG" w:eastAsia="bg-BG" w:bidi="bg-BG"/>
      </w:rPr>
    </w:lvl>
    <w:lvl w:ilvl="7" w:tplc="625AAECC">
      <w:numFmt w:val="bullet"/>
      <w:lvlText w:val="•"/>
      <w:lvlJc w:val="left"/>
      <w:pPr>
        <w:ind w:left="6864" w:hanging="720"/>
      </w:pPr>
      <w:rPr>
        <w:rFonts w:hint="default"/>
        <w:lang w:val="bg-BG" w:eastAsia="bg-BG" w:bidi="bg-BG"/>
      </w:rPr>
    </w:lvl>
    <w:lvl w:ilvl="8" w:tplc="755CBDAE">
      <w:numFmt w:val="bullet"/>
      <w:lvlText w:val="•"/>
      <w:lvlJc w:val="left"/>
      <w:pPr>
        <w:ind w:left="7751" w:hanging="720"/>
      </w:pPr>
      <w:rPr>
        <w:rFonts w:hint="default"/>
        <w:lang w:val="bg-BG" w:eastAsia="bg-BG" w:bidi="bg-BG"/>
      </w:rPr>
    </w:lvl>
  </w:abstractNum>
  <w:abstractNum w:abstractNumId="11">
    <w:nsid w:val="1E863BE2"/>
    <w:multiLevelType w:val="multilevel"/>
    <w:tmpl w:val="5E543110"/>
    <w:lvl w:ilvl="0">
      <w:start w:val="3"/>
      <w:numFmt w:val="decimal"/>
      <w:lvlText w:val="%1"/>
      <w:lvlJc w:val="left"/>
      <w:pPr>
        <w:ind w:left="116" w:hanging="391"/>
      </w:pPr>
      <w:rPr>
        <w:rFonts w:hint="default"/>
        <w:lang w:val="bg-BG" w:eastAsia="bg-BG" w:bidi="bg-BG"/>
      </w:rPr>
    </w:lvl>
    <w:lvl w:ilvl="1">
      <w:start w:val="2"/>
      <w:numFmt w:val="decimal"/>
      <w:lvlText w:val="%1.%2"/>
      <w:lvlJc w:val="left"/>
      <w:pPr>
        <w:ind w:left="116" w:hanging="391"/>
      </w:pPr>
      <w:rPr>
        <w:rFonts w:ascii="Times New Roman" w:eastAsia="Times New Roman" w:hAnsi="Times New Roman" w:cs="Times New Roman" w:hint="default"/>
        <w:b/>
        <w:bCs/>
        <w:spacing w:val="-30"/>
        <w:w w:val="100"/>
        <w:sz w:val="24"/>
        <w:szCs w:val="24"/>
        <w:lang w:val="bg-BG" w:eastAsia="bg-BG" w:bidi="bg-BG"/>
      </w:rPr>
    </w:lvl>
    <w:lvl w:ilvl="2">
      <w:start w:val="1"/>
      <w:numFmt w:val="decimal"/>
      <w:lvlText w:val="%3."/>
      <w:lvlJc w:val="left"/>
      <w:pPr>
        <w:ind w:left="116" w:hanging="231"/>
      </w:pPr>
      <w:rPr>
        <w:rFonts w:ascii="Times New Roman" w:eastAsia="Times New Roman" w:hAnsi="Times New Roman" w:cs="Times New Roman" w:hint="default"/>
        <w:w w:val="100"/>
        <w:sz w:val="24"/>
        <w:szCs w:val="24"/>
        <w:lang w:val="bg-BG" w:eastAsia="bg-BG" w:bidi="bg-BG"/>
      </w:rPr>
    </w:lvl>
    <w:lvl w:ilvl="3">
      <w:numFmt w:val="bullet"/>
      <w:lvlText w:val="•"/>
      <w:lvlJc w:val="left"/>
      <w:pPr>
        <w:ind w:left="2941" w:hanging="231"/>
      </w:pPr>
      <w:rPr>
        <w:rFonts w:hint="default"/>
        <w:lang w:val="bg-BG" w:eastAsia="bg-BG" w:bidi="bg-BG"/>
      </w:rPr>
    </w:lvl>
    <w:lvl w:ilvl="4">
      <w:numFmt w:val="bullet"/>
      <w:lvlText w:val="•"/>
      <w:lvlJc w:val="left"/>
      <w:pPr>
        <w:ind w:left="3882" w:hanging="231"/>
      </w:pPr>
      <w:rPr>
        <w:rFonts w:hint="default"/>
        <w:lang w:val="bg-BG" w:eastAsia="bg-BG" w:bidi="bg-BG"/>
      </w:rPr>
    </w:lvl>
    <w:lvl w:ilvl="5">
      <w:numFmt w:val="bullet"/>
      <w:lvlText w:val="•"/>
      <w:lvlJc w:val="left"/>
      <w:pPr>
        <w:ind w:left="4823" w:hanging="231"/>
      </w:pPr>
      <w:rPr>
        <w:rFonts w:hint="default"/>
        <w:lang w:val="bg-BG" w:eastAsia="bg-BG" w:bidi="bg-BG"/>
      </w:rPr>
    </w:lvl>
    <w:lvl w:ilvl="6">
      <w:numFmt w:val="bullet"/>
      <w:lvlText w:val="•"/>
      <w:lvlJc w:val="left"/>
      <w:pPr>
        <w:ind w:left="5763" w:hanging="231"/>
      </w:pPr>
      <w:rPr>
        <w:rFonts w:hint="default"/>
        <w:lang w:val="bg-BG" w:eastAsia="bg-BG" w:bidi="bg-BG"/>
      </w:rPr>
    </w:lvl>
    <w:lvl w:ilvl="7">
      <w:numFmt w:val="bullet"/>
      <w:lvlText w:val="•"/>
      <w:lvlJc w:val="left"/>
      <w:pPr>
        <w:ind w:left="6704" w:hanging="231"/>
      </w:pPr>
      <w:rPr>
        <w:rFonts w:hint="default"/>
        <w:lang w:val="bg-BG" w:eastAsia="bg-BG" w:bidi="bg-BG"/>
      </w:rPr>
    </w:lvl>
    <w:lvl w:ilvl="8">
      <w:numFmt w:val="bullet"/>
      <w:lvlText w:val="•"/>
      <w:lvlJc w:val="left"/>
      <w:pPr>
        <w:ind w:left="7645" w:hanging="231"/>
      </w:pPr>
      <w:rPr>
        <w:rFonts w:hint="default"/>
        <w:lang w:val="bg-BG" w:eastAsia="bg-BG" w:bidi="bg-BG"/>
      </w:rPr>
    </w:lvl>
  </w:abstractNum>
  <w:abstractNum w:abstractNumId="12">
    <w:nsid w:val="20EF308F"/>
    <w:multiLevelType w:val="hybridMultilevel"/>
    <w:tmpl w:val="2EC8186C"/>
    <w:lvl w:ilvl="0" w:tplc="70584EB8">
      <w:numFmt w:val="bullet"/>
      <w:lvlText w:val="-"/>
      <w:lvlJc w:val="left"/>
      <w:pPr>
        <w:ind w:left="116" w:hanging="137"/>
      </w:pPr>
      <w:rPr>
        <w:rFonts w:ascii="Times New Roman" w:eastAsia="Times New Roman" w:hAnsi="Times New Roman" w:cs="Times New Roman" w:hint="default"/>
        <w:w w:val="99"/>
        <w:sz w:val="24"/>
        <w:szCs w:val="24"/>
        <w:lang w:val="bg-BG" w:eastAsia="bg-BG" w:bidi="bg-BG"/>
      </w:rPr>
    </w:lvl>
    <w:lvl w:ilvl="1" w:tplc="7FDA504E">
      <w:numFmt w:val="bullet"/>
      <w:lvlText w:val=""/>
      <w:lvlJc w:val="left"/>
      <w:pPr>
        <w:ind w:left="116" w:hanging="423"/>
      </w:pPr>
      <w:rPr>
        <w:rFonts w:ascii="Wingdings" w:eastAsia="Wingdings" w:hAnsi="Wingdings" w:cs="Wingdings" w:hint="default"/>
        <w:b/>
        <w:bCs/>
        <w:w w:val="99"/>
        <w:sz w:val="24"/>
        <w:szCs w:val="24"/>
        <w:lang w:val="bg-BG" w:eastAsia="bg-BG" w:bidi="bg-BG"/>
      </w:rPr>
    </w:lvl>
    <w:lvl w:ilvl="2" w:tplc="459CFDF2">
      <w:numFmt w:val="bullet"/>
      <w:lvlText w:val="•"/>
      <w:lvlJc w:val="left"/>
      <w:pPr>
        <w:ind w:left="2001" w:hanging="423"/>
      </w:pPr>
      <w:rPr>
        <w:rFonts w:hint="default"/>
        <w:lang w:val="bg-BG" w:eastAsia="bg-BG" w:bidi="bg-BG"/>
      </w:rPr>
    </w:lvl>
    <w:lvl w:ilvl="3" w:tplc="DAE64DF2">
      <w:numFmt w:val="bullet"/>
      <w:lvlText w:val="•"/>
      <w:lvlJc w:val="left"/>
      <w:pPr>
        <w:ind w:left="2941" w:hanging="423"/>
      </w:pPr>
      <w:rPr>
        <w:rFonts w:hint="default"/>
        <w:lang w:val="bg-BG" w:eastAsia="bg-BG" w:bidi="bg-BG"/>
      </w:rPr>
    </w:lvl>
    <w:lvl w:ilvl="4" w:tplc="A1B62DE8">
      <w:numFmt w:val="bullet"/>
      <w:lvlText w:val="•"/>
      <w:lvlJc w:val="left"/>
      <w:pPr>
        <w:ind w:left="3882" w:hanging="423"/>
      </w:pPr>
      <w:rPr>
        <w:rFonts w:hint="default"/>
        <w:lang w:val="bg-BG" w:eastAsia="bg-BG" w:bidi="bg-BG"/>
      </w:rPr>
    </w:lvl>
    <w:lvl w:ilvl="5" w:tplc="8584C1F0">
      <w:numFmt w:val="bullet"/>
      <w:lvlText w:val="•"/>
      <w:lvlJc w:val="left"/>
      <w:pPr>
        <w:ind w:left="4823" w:hanging="423"/>
      </w:pPr>
      <w:rPr>
        <w:rFonts w:hint="default"/>
        <w:lang w:val="bg-BG" w:eastAsia="bg-BG" w:bidi="bg-BG"/>
      </w:rPr>
    </w:lvl>
    <w:lvl w:ilvl="6" w:tplc="C276AD78">
      <w:numFmt w:val="bullet"/>
      <w:lvlText w:val="•"/>
      <w:lvlJc w:val="left"/>
      <w:pPr>
        <w:ind w:left="5763" w:hanging="423"/>
      </w:pPr>
      <w:rPr>
        <w:rFonts w:hint="default"/>
        <w:lang w:val="bg-BG" w:eastAsia="bg-BG" w:bidi="bg-BG"/>
      </w:rPr>
    </w:lvl>
    <w:lvl w:ilvl="7" w:tplc="8470285A">
      <w:numFmt w:val="bullet"/>
      <w:lvlText w:val="•"/>
      <w:lvlJc w:val="left"/>
      <w:pPr>
        <w:ind w:left="6704" w:hanging="423"/>
      </w:pPr>
      <w:rPr>
        <w:rFonts w:hint="default"/>
        <w:lang w:val="bg-BG" w:eastAsia="bg-BG" w:bidi="bg-BG"/>
      </w:rPr>
    </w:lvl>
    <w:lvl w:ilvl="8" w:tplc="856E46F4">
      <w:numFmt w:val="bullet"/>
      <w:lvlText w:val="•"/>
      <w:lvlJc w:val="left"/>
      <w:pPr>
        <w:ind w:left="7645" w:hanging="423"/>
      </w:pPr>
      <w:rPr>
        <w:rFonts w:hint="default"/>
        <w:lang w:val="bg-BG" w:eastAsia="bg-BG" w:bidi="bg-BG"/>
      </w:rPr>
    </w:lvl>
  </w:abstractNum>
  <w:abstractNum w:abstractNumId="13">
    <w:nsid w:val="215860B4"/>
    <w:multiLevelType w:val="hybridMultilevel"/>
    <w:tmpl w:val="9B64D898"/>
    <w:lvl w:ilvl="0" w:tplc="1868D616">
      <w:start w:val="5"/>
      <w:numFmt w:val="bullet"/>
      <w:lvlText w:val="-"/>
      <w:lvlJc w:val="left"/>
      <w:pPr>
        <w:ind w:left="1042" w:hanging="360"/>
      </w:pPr>
      <w:rPr>
        <w:rFonts w:ascii="Times New Roman" w:eastAsia="Times New Roman" w:hAnsi="Times New Roman" w:cs="Times New Roman" w:hint="default"/>
      </w:rPr>
    </w:lvl>
    <w:lvl w:ilvl="1" w:tplc="04020003" w:tentative="1">
      <w:start w:val="1"/>
      <w:numFmt w:val="bullet"/>
      <w:lvlText w:val="o"/>
      <w:lvlJc w:val="left"/>
      <w:pPr>
        <w:ind w:left="1762" w:hanging="360"/>
      </w:pPr>
      <w:rPr>
        <w:rFonts w:ascii="Courier New" w:hAnsi="Courier New" w:cs="Courier New" w:hint="default"/>
      </w:rPr>
    </w:lvl>
    <w:lvl w:ilvl="2" w:tplc="04020005" w:tentative="1">
      <w:start w:val="1"/>
      <w:numFmt w:val="bullet"/>
      <w:lvlText w:val=""/>
      <w:lvlJc w:val="left"/>
      <w:pPr>
        <w:ind w:left="2482" w:hanging="360"/>
      </w:pPr>
      <w:rPr>
        <w:rFonts w:ascii="Wingdings" w:hAnsi="Wingdings" w:hint="default"/>
      </w:rPr>
    </w:lvl>
    <w:lvl w:ilvl="3" w:tplc="04020001" w:tentative="1">
      <w:start w:val="1"/>
      <w:numFmt w:val="bullet"/>
      <w:lvlText w:val=""/>
      <w:lvlJc w:val="left"/>
      <w:pPr>
        <w:ind w:left="3202" w:hanging="360"/>
      </w:pPr>
      <w:rPr>
        <w:rFonts w:ascii="Symbol" w:hAnsi="Symbol" w:hint="default"/>
      </w:rPr>
    </w:lvl>
    <w:lvl w:ilvl="4" w:tplc="04020003" w:tentative="1">
      <w:start w:val="1"/>
      <w:numFmt w:val="bullet"/>
      <w:lvlText w:val="o"/>
      <w:lvlJc w:val="left"/>
      <w:pPr>
        <w:ind w:left="3922" w:hanging="360"/>
      </w:pPr>
      <w:rPr>
        <w:rFonts w:ascii="Courier New" w:hAnsi="Courier New" w:cs="Courier New" w:hint="default"/>
      </w:rPr>
    </w:lvl>
    <w:lvl w:ilvl="5" w:tplc="04020005" w:tentative="1">
      <w:start w:val="1"/>
      <w:numFmt w:val="bullet"/>
      <w:lvlText w:val=""/>
      <w:lvlJc w:val="left"/>
      <w:pPr>
        <w:ind w:left="4642" w:hanging="360"/>
      </w:pPr>
      <w:rPr>
        <w:rFonts w:ascii="Wingdings" w:hAnsi="Wingdings" w:hint="default"/>
      </w:rPr>
    </w:lvl>
    <w:lvl w:ilvl="6" w:tplc="04020001" w:tentative="1">
      <w:start w:val="1"/>
      <w:numFmt w:val="bullet"/>
      <w:lvlText w:val=""/>
      <w:lvlJc w:val="left"/>
      <w:pPr>
        <w:ind w:left="5362" w:hanging="360"/>
      </w:pPr>
      <w:rPr>
        <w:rFonts w:ascii="Symbol" w:hAnsi="Symbol" w:hint="default"/>
      </w:rPr>
    </w:lvl>
    <w:lvl w:ilvl="7" w:tplc="04020003" w:tentative="1">
      <w:start w:val="1"/>
      <w:numFmt w:val="bullet"/>
      <w:lvlText w:val="o"/>
      <w:lvlJc w:val="left"/>
      <w:pPr>
        <w:ind w:left="6082" w:hanging="360"/>
      </w:pPr>
      <w:rPr>
        <w:rFonts w:ascii="Courier New" w:hAnsi="Courier New" w:cs="Courier New" w:hint="default"/>
      </w:rPr>
    </w:lvl>
    <w:lvl w:ilvl="8" w:tplc="04020005" w:tentative="1">
      <w:start w:val="1"/>
      <w:numFmt w:val="bullet"/>
      <w:lvlText w:val=""/>
      <w:lvlJc w:val="left"/>
      <w:pPr>
        <w:ind w:left="6802" w:hanging="360"/>
      </w:pPr>
      <w:rPr>
        <w:rFonts w:ascii="Wingdings" w:hAnsi="Wingdings" w:hint="default"/>
      </w:rPr>
    </w:lvl>
  </w:abstractNum>
  <w:abstractNum w:abstractNumId="14">
    <w:nsid w:val="224148C2"/>
    <w:multiLevelType w:val="multilevel"/>
    <w:tmpl w:val="BFA831FE"/>
    <w:lvl w:ilvl="0">
      <w:start w:val="1"/>
      <w:numFmt w:val="decimal"/>
      <w:lvlText w:val="%1."/>
      <w:lvlJc w:val="left"/>
      <w:pPr>
        <w:ind w:left="1064" w:hanging="240"/>
        <w:jc w:val="right"/>
      </w:pPr>
      <w:rPr>
        <w:rFonts w:ascii="Times New Roman" w:eastAsia="Times New Roman" w:hAnsi="Times New Roman" w:cs="Times New Roman" w:hint="default"/>
        <w:b/>
        <w:bCs/>
        <w:spacing w:val="-3"/>
        <w:w w:val="100"/>
        <w:sz w:val="24"/>
        <w:szCs w:val="24"/>
        <w:lang w:val="bg-BG" w:eastAsia="bg-BG" w:bidi="bg-BG"/>
      </w:rPr>
    </w:lvl>
    <w:lvl w:ilvl="1">
      <w:start w:val="1"/>
      <w:numFmt w:val="decimal"/>
      <w:lvlText w:val="%1.%2."/>
      <w:lvlJc w:val="left"/>
      <w:pPr>
        <w:ind w:left="116" w:hanging="420"/>
      </w:pPr>
      <w:rPr>
        <w:rFonts w:ascii="Times New Roman" w:eastAsia="Times New Roman" w:hAnsi="Times New Roman" w:cs="Times New Roman" w:hint="default"/>
        <w:b/>
        <w:bCs/>
        <w:w w:val="100"/>
        <w:sz w:val="24"/>
        <w:szCs w:val="24"/>
        <w:lang w:val="bg-BG" w:eastAsia="bg-BG" w:bidi="bg-BG"/>
      </w:rPr>
    </w:lvl>
    <w:lvl w:ilvl="2">
      <w:start w:val="1"/>
      <w:numFmt w:val="decimal"/>
      <w:lvlText w:val="%1.%2.%3."/>
      <w:lvlJc w:val="left"/>
      <w:pPr>
        <w:ind w:left="1282" w:hanging="600"/>
      </w:pPr>
      <w:rPr>
        <w:rFonts w:ascii="Times New Roman" w:eastAsia="Times New Roman" w:hAnsi="Times New Roman" w:cs="Times New Roman" w:hint="default"/>
        <w:b/>
        <w:bCs/>
        <w:w w:val="100"/>
        <w:sz w:val="24"/>
        <w:szCs w:val="24"/>
        <w:lang w:val="bg-BG" w:eastAsia="bg-BG" w:bidi="bg-BG"/>
      </w:rPr>
    </w:lvl>
    <w:lvl w:ilvl="3">
      <w:numFmt w:val="bullet"/>
      <w:lvlText w:val="•"/>
      <w:lvlJc w:val="left"/>
      <w:pPr>
        <w:ind w:left="2310" w:hanging="600"/>
      </w:pPr>
      <w:rPr>
        <w:rFonts w:hint="default"/>
        <w:lang w:val="bg-BG" w:eastAsia="bg-BG" w:bidi="bg-BG"/>
      </w:rPr>
    </w:lvl>
    <w:lvl w:ilvl="4">
      <w:numFmt w:val="bullet"/>
      <w:lvlText w:val="•"/>
      <w:lvlJc w:val="left"/>
      <w:pPr>
        <w:ind w:left="3341" w:hanging="600"/>
      </w:pPr>
      <w:rPr>
        <w:rFonts w:hint="default"/>
        <w:lang w:val="bg-BG" w:eastAsia="bg-BG" w:bidi="bg-BG"/>
      </w:rPr>
    </w:lvl>
    <w:lvl w:ilvl="5">
      <w:numFmt w:val="bullet"/>
      <w:lvlText w:val="•"/>
      <w:lvlJc w:val="left"/>
      <w:pPr>
        <w:ind w:left="4372" w:hanging="600"/>
      </w:pPr>
      <w:rPr>
        <w:rFonts w:hint="default"/>
        <w:lang w:val="bg-BG" w:eastAsia="bg-BG" w:bidi="bg-BG"/>
      </w:rPr>
    </w:lvl>
    <w:lvl w:ilvl="6">
      <w:numFmt w:val="bullet"/>
      <w:lvlText w:val="•"/>
      <w:lvlJc w:val="left"/>
      <w:pPr>
        <w:ind w:left="5403" w:hanging="600"/>
      </w:pPr>
      <w:rPr>
        <w:rFonts w:hint="default"/>
        <w:lang w:val="bg-BG" w:eastAsia="bg-BG" w:bidi="bg-BG"/>
      </w:rPr>
    </w:lvl>
    <w:lvl w:ilvl="7">
      <w:numFmt w:val="bullet"/>
      <w:lvlText w:val="•"/>
      <w:lvlJc w:val="left"/>
      <w:pPr>
        <w:ind w:left="6434" w:hanging="600"/>
      </w:pPr>
      <w:rPr>
        <w:rFonts w:hint="default"/>
        <w:lang w:val="bg-BG" w:eastAsia="bg-BG" w:bidi="bg-BG"/>
      </w:rPr>
    </w:lvl>
    <w:lvl w:ilvl="8">
      <w:numFmt w:val="bullet"/>
      <w:lvlText w:val="•"/>
      <w:lvlJc w:val="left"/>
      <w:pPr>
        <w:ind w:left="7464" w:hanging="600"/>
      </w:pPr>
      <w:rPr>
        <w:rFonts w:hint="default"/>
        <w:lang w:val="bg-BG" w:eastAsia="bg-BG" w:bidi="bg-BG"/>
      </w:rPr>
    </w:lvl>
  </w:abstractNum>
  <w:abstractNum w:abstractNumId="15">
    <w:nsid w:val="2367693F"/>
    <w:multiLevelType w:val="hybridMultilevel"/>
    <w:tmpl w:val="DB2A62C0"/>
    <w:lvl w:ilvl="0" w:tplc="FA1E0E18">
      <w:numFmt w:val="bullet"/>
      <w:lvlText w:val="-"/>
      <w:lvlJc w:val="left"/>
      <w:pPr>
        <w:ind w:left="116" w:hanging="140"/>
      </w:pPr>
      <w:rPr>
        <w:rFonts w:ascii="Times New Roman" w:eastAsia="Times New Roman" w:hAnsi="Times New Roman" w:cs="Times New Roman" w:hint="default"/>
        <w:w w:val="99"/>
        <w:sz w:val="24"/>
        <w:szCs w:val="24"/>
        <w:lang w:val="bg-BG" w:eastAsia="bg-BG" w:bidi="bg-BG"/>
      </w:rPr>
    </w:lvl>
    <w:lvl w:ilvl="1" w:tplc="0380BF9E">
      <w:numFmt w:val="bullet"/>
      <w:lvlText w:val="•"/>
      <w:lvlJc w:val="left"/>
      <w:pPr>
        <w:ind w:left="1060" w:hanging="140"/>
      </w:pPr>
      <w:rPr>
        <w:rFonts w:hint="default"/>
        <w:lang w:val="bg-BG" w:eastAsia="bg-BG" w:bidi="bg-BG"/>
      </w:rPr>
    </w:lvl>
    <w:lvl w:ilvl="2" w:tplc="9AD2DFBC">
      <w:numFmt w:val="bullet"/>
      <w:lvlText w:val="•"/>
      <w:lvlJc w:val="left"/>
      <w:pPr>
        <w:ind w:left="2001" w:hanging="140"/>
      </w:pPr>
      <w:rPr>
        <w:rFonts w:hint="default"/>
        <w:lang w:val="bg-BG" w:eastAsia="bg-BG" w:bidi="bg-BG"/>
      </w:rPr>
    </w:lvl>
    <w:lvl w:ilvl="3" w:tplc="CDC0B988">
      <w:numFmt w:val="bullet"/>
      <w:lvlText w:val="•"/>
      <w:lvlJc w:val="left"/>
      <w:pPr>
        <w:ind w:left="2941" w:hanging="140"/>
      </w:pPr>
      <w:rPr>
        <w:rFonts w:hint="default"/>
        <w:lang w:val="bg-BG" w:eastAsia="bg-BG" w:bidi="bg-BG"/>
      </w:rPr>
    </w:lvl>
    <w:lvl w:ilvl="4" w:tplc="45403840">
      <w:numFmt w:val="bullet"/>
      <w:lvlText w:val="•"/>
      <w:lvlJc w:val="left"/>
      <w:pPr>
        <w:ind w:left="3882" w:hanging="140"/>
      </w:pPr>
      <w:rPr>
        <w:rFonts w:hint="default"/>
        <w:lang w:val="bg-BG" w:eastAsia="bg-BG" w:bidi="bg-BG"/>
      </w:rPr>
    </w:lvl>
    <w:lvl w:ilvl="5" w:tplc="487AF68C">
      <w:numFmt w:val="bullet"/>
      <w:lvlText w:val="•"/>
      <w:lvlJc w:val="left"/>
      <w:pPr>
        <w:ind w:left="4823" w:hanging="140"/>
      </w:pPr>
      <w:rPr>
        <w:rFonts w:hint="default"/>
        <w:lang w:val="bg-BG" w:eastAsia="bg-BG" w:bidi="bg-BG"/>
      </w:rPr>
    </w:lvl>
    <w:lvl w:ilvl="6" w:tplc="0A80554A">
      <w:numFmt w:val="bullet"/>
      <w:lvlText w:val="•"/>
      <w:lvlJc w:val="left"/>
      <w:pPr>
        <w:ind w:left="5763" w:hanging="140"/>
      </w:pPr>
      <w:rPr>
        <w:rFonts w:hint="default"/>
        <w:lang w:val="bg-BG" w:eastAsia="bg-BG" w:bidi="bg-BG"/>
      </w:rPr>
    </w:lvl>
    <w:lvl w:ilvl="7" w:tplc="920C3D54">
      <w:numFmt w:val="bullet"/>
      <w:lvlText w:val="•"/>
      <w:lvlJc w:val="left"/>
      <w:pPr>
        <w:ind w:left="6704" w:hanging="140"/>
      </w:pPr>
      <w:rPr>
        <w:rFonts w:hint="default"/>
        <w:lang w:val="bg-BG" w:eastAsia="bg-BG" w:bidi="bg-BG"/>
      </w:rPr>
    </w:lvl>
    <w:lvl w:ilvl="8" w:tplc="49467C0E">
      <w:numFmt w:val="bullet"/>
      <w:lvlText w:val="•"/>
      <w:lvlJc w:val="left"/>
      <w:pPr>
        <w:ind w:left="7645" w:hanging="140"/>
      </w:pPr>
      <w:rPr>
        <w:rFonts w:hint="default"/>
        <w:lang w:val="bg-BG" w:eastAsia="bg-BG" w:bidi="bg-BG"/>
      </w:rPr>
    </w:lvl>
  </w:abstractNum>
  <w:abstractNum w:abstractNumId="16">
    <w:nsid w:val="23967843"/>
    <w:multiLevelType w:val="hybridMultilevel"/>
    <w:tmpl w:val="D9E48CE6"/>
    <w:lvl w:ilvl="0" w:tplc="D7849266">
      <w:numFmt w:val="bullet"/>
      <w:lvlText w:val=""/>
      <w:lvlJc w:val="left"/>
      <w:pPr>
        <w:ind w:left="836" w:hanging="360"/>
      </w:pPr>
      <w:rPr>
        <w:rFonts w:ascii="Symbol" w:eastAsia="Symbol" w:hAnsi="Symbol" w:cs="Symbol" w:hint="default"/>
        <w:w w:val="100"/>
        <w:sz w:val="24"/>
        <w:szCs w:val="24"/>
        <w:lang w:val="bg-BG" w:eastAsia="bg-BG" w:bidi="bg-BG"/>
      </w:rPr>
    </w:lvl>
    <w:lvl w:ilvl="1" w:tplc="B83EA6DE">
      <w:numFmt w:val="bullet"/>
      <w:lvlText w:val="•"/>
      <w:lvlJc w:val="left"/>
      <w:pPr>
        <w:ind w:left="1708" w:hanging="360"/>
      </w:pPr>
      <w:rPr>
        <w:rFonts w:hint="default"/>
        <w:lang w:val="bg-BG" w:eastAsia="bg-BG" w:bidi="bg-BG"/>
      </w:rPr>
    </w:lvl>
    <w:lvl w:ilvl="2" w:tplc="04824F8E">
      <w:numFmt w:val="bullet"/>
      <w:lvlText w:val="•"/>
      <w:lvlJc w:val="left"/>
      <w:pPr>
        <w:ind w:left="2577" w:hanging="360"/>
      </w:pPr>
      <w:rPr>
        <w:rFonts w:hint="default"/>
        <w:lang w:val="bg-BG" w:eastAsia="bg-BG" w:bidi="bg-BG"/>
      </w:rPr>
    </w:lvl>
    <w:lvl w:ilvl="3" w:tplc="6C1E48EE">
      <w:numFmt w:val="bullet"/>
      <w:lvlText w:val="•"/>
      <w:lvlJc w:val="left"/>
      <w:pPr>
        <w:ind w:left="3445" w:hanging="360"/>
      </w:pPr>
      <w:rPr>
        <w:rFonts w:hint="default"/>
        <w:lang w:val="bg-BG" w:eastAsia="bg-BG" w:bidi="bg-BG"/>
      </w:rPr>
    </w:lvl>
    <w:lvl w:ilvl="4" w:tplc="5B485632">
      <w:numFmt w:val="bullet"/>
      <w:lvlText w:val="•"/>
      <w:lvlJc w:val="left"/>
      <w:pPr>
        <w:ind w:left="4314" w:hanging="360"/>
      </w:pPr>
      <w:rPr>
        <w:rFonts w:hint="default"/>
        <w:lang w:val="bg-BG" w:eastAsia="bg-BG" w:bidi="bg-BG"/>
      </w:rPr>
    </w:lvl>
    <w:lvl w:ilvl="5" w:tplc="43185FE6">
      <w:numFmt w:val="bullet"/>
      <w:lvlText w:val="•"/>
      <w:lvlJc w:val="left"/>
      <w:pPr>
        <w:ind w:left="5183" w:hanging="360"/>
      </w:pPr>
      <w:rPr>
        <w:rFonts w:hint="default"/>
        <w:lang w:val="bg-BG" w:eastAsia="bg-BG" w:bidi="bg-BG"/>
      </w:rPr>
    </w:lvl>
    <w:lvl w:ilvl="6" w:tplc="6CC8B47C">
      <w:numFmt w:val="bullet"/>
      <w:lvlText w:val="•"/>
      <w:lvlJc w:val="left"/>
      <w:pPr>
        <w:ind w:left="6051" w:hanging="360"/>
      </w:pPr>
      <w:rPr>
        <w:rFonts w:hint="default"/>
        <w:lang w:val="bg-BG" w:eastAsia="bg-BG" w:bidi="bg-BG"/>
      </w:rPr>
    </w:lvl>
    <w:lvl w:ilvl="7" w:tplc="812E4856">
      <w:numFmt w:val="bullet"/>
      <w:lvlText w:val="•"/>
      <w:lvlJc w:val="left"/>
      <w:pPr>
        <w:ind w:left="6920" w:hanging="360"/>
      </w:pPr>
      <w:rPr>
        <w:rFonts w:hint="default"/>
        <w:lang w:val="bg-BG" w:eastAsia="bg-BG" w:bidi="bg-BG"/>
      </w:rPr>
    </w:lvl>
    <w:lvl w:ilvl="8" w:tplc="8C2E5E0A">
      <w:numFmt w:val="bullet"/>
      <w:lvlText w:val="•"/>
      <w:lvlJc w:val="left"/>
      <w:pPr>
        <w:ind w:left="7789" w:hanging="360"/>
      </w:pPr>
      <w:rPr>
        <w:rFonts w:hint="default"/>
        <w:lang w:val="bg-BG" w:eastAsia="bg-BG" w:bidi="bg-BG"/>
      </w:rPr>
    </w:lvl>
  </w:abstractNum>
  <w:abstractNum w:abstractNumId="17">
    <w:nsid w:val="2A9E2E23"/>
    <w:multiLevelType w:val="multilevel"/>
    <w:tmpl w:val="BFA831FE"/>
    <w:lvl w:ilvl="0">
      <w:start w:val="1"/>
      <w:numFmt w:val="decimal"/>
      <w:lvlText w:val="%1."/>
      <w:lvlJc w:val="left"/>
      <w:pPr>
        <w:ind w:left="1064" w:hanging="240"/>
        <w:jc w:val="right"/>
      </w:pPr>
      <w:rPr>
        <w:rFonts w:ascii="Times New Roman" w:eastAsia="Times New Roman" w:hAnsi="Times New Roman" w:cs="Times New Roman" w:hint="default"/>
        <w:b/>
        <w:bCs/>
        <w:spacing w:val="-3"/>
        <w:w w:val="100"/>
        <w:sz w:val="24"/>
        <w:szCs w:val="24"/>
        <w:lang w:val="bg-BG" w:eastAsia="bg-BG" w:bidi="bg-BG"/>
      </w:rPr>
    </w:lvl>
    <w:lvl w:ilvl="1">
      <w:start w:val="1"/>
      <w:numFmt w:val="decimal"/>
      <w:lvlText w:val="%1.%2."/>
      <w:lvlJc w:val="left"/>
      <w:pPr>
        <w:ind w:left="116" w:hanging="420"/>
      </w:pPr>
      <w:rPr>
        <w:rFonts w:ascii="Times New Roman" w:eastAsia="Times New Roman" w:hAnsi="Times New Roman" w:cs="Times New Roman" w:hint="default"/>
        <w:b/>
        <w:bCs/>
        <w:w w:val="100"/>
        <w:sz w:val="24"/>
        <w:szCs w:val="24"/>
        <w:lang w:val="bg-BG" w:eastAsia="bg-BG" w:bidi="bg-BG"/>
      </w:rPr>
    </w:lvl>
    <w:lvl w:ilvl="2">
      <w:start w:val="1"/>
      <w:numFmt w:val="decimal"/>
      <w:lvlText w:val="%1.%2.%3."/>
      <w:lvlJc w:val="left"/>
      <w:pPr>
        <w:ind w:left="1282" w:hanging="600"/>
      </w:pPr>
      <w:rPr>
        <w:rFonts w:ascii="Times New Roman" w:eastAsia="Times New Roman" w:hAnsi="Times New Roman" w:cs="Times New Roman" w:hint="default"/>
        <w:b/>
        <w:bCs/>
        <w:w w:val="100"/>
        <w:sz w:val="24"/>
        <w:szCs w:val="24"/>
        <w:lang w:val="bg-BG" w:eastAsia="bg-BG" w:bidi="bg-BG"/>
      </w:rPr>
    </w:lvl>
    <w:lvl w:ilvl="3">
      <w:numFmt w:val="bullet"/>
      <w:lvlText w:val="•"/>
      <w:lvlJc w:val="left"/>
      <w:pPr>
        <w:ind w:left="2310" w:hanging="600"/>
      </w:pPr>
      <w:rPr>
        <w:rFonts w:hint="default"/>
        <w:lang w:val="bg-BG" w:eastAsia="bg-BG" w:bidi="bg-BG"/>
      </w:rPr>
    </w:lvl>
    <w:lvl w:ilvl="4">
      <w:numFmt w:val="bullet"/>
      <w:lvlText w:val="•"/>
      <w:lvlJc w:val="left"/>
      <w:pPr>
        <w:ind w:left="3341" w:hanging="600"/>
      </w:pPr>
      <w:rPr>
        <w:rFonts w:hint="default"/>
        <w:lang w:val="bg-BG" w:eastAsia="bg-BG" w:bidi="bg-BG"/>
      </w:rPr>
    </w:lvl>
    <w:lvl w:ilvl="5">
      <w:numFmt w:val="bullet"/>
      <w:lvlText w:val="•"/>
      <w:lvlJc w:val="left"/>
      <w:pPr>
        <w:ind w:left="4372" w:hanging="600"/>
      </w:pPr>
      <w:rPr>
        <w:rFonts w:hint="default"/>
        <w:lang w:val="bg-BG" w:eastAsia="bg-BG" w:bidi="bg-BG"/>
      </w:rPr>
    </w:lvl>
    <w:lvl w:ilvl="6">
      <w:numFmt w:val="bullet"/>
      <w:lvlText w:val="•"/>
      <w:lvlJc w:val="left"/>
      <w:pPr>
        <w:ind w:left="5403" w:hanging="600"/>
      </w:pPr>
      <w:rPr>
        <w:rFonts w:hint="default"/>
        <w:lang w:val="bg-BG" w:eastAsia="bg-BG" w:bidi="bg-BG"/>
      </w:rPr>
    </w:lvl>
    <w:lvl w:ilvl="7">
      <w:numFmt w:val="bullet"/>
      <w:lvlText w:val="•"/>
      <w:lvlJc w:val="left"/>
      <w:pPr>
        <w:ind w:left="6434" w:hanging="600"/>
      </w:pPr>
      <w:rPr>
        <w:rFonts w:hint="default"/>
        <w:lang w:val="bg-BG" w:eastAsia="bg-BG" w:bidi="bg-BG"/>
      </w:rPr>
    </w:lvl>
    <w:lvl w:ilvl="8">
      <w:numFmt w:val="bullet"/>
      <w:lvlText w:val="•"/>
      <w:lvlJc w:val="left"/>
      <w:pPr>
        <w:ind w:left="7464" w:hanging="600"/>
      </w:pPr>
      <w:rPr>
        <w:rFonts w:hint="default"/>
        <w:lang w:val="bg-BG" w:eastAsia="bg-BG" w:bidi="bg-BG"/>
      </w:rPr>
    </w:lvl>
  </w:abstractNum>
  <w:abstractNum w:abstractNumId="18">
    <w:nsid w:val="2CEC0629"/>
    <w:multiLevelType w:val="hybridMultilevel"/>
    <w:tmpl w:val="0F187A1C"/>
    <w:lvl w:ilvl="0" w:tplc="1DDE4320">
      <w:numFmt w:val="bullet"/>
      <w:lvlText w:val="-"/>
      <w:lvlJc w:val="left"/>
      <w:pPr>
        <w:ind w:left="963" w:hanging="140"/>
      </w:pPr>
      <w:rPr>
        <w:rFonts w:ascii="Times New Roman" w:eastAsia="Times New Roman" w:hAnsi="Times New Roman" w:cs="Times New Roman" w:hint="default"/>
        <w:w w:val="99"/>
        <w:sz w:val="24"/>
        <w:szCs w:val="24"/>
        <w:lang w:val="bg-BG" w:eastAsia="bg-BG" w:bidi="bg-BG"/>
      </w:rPr>
    </w:lvl>
    <w:lvl w:ilvl="1" w:tplc="AB1AAC86">
      <w:numFmt w:val="bullet"/>
      <w:lvlText w:val="•"/>
      <w:lvlJc w:val="left"/>
      <w:pPr>
        <w:ind w:left="1816" w:hanging="140"/>
      </w:pPr>
      <w:rPr>
        <w:rFonts w:hint="default"/>
        <w:lang w:val="bg-BG" w:eastAsia="bg-BG" w:bidi="bg-BG"/>
      </w:rPr>
    </w:lvl>
    <w:lvl w:ilvl="2" w:tplc="0290A8A6">
      <w:numFmt w:val="bullet"/>
      <w:lvlText w:val="•"/>
      <w:lvlJc w:val="left"/>
      <w:pPr>
        <w:ind w:left="2673" w:hanging="140"/>
      </w:pPr>
      <w:rPr>
        <w:rFonts w:hint="default"/>
        <w:lang w:val="bg-BG" w:eastAsia="bg-BG" w:bidi="bg-BG"/>
      </w:rPr>
    </w:lvl>
    <w:lvl w:ilvl="3" w:tplc="601EB8EC">
      <w:numFmt w:val="bullet"/>
      <w:lvlText w:val="•"/>
      <w:lvlJc w:val="left"/>
      <w:pPr>
        <w:ind w:left="3529" w:hanging="140"/>
      </w:pPr>
      <w:rPr>
        <w:rFonts w:hint="default"/>
        <w:lang w:val="bg-BG" w:eastAsia="bg-BG" w:bidi="bg-BG"/>
      </w:rPr>
    </w:lvl>
    <w:lvl w:ilvl="4" w:tplc="E8B64E7A">
      <w:numFmt w:val="bullet"/>
      <w:lvlText w:val="•"/>
      <w:lvlJc w:val="left"/>
      <w:pPr>
        <w:ind w:left="4386" w:hanging="140"/>
      </w:pPr>
      <w:rPr>
        <w:rFonts w:hint="default"/>
        <w:lang w:val="bg-BG" w:eastAsia="bg-BG" w:bidi="bg-BG"/>
      </w:rPr>
    </w:lvl>
    <w:lvl w:ilvl="5" w:tplc="F670E59A">
      <w:numFmt w:val="bullet"/>
      <w:lvlText w:val="•"/>
      <w:lvlJc w:val="left"/>
      <w:pPr>
        <w:ind w:left="5243" w:hanging="140"/>
      </w:pPr>
      <w:rPr>
        <w:rFonts w:hint="default"/>
        <w:lang w:val="bg-BG" w:eastAsia="bg-BG" w:bidi="bg-BG"/>
      </w:rPr>
    </w:lvl>
    <w:lvl w:ilvl="6" w:tplc="F2101A0E">
      <w:numFmt w:val="bullet"/>
      <w:lvlText w:val="•"/>
      <w:lvlJc w:val="left"/>
      <w:pPr>
        <w:ind w:left="6099" w:hanging="140"/>
      </w:pPr>
      <w:rPr>
        <w:rFonts w:hint="default"/>
        <w:lang w:val="bg-BG" w:eastAsia="bg-BG" w:bidi="bg-BG"/>
      </w:rPr>
    </w:lvl>
    <w:lvl w:ilvl="7" w:tplc="0B727A08">
      <w:numFmt w:val="bullet"/>
      <w:lvlText w:val="•"/>
      <w:lvlJc w:val="left"/>
      <w:pPr>
        <w:ind w:left="6956" w:hanging="140"/>
      </w:pPr>
      <w:rPr>
        <w:rFonts w:hint="default"/>
        <w:lang w:val="bg-BG" w:eastAsia="bg-BG" w:bidi="bg-BG"/>
      </w:rPr>
    </w:lvl>
    <w:lvl w:ilvl="8" w:tplc="2AE4D9F6">
      <w:numFmt w:val="bullet"/>
      <w:lvlText w:val="•"/>
      <w:lvlJc w:val="left"/>
      <w:pPr>
        <w:ind w:left="7813" w:hanging="140"/>
      </w:pPr>
      <w:rPr>
        <w:rFonts w:hint="default"/>
        <w:lang w:val="bg-BG" w:eastAsia="bg-BG" w:bidi="bg-BG"/>
      </w:rPr>
    </w:lvl>
  </w:abstractNum>
  <w:abstractNum w:abstractNumId="19">
    <w:nsid w:val="2E5E0069"/>
    <w:multiLevelType w:val="hybridMultilevel"/>
    <w:tmpl w:val="E0C6ADDC"/>
    <w:lvl w:ilvl="0" w:tplc="6FFE0286">
      <w:start w:val="1"/>
      <w:numFmt w:val="decimal"/>
      <w:lvlText w:val="%1."/>
      <w:lvlJc w:val="left"/>
      <w:pPr>
        <w:ind w:left="116" w:hanging="181"/>
      </w:pPr>
      <w:rPr>
        <w:rFonts w:ascii="Times New Roman" w:eastAsia="Times New Roman" w:hAnsi="Times New Roman" w:cs="Times New Roman" w:hint="default"/>
        <w:w w:val="100"/>
        <w:sz w:val="22"/>
        <w:szCs w:val="22"/>
        <w:lang w:val="bg-BG" w:eastAsia="bg-BG" w:bidi="bg-BG"/>
      </w:rPr>
    </w:lvl>
    <w:lvl w:ilvl="1" w:tplc="2D0221CA">
      <w:numFmt w:val="bullet"/>
      <w:lvlText w:val="•"/>
      <w:lvlJc w:val="left"/>
      <w:pPr>
        <w:ind w:left="1060" w:hanging="181"/>
      </w:pPr>
      <w:rPr>
        <w:rFonts w:hint="default"/>
        <w:lang w:val="bg-BG" w:eastAsia="bg-BG" w:bidi="bg-BG"/>
      </w:rPr>
    </w:lvl>
    <w:lvl w:ilvl="2" w:tplc="9656D67C">
      <w:numFmt w:val="bullet"/>
      <w:lvlText w:val="•"/>
      <w:lvlJc w:val="left"/>
      <w:pPr>
        <w:ind w:left="2001" w:hanging="181"/>
      </w:pPr>
      <w:rPr>
        <w:rFonts w:hint="default"/>
        <w:lang w:val="bg-BG" w:eastAsia="bg-BG" w:bidi="bg-BG"/>
      </w:rPr>
    </w:lvl>
    <w:lvl w:ilvl="3" w:tplc="0DA0EF0C">
      <w:numFmt w:val="bullet"/>
      <w:lvlText w:val="•"/>
      <w:lvlJc w:val="left"/>
      <w:pPr>
        <w:ind w:left="2941" w:hanging="181"/>
      </w:pPr>
      <w:rPr>
        <w:rFonts w:hint="default"/>
        <w:lang w:val="bg-BG" w:eastAsia="bg-BG" w:bidi="bg-BG"/>
      </w:rPr>
    </w:lvl>
    <w:lvl w:ilvl="4" w:tplc="2E04990E">
      <w:numFmt w:val="bullet"/>
      <w:lvlText w:val="•"/>
      <w:lvlJc w:val="left"/>
      <w:pPr>
        <w:ind w:left="3882" w:hanging="181"/>
      </w:pPr>
      <w:rPr>
        <w:rFonts w:hint="default"/>
        <w:lang w:val="bg-BG" w:eastAsia="bg-BG" w:bidi="bg-BG"/>
      </w:rPr>
    </w:lvl>
    <w:lvl w:ilvl="5" w:tplc="3BDCC7B2">
      <w:numFmt w:val="bullet"/>
      <w:lvlText w:val="•"/>
      <w:lvlJc w:val="left"/>
      <w:pPr>
        <w:ind w:left="4823" w:hanging="181"/>
      </w:pPr>
      <w:rPr>
        <w:rFonts w:hint="default"/>
        <w:lang w:val="bg-BG" w:eastAsia="bg-BG" w:bidi="bg-BG"/>
      </w:rPr>
    </w:lvl>
    <w:lvl w:ilvl="6" w:tplc="86A275EC">
      <w:numFmt w:val="bullet"/>
      <w:lvlText w:val="•"/>
      <w:lvlJc w:val="left"/>
      <w:pPr>
        <w:ind w:left="5763" w:hanging="181"/>
      </w:pPr>
      <w:rPr>
        <w:rFonts w:hint="default"/>
        <w:lang w:val="bg-BG" w:eastAsia="bg-BG" w:bidi="bg-BG"/>
      </w:rPr>
    </w:lvl>
    <w:lvl w:ilvl="7" w:tplc="6994B37A">
      <w:numFmt w:val="bullet"/>
      <w:lvlText w:val="•"/>
      <w:lvlJc w:val="left"/>
      <w:pPr>
        <w:ind w:left="6704" w:hanging="181"/>
      </w:pPr>
      <w:rPr>
        <w:rFonts w:hint="default"/>
        <w:lang w:val="bg-BG" w:eastAsia="bg-BG" w:bidi="bg-BG"/>
      </w:rPr>
    </w:lvl>
    <w:lvl w:ilvl="8" w:tplc="CB14781E">
      <w:numFmt w:val="bullet"/>
      <w:lvlText w:val="•"/>
      <w:lvlJc w:val="left"/>
      <w:pPr>
        <w:ind w:left="7645" w:hanging="181"/>
      </w:pPr>
      <w:rPr>
        <w:rFonts w:hint="default"/>
        <w:lang w:val="bg-BG" w:eastAsia="bg-BG" w:bidi="bg-BG"/>
      </w:rPr>
    </w:lvl>
  </w:abstractNum>
  <w:abstractNum w:abstractNumId="20">
    <w:nsid w:val="3010157F"/>
    <w:multiLevelType w:val="multilevel"/>
    <w:tmpl w:val="23862AB0"/>
    <w:lvl w:ilvl="0">
      <w:start w:val="2"/>
      <w:numFmt w:val="decimal"/>
      <w:lvlText w:val="%1."/>
      <w:lvlJc w:val="left"/>
      <w:pPr>
        <w:ind w:left="1005" w:hanging="181"/>
      </w:pPr>
      <w:rPr>
        <w:rFonts w:ascii="Times New Roman" w:eastAsia="Times New Roman" w:hAnsi="Times New Roman" w:cs="Times New Roman" w:hint="default"/>
        <w:b/>
        <w:bCs/>
        <w:spacing w:val="-4"/>
        <w:w w:val="100"/>
        <w:sz w:val="22"/>
        <w:szCs w:val="22"/>
        <w:lang w:val="bg-BG" w:eastAsia="bg-BG" w:bidi="bg-BG"/>
      </w:rPr>
    </w:lvl>
    <w:lvl w:ilvl="1">
      <w:start w:val="1"/>
      <w:numFmt w:val="decimal"/>
      <w:lvlText w:val="%1.%2."/>
      <w:lvlJc w:val="left"/>
      <w:pPr>
        <w:ind w:left="116" w:hanging="361"/>
      </w:pPr>
      <w:rPr>
        <w:rFonts w:ascii="Times New Roman" w:eastAsia="Times New Roman" w:hAnsi="Times New Roman" w:cs="Times New Roman" w:hint="default"/>
        <w:spacing w:val="-5"/>
        <w:w w:val="100"/>
        <w:sz w:val="22"/>
        <w:szCs w:val="22"/>
        <w:lang w:val="bg-BG" w:eastAsia="bg-BG" w:bidi="bg-BG"/>
      </w:rPr>
    </w:lvl>
    <w:lvl w:ilvl="2">
      <w:numFmt w:val="bullet"/>
      <w:lvlText w:val="•"/>
      <w:lvlJc w:val="left"/>
      <w:pPr>
        <w:ind w:left="1947" w:hanging="361"/>
      </w:pPr>
      <w:rPr>
        <w:rFonts w:hint="default"/>
        <w:lang w:val="bg-BG" w:eastAsia="bg-BG" w:bidi="bg-BG"/>
      </w:rPr>
    </w:lvl>
    <w:lvl w:ilvl="3">
      <w:numFmt w:val="bullet"/>
      <w:lvlText w:val="•"/>
      <w:lvlJc w:val="left"/>
      <w:pPr>
        <w:ind w:left="2894" w:hanging="361"/>
      </w:pPr>
      <w:rPr>
        <w:rFonts w:hint="default"/>
        <w:lang w:val="bg-BG" w:eastAsia="bg-BG" w:bidi="bg-BG"/>
      </w:rPr>
    </w:lvl>
    <w:lvl w:ilvl="4">
      <w:numFmt w:val="bullet"/>
      <w:lvlText w:val="•"/>
      <w:lvlJc w:val="left"/>
      <w:pPr>
        <w:ind w:left="3842" w:hanging="361"/>
      </w:pPr>
      <w:rPr>
        <w:rFonts w:hint="default"/>
        <w:lang w:val="bg-BG" w:eastAsia="bg-BG" w:bidi="bg-BG"/>
      </w:rPr>
    </w:lvl>
    <w:lvl w:ilvl="5">
      <w:numFmt w:val="bullet"/>
      <w:lvlText w:val="•"/>
      <w:lvlJc w:val="left"/>
      <w:pPr>
        <w:ind w:left="4789" w:hanging="361"/>
      </w:pPr>
      <w:rPr>
        <w:rFonts w:hint="default"/>
        <w:lang w:val="bg-BG" w:eastAsia="bg-BG" w:bidi="bg-BG"/>
      </w:rPr>
    </w:lvl>
    <w:lvl w:ilvl="6">
      <w:numFmt w:val="bullet"/>
      <w:lvlText w:val="•"/>
      <w:lvlJc w:val="left"/>
      <w:pPr>
        <w:ind w:left="5736" w:hanging="361"/>
      </w:pPr>
      <w:rPr>
        <w:rFonts w:hint="default"/>
        <w:lang w:val="bg-BG" w:eastAsia="bg-BG" w:bidi="bg-BG"/>
      </w:rPr>
    </w:lvl>
    <w:lvl w:ilvl="7">
      <w:numFmt w:val="bullet"/>
      <w:lvlText w:val="•"/>
      <w:lvlJc w:val="left"/>
      <w:pPr>
        <w:ind w:left="6684" w:hanging="361"/>
      </w:pPr>
      <w:rPr>
        <w:rFonts w:hint="default"/>
        <w:lang w:val="bg-BG" w:eastAsia="bg-BG" w:bidi="bg-BG"/>
      </w:rPr>
    </w:lvl>
    <w:lvl w:ilvl="8">
      <w:numFmt w:val="bullet"/>
      <w:lvlText w:val="•"/>
      <w:lvlJc w:val="left"/>
      <w:pPr>
        <w:ind w:left="7631" w:hanging="361"/>
      </w:pPr>
      <w:rPr>
        <w:rFonts w:hint="default"/>
        <w:lang w:val="bg-BG" w:eastAsia="bg-BG" w:bidi="bg-BG"/>
      </w:rPr>
    </w:lvl>
  </w:abstractNum>
  <w:abstractNum w:abstractNumId="21">
    <w:nsid w:val="31106147"/>
    <w:multiLevelType w:val="multilevel"/>
    <w:tmpl w:val="03065686"/>
    <w:lvl w:ilvl="0">
      <w:start w:val="1"/>
      <w:numFmt w:val="decimal"/>
      <w:lvlText w:val="%1."/>
      <w:lvlJc w:val="left"/>
      <w:pPr>
        <w:ind w:left="1005" w:hanging="181"/>
        <w:jc w:val="right"/>
      </w:pPr>
      <w:rPr>
        <w:rFonts w:ascii="Times New Roman" w:eastAsia="Times New Roman" w:hAnsi="Times New Roman" w:cs="Times New Roman" w:hint="default"/>
        <w:b/>
        <w:bCs/>
        <w:spacing w:val="-4"/>
        <w:w w:val="100"/>
        <w:sz w:val="22"/>
        <w:szCs w:val="22"/>
        <w:lang w:val="bg-BG" w:eastAsia="bg-BG" w:bidi="bg-BG"/>
      </w:rPr>
    </w:lvl>
    <w:lvl w:ilvl="1">
      <w:start w:val="1"/>
      <w:numFmt w:val="decimal"/>
      <w:lvlText w:val="%1.%2."/>
      <w:lvlJc w:val="left"/>
      <w:pPr>
        <w:ind w:left="116" w:hanging="444"/>
      </w:pPr>
      <w:rPr>
        <w:rFonts w:hint="default"/>
        <w:b/>
        <w:bCs/>
        <w:w w:val="100"/>
        <w:lang w:val="bg-BG" w:eastAsia="bg-BG" w:bidi="bg-BG"/>
      </w:rPr>
    </w:lvl>
    <w:lvl w:ilvl="2">
      <w:numFmt w:val="bullet"/>
      <w:lvlText w:val="•"/>
      <w:lvlJc w:val="left"/>
      <w:pPr>
        <w:ind w:left="1180" w:hanging="444"/>
      </w:pPr>
      <w:rPr>
        <w:rFonts w:hint="default"/>
        <w:lang w:val="bg-BG" w:eastAsia="bg-BG" w:bidi="bg-BG"/>
      </w:rPr>
    </w:lvl>
    <w:lvl w:ilvl="3">
      <w:numFmt w:val="bullet"/>
      <w:lvlText w:val="•"/>
      <w:lvlJc w:val="left"/>
      <w:pPr>
        <w:ind w:left="2223" w:hanging="444"/>
      </w:pPr>
      <w:rPr>
        <w:rFonts w:hint="default"/>
        <w:lang w:val="bg-BG" w:eastAsia="bg-BG" w:bidi="bg-BG"/>
      </w:rPr>
    </w:lvl>
    <w:lvl w:ilvl="4">
      <w:numFmt w:val="bullet"/>
      <w:lvlText w:val="•"/>
      <w:lvlJc w:val="left"/>
      <w:pPr>
        <w:ind w:left="3266" w:hanging="444"/>
      </w:pPr>
      <w:rPr>
        <w:rFonts w:hint="default"/>
        <w:lang w:val="bg-BG" w:eastAsia="bg-BG" w:bidi="bg-BG"/>
      </w:rPr>
    </w:lvl>
    <w:lvl w:ilvl="5">
      <w:numFmt w:val="bullet"/>
      <w:lvlText w:val="•"/>
      <w:lvlJc w:val="left"/>
      <w:pPr>
        <w:ind w:left="4309" w:hanging="444"/>
      </w:pPr>
      <w:rPr>
        <w:rFonts w:hint="default"/>
        <w:lang w:val="bg-BG" w:eastAsia="bg-BG" w:bidi="bg-BG"/>
      </w:rPr>
    </w:lvl>
    <w:lvl w:ilvl="6">
      <w:numFmt w:val="bullet"/>
      <w:lvlText w:val="•"/>
      <w:lvlJc w:val="left"/>
      <w:pPr>
        <w:ind w:left="5353" w:hanging="444"/>
      </w:pPr>
      <w:rPr>
        <w:rFonts w:hint="default"/>
        <w:lang w:val="bg-BG" w:eastAsia="bg-BG" w:bidi="bg-BG"/>
      </w:rPr>
    </w:lvl>
    <w:lvl w:ilvl="7">
      <w:numFmt w:val="bullet"/>
      <w:lvlText w:val="•"/>
      <w:lvlJc w:val="left"/>
      <w:pPr>
        <w:ind w:left="6396" w:hanging="444"/>
      </w:pPr>
      <w:rPr>
        <w:rFonts w:hint="default"/>
        <w:lang w:val="bg-BG" w:eastAsia="bg-BG" w:bidi="bg-BG"/>
      </w:rPr>
    </w:lvl>
    <w:lvl w:ilvl="8">
      <w:numFmt w:val="bullet"/>
      <w:lvlText w:val="•"/>
      <w:lvlJc w:val="left"/>
      <w:pPr>
        <w:ind w:left="7439" w:hanging="444"/>
      </w:pPr>
      <w:rPr>
        <w:rFonts w:hint="default"/>
        <w:lang w:val="bg-BG" w:eastAsia="bg-BG" w:bidi="bg-BG"/>
      </w:rPr>
    </w:lvl>
  </w:abstractNum>
  <w:abstractNum w:abstractNumId="22">
    <w:nsid w:val="325C350C"/>
    <w:multiLevelType w:val="multilevel"/>
    <w:tmpl w:val="BA2A7FAE"/>
    <w:lvl w:ilvl="0">
      <w:start w:val="2"/>
      <w:numFmt w:val="decimal"/>
      <w:lvlText w:val="%1"/>
      <w:lvlJc w:val="left"/>
      <w:pPr>
        <w:ind w:left="116" w:hanging="411"/>
      </w:pPr>
      <w:rPr>
        <w:rFonts w:hint="default"/>
        <w:lang w:val="bg-BG" w:eastAsia="bg-BG" w:bidi="bg-BG"/>
      </w:rPr>
    </w:lvl>
    <w:lvl w:ilvl="1">
      <w:start w:val="8"/>
      <w:numFmt w:val="decimal"/>
      <w:lvlText w:val="%1.%2."/>
      <w:lvlJc w:val="left"/>
      <w:pPr>
        <w:ind w:left="116" w:hanging="411"/>
      </w:pPr>
      <w:rPr>
        <w:rFonts w:ascii="Times New Roman" w:eastAsia="Times New Roman" w:hAnsi="Times New Roman" w:cs="Times New Roman" w:hint="default"/>
        <w:w w:val="100"/>
        <w:sz w:val="24"/>
        <w:szCs w:val="24"/>
        <w:lang w:val="bg-BG" w:eastAsia="bg-BG" w:bidi="bg-BG"/>
      </w:rPr>
    </w:lvl>
    <w:lvl w:ilvl="2">
      <w:numFmt w:val="bullet"/>
      <w:lvlText w:val="•"/>
      <w:lvlJc w:val="left"/>
      <w:pPr>
        <w:ind w:left="2001" w:hanging="411"/>
      </w:pPr>
      <w:rPr>
        <w:rFonts w:hint="default"/>
        <w:lang w:val="bg-BG" w:eastAsia="bg-BG" w:bidi="bg-BG"/>
      </w:rPr>
    </w:lvl>
    <w:lvl w:ilvl="3">
      <w:numFmt w:val="bullet"/>
      <w:lvlText w:val="•"/>
      <w:lvlJc w:val="left"/>
      <w:pPr>
        <w:ind w:left="2941" w:hanging="411"/>
      </w:pPr>
      <w:rPr>
        <w:rFonts w:hint="default"/>
        <w:lang w:val="bg-BG" w:eastAsia="bg-BG" w:bidi="bg-BG"/>
      </w:rPr>
    </w:lvl>
    <w:lvl w:ilvl="4">
      <w:numFmt w:val="bullet"/>
      <w:lvlText w:val="•"/>
      <w:lvlJc w:val="left"/>
      <w:pPr>
        <w:ind w:left="3882" w:hanging="411"/>
      </w:pPr>
      <w:rPr>
        <w:rFonts w:hint="default"/>
        <w:lang w:val="bg-BG" w:eastAsia="bg-BG" w:bidi="bg-BG"/>
      </w:rPr>
    </w:lvl>
    <w:lvl w:ilvl="5">
      <w:numFmt w:val="bullet"/>
      <w:lvlText w:val="•"/>
      <w:lvlJc w:val="left"/>
      <w:pPr>
        <w:ind w:left="4823" w:hanging="411"/>
      </w:pPr>
      <w:rPr>
        <w:rFonts w:hint="default"/>
        <w:lang w:val="bg-BG" w:eastAsia="bg-BG" w:bidi="bg-BG"/>
      </w:rPr>
    </w:lvl>
    <w:lvl w:ilvl="6">
      <w:numFmt w:val="bullet"/>
      <w:lvlText w:val="•"/>
      <w:lvlJc w:val="left"/>
      <w:pPr>
        <w:ind w:left="5763" w:hanging="411"/>
      </w:pPr>
      <w:rPr>
        <w:rFonts w:hint="default"/>
        <w:lang w:val="bg-BG" w:eastAsia="bg-BG" w:bidi="bg-BG"/>
      </w:rPr>
    </w:lvl>
    <w:lvl w:ilvl="7">
      <w:numFmt w:val="bullet"/>
      <w:lvlText w:val="•"/>
      <w:lvlJc w:val="left"/>
      <w:pPr>
        <w:ind w:left="6704" w:hanging="411"/>
      </w:pPr>
      <w:rPr>
        <w:rFonts w:hint="default"/>
        <w:lang w:val="bg-BG" w:eastAsia="bg-BG" w:bidi="bg-BG"/>
      </w:rPr>
    </w:lvl>
    <w:lvl w:ilvl="8">
      <w:numFmt w:val="bullet"/>
      <w:lvlText w:val="•"/>
      <w:lvlJc w:val="left"/>
      <w:pPr>
        <w:ind w:left="7645" w:hanging="411"/>
      </w:pPr>
      <w:rPr>
        <w:rFonts w:hint="default"/>
        <w:lang w:val="bg-BG" w:eastAsia="bg-BG" w:bidi="bg-BG"/>
      </w:rPr>
    </w:lvl>
  </w:abstractNum>
  <w:abstractNum w:abstractNumId="23">
    <w:nsid w:val="335E5472"/>
    <w:multiLevelType w:val="hybridMultilevel"/>
    <w:tmpl w:val="A6C2E71C"/>
    <w:lvl w:ilvl="0" w:tplc="BE9E2DA6">
      <w:numFmt w:val="bullet"/>
      <w:lvlText w:val="-"/>
      <w:lvlJc w:val="left"/>
      <w:pPr>
        <w:ind w:left="116" w:hanging="152"/>
      </w:pPr>
      <w:rPr>
        <w:rFonts w:ascii="Times New Roman" w:eastAsia="Times New Roman" w:hAnsi="Times New Roman" w:cs="Times New Roman" w:hint="default"/>
        <w:b/>
        <w:bCs/>
        <w:w w:val="99"/>
        <w:sz w:val="24"/>
        <w:szCs w:val="24"/>
        <w:lang w:val="bg-BG" w:eastAsia="bg-BG" w:bidi="bg-BG"/>
      </w:rPr>
    </w:lvl>
    <w:lvl w:ilvl="1" w:tplc="AB2C5958">
      <w:numFmt w:val="bullet"/>
      <w:lvlText w:val="•"/>
      <w:lvlJc w:val="left"/>
      <w:pPr>
        <w:ind w:left="1060" w:hanging="152"/>
      </w:pPr>
      <w:rPr>
        <w:rFonts w:hint="default"/>
        <w:lang w:val="bg-BG" w:eastAsia="bg-BG" w:bidi="bg-BG"/>
      </w:rPr>
    </w:lvl>
    <w:lvl w:ilvl="2" w:tplc="030E963C">
      <w:numFmt w:val="bullet"/>
      <w:lvlText w:val="•"/>
      <w:lvlJc w:val="left"/>
      <w:pPr>
        <w:ind w:left="2001" w:hanging="152"/>
      </w:pPr>
      <w:rPr>
        <w:rFonts w:hint="default"/>
        <w:lang w:val="bg-BG" w:eastAsia="bg-BG" w:bidi="bg-BG"/>
      </w:rPr>
    </w:lvl>
    <w:lvl w:ilvl="3" w:tplc="2B942990">
      <w:numFmt w:val="bullet"/>
      <w:lvlText w:val="•"/>
      <w:lvlJc w:val="left"/>
      <w:pPr>
        <w:ind w:left="2941" w:hanging="152"/>
      </w:pPr>
      <w:rPr>
        <w:rFonts w:hint="default"/>
        <w:lang w:val="bg-BG" w:eastAsia="bg-BG" w:bidi="bg-BG"/>
      </w:rPr>
    </w:lvl>
    <w:lvl w:ilvl="4" w:tplc="D876A696">
      <w:numFmt w:val="bullet"/>
      <w:lvlText w:val="•"/>
      <w:lvlJc w:val="left"/>
      <w:pPr>
        <w:ind w:left="3882" w:hanging="152"/>
      </w:pPr>
      <w:rPr>
        <w:rFonts w:hint="default"/>
        <w:lang w:val="bg-BG" w:eastAsia="bg-BG" w:bidi="bg-BG"/>
      </w:rPr>
    </w:lvl>
    <w:lvl w:ilvl="5" w:tplc="3E106F1A">
      <w:numFmt w:val="bullet"/>
      <w:lvlText w:val="•"/>
      <w:lvlJc w:val="left"/>
      <w:pPr>
        <w:ind w:left="4823" w:hanging="152"/>
      </w:pPr>
      <w:rPr>
        <w:rFonts w:hint="default"/>
        <w:lang w:val="bg-BG" w:eastAsia="bg-BG" w:bidi="bg-BG"/>
      </w:rPr>
    </w:lvl>
    <w:lvl w:ilvl="6" w:tplc="B2DC1A90">
      <w:numFmt w:val="bullet"/>
      <w:lvlText w:val="•"/>
      <w:lvlJc w:val="left"/>
      <w:pPr>
        <w:ind w:left="5763" w:hanging="152"/>
      </w:pPr>
      <w:rPr>
        <w:rFonts w:hint="default"/>
        <w:lang w:val="bg-BG" w:eastAsia="bg-BG" w:bidi="bg-BG"/>
      </w:rPr>
    </w:lvl>
    <w:lvl w:ilvl="7" w:tplc="76F07452">
      <w:numFmt w:val="bullet"/>
      <w:lvlText w:val="•"/>
      <w:lvlJc w:val="left"/>
      <w:pPr>
        <w:ind w:left="6704" w:hanging="152"/>
      </w:pPr>
      <w:rPr>
        <w:rFonts w:hint="default"/>
        <w:lang w:val="bg-BG" w:eastAsia="bg-BG" w:bidi="bg-BG"/>
      </w:rPr>
    </w:lvl>
    <w:lvl w:ilvl="8" w:tplc="091821A4">
      <w:numFmt w:val="bullet"/>
      <w:lvlText w:val="•"/>
      <w:lvlJc w:val="left"/>
      <w:pPr>
        <w:ind w:left="7645" w:hanging="152"/>
      </w:pPr>
      <w:rPr>
        <w:rFonts w:hint="default"/>
        <w:lang w:val="bg-BG" w:eastAsia="bg-BG" w:bidi="bg-BG"/>
      </w:rPr>
    </w:lvl>
  </w:abstractNum>
  <w:abstractNum w:abstractNumId="24">
    <w:nsid w:val="3A077049"/>
    <w:multiLevelType w:val="hybridMultilevel"/>
    <w:tmpl w:val="FD4AC0CE"/>
    <w:lvl w:ilvl="0" w:tplc="423C4FEE">
      <w:start w:val="1"/>
      <w:numFmt w:val="decimal"/>
      <w:lvlText w:val="%1."/>
      <w:lvlJc w:val="left"/>
      <w:pPr>
        <w:ind w:left="1064" w:hanging="240"/>
      </w:pPr>
      <w:rPr>
        <w:rFonts w:ascii="Times New Roman" w:eastAsia="Times New Roman" w:hAnsi="Times New Roman" w:cs="Times New Roman" w:hint="default"/>
        <w:spacing w:val="-3"/>
        <w:w w:val="100"/>
        <w:sz w:val="24"/>
        <w:szCs w:val="24"/>
        <w:lang w:val="bg-BG" w:eastAsia="bg-BG" w:bidi="bg-BG"/>
      </w:rPr>
    </w:lvl>
    <w:lvl w:ilvl="1" w:tplc="ED86EC36">
      <w:numFmt w:val="bullet"/>
      <w:lvlText w:val="•"/>
      <w:lvlJc w:val="left"/>
      <w:pPr>
        <w:ind w:left="1906" w:hanging="240"/>
      </w:pPr>
      <w:rPr>
        <w:rFonts w:hint="default"/>
        <w:lang w:val="bg-BG" w:eastAsia="bg-BG" w:bidi="bg-BG"/>
      </w:rPr>
    </w:lvl>
    <w:lvl w:ilvl="2" w:tplc="798A45E0">
      <w:numFmt w:val="bullet"/>
      <w:lvlText w:val="•"/>
      <w:lvlJc w:val="left"/>
      <w:pPr>
        <w:ind w:left="2753" w:hanging="240"/>
      </w:pPr>
      <w:rPr>
        <w:rFonts w:hint="default"/>
        <w:lang w:val="bg-BG" w:eastAsia="bg-BG" w:bidi="bg-BG"/>
      </w:rPr>
    </w:lvl>
    <w:lvl w:ilvl="3" w:tplc="FEB27A40">
      <w:numFmt w:val="bullet"/>
      <w:lvlText w:val="•"/>
      <w:lvlJc w:val="left"/>
      <w:pPr>
        <w:ind w:left="3599" w:hanging="240"/>
      </w:pPr>
      <w:rPr>
        <w:rFonts w:hint="default"/>
        <w:lang w:val="bg-BG" w:eastAsia="bg-BG" w:bidi="bg-BG"/>
      </w:rPr>
    </w:lvl>
    <w:lvl w:ilvl="4" w:tplc="5F76A48E">
      <w:numFmt w:val="bullet"/>
      <w:lvlText w:val="•"/>
      <w:lvlJc w:val="left"/>
      <w:pPr>
        <w:ind w:left="4446" w:hanging="240"/>
      </w:pPr>
      <w:rPr>
        <w:rFonts w:hint="default"/>
        <w:lang w:val="bg-BG" w:eastAsia="bg-BG" w:bidi="bg-BG"/>
      </w:rPr>
    </w:lvl>
    <w:lvl w:ilvl="5" w:tplc="5D0C0114">
      <w:numFmt w:val="bullet"/>
      <w:lvlText w:val="•"/>
      <w:lvlJc w:val="left"/>
      <w:pPr>
        <w:ind w:left="5293" w:hanging="240"/>
      </w:pPr>
      <w:rPr>
        <w:rFonts w:hint="default"/>
        <w:lang w:val="bg-BG" w:eastAsia="bg-BG" w:bidi="bg-BG"/>
      </w:rPr>
    </w:lvl>
    <w:lvl w:ilvl="6" w:tplc="B55622DE">
      <w:numFmt w:val="bullet"/>
      <w:lvlText w:val="•"/>
      <w:lvlJc w:val="left"/>
      <w:pPr>
        <w:ind w:left="6139" w:hanging="240"/>
      </w:pPr>
      <w:rPr>
        <w:rFonts w:hint="default"/>
        <w:lang w:val="bg-BG" w:eastAsia="bg-BG" w:bidi="bg-BG"/>
      </w:rPr>
    </w:lvl>
    <w:lvl w:ilvl="7" w:tplc="E2463252">
      <w:numFmt w:val="bullet"/>
      <w:lvlText w:val="•"/>
      <w:lvlJc w:val="left"/>
      <w:pPr>
        <w:ind w:left="6986" w:hanging="240"/>
      </w:pPr>
      <w:rPr>
        <w:rFonts w:hint="default"/>
        <w:lang w:val="bg-BG" w:eastAsia="bg-BG" w:bidi="bg-BG"/>
      </w:rPr>
    </w:lvl>
    <w:lvl w:ilvl="8" w:tplc="F85693C2">
      <w:numFmt w:val="bullet"/>
      <w:lvlText w:val="•"/>
      <w:lvlJc w:val="left"/>
      <w:pPr>
        <w:ind w:left="7833" w:hanging="240"/>
      </w:pPr>
      <w:rPr>
        <w:rFonts w:hint="default"/>
        <w:lang w:val="bg-BG" w:eastAsia="bg-BG" w:bidi="bg-BG"/>
      </w:rPr>
    </w:lvl>
  </w:abstractNum>
  <w:abstractNum w:abstractNumId="25">
    <w:nsid w:val="3B2D6B3D"/>
    <w:multiLevelType w:val="multilevel"/>
    <w:tmpl w:val="C8B8E792"/>
    <w:lvl w:ilvl="0">
      <w:start w:val="3"/>
      <w:numFmt w:val="decimal"/>
      <w:lvlText w:val="%1"/>
      <w:lvlJc w:val="left"/>
      <w:pPr>
        <w:ind w:left="116" w:hanging="375"/>
      </w:pPr>
      <w:rPr>
        <w:rFonts w:hint="default"/>
        <w:lang w:val="bg-BG" w:eastAsia="bg-BG" w:bidi="bg-BG"/>
      </w:rPr>
    </w:lvl>
    <w:lvl w:ilvl="1">
      <w:start w:val="7"/>
      <w:numFmt w:val="decimal"/>
      <w:lvlText w:val="%1.%2"/>
      <w:lvlJc w:val="left"/>
      <w:pPr>
        <w:ind w:left="116" w:hanging="375"/>
      </w:pPr>
      <w:rPr>
        <w:rFonts w:ascii="Times New Roman" w:eastAsia="Times New Roman" w:hAnsi="Times New Roman" w:cs="Times New Roman" w:hint="default"/>
        <w:w w:val="100"/>
        <w:sz w:val="24"/>
        <w:szCs w:val="24"/>
        <w:lang w:val="bg-BG" w:eastAsia="bg-BG" w:bidi="bg-BG"/>
      </w:rPr>
    </w:lvl>
    <w:lvl w:ilvl="2">
      <w:numFmt w:val="bullet"/>
      <w:lvlText w:val=""/>
      <w:lvlJc w:val="left"/>
      <w:pPr>
        <w:ind w:left="836" w:hanging="420"/>
      </w:pPr>
      <w:rPr>
        <w:rFonts w:ascii="Wingdings" w:eastAsia="Wingdings" w:hAnsi="Wingdings" w:cs="Wingdings" w:hint="default"/>
        <w:w w:val="100"/>
        <w:sz w:val="24"/>
        <w:szCs w:val="24"/>
        <w:lang w:val="bg-BG" w:eastAsia="bg-BG" w:bidi="bg-BG"/>
      </w:rPr>
    </w:lvl>
    <w:lvl w:ilvl="3">
      <w:numFmt w:val="bullet"/>
      <w:lvlText w:val="•"/>
      <w:lvlJc w:val="left"/>
      <w:pPr>
        <w:ind w:left="2770" w:hanging="420"/>
      </w:pPr>
      <w:rPr>
        <w:rFonts w:hint="default"/>
        <w:lang w:val="bg-BG" w:eastAsia="bg-BG" w:bidi="bg-BG"/>
      </w:rPr>
    </w:lvl>
    <w:lvl w:ilvl="4">
      <w:numFmt w:val="bullet"/>
      <w:lvlText w:val="•"/>
      <w:lvlJc w:val="left"/>
      <w:pPr>
        <w:ind w:left="3735" w:hanging="420"/>
      </w:pPr>
      <w:rPr>
        <w:rFonts w:hint="default"/>
        <w:lang w:val="bg-BG" w:eastAsia="bg-BG" w:bidi="bg-BG"/>
      </w:rPr>
    </w:lvl>
    <w:lvl w:ilvl="5">
      <w:numFmt w:val="bullet"/>
      <w:lvlText w:val="•"/>
      <w:lvlJc w:val="left"/>
      <w:pPr>
        <w:ind w:left="4700" w:hanging="420"/>
      </w:pPr>
      <w:rPr>
        <w:rFonts w:hint="default"/>
        <w:lang w:val="bg-BG" w:eastAsia="bg-BG" w:bidi="bg-BG"/>
      </w:rPr>
    </w:lvl>
    <w:lvl w:ilvl="6">
      <w:numFmt w:val="bullet"/>
      <w:lvlText w:val="•"/>
      <w:lvlJc w:val="left"/>
      <w:pPr>
        <w:ind w:left="5665" w:hanging="420"/>
      </w:pPr>
      <w:rPr>
        <w:rFonts w:hint="default"/>
        <w:lang w:val="bg-BG" w:eastAsia="bg-BG" w:bidi="bg-BG"/>
      </w:rPr>
    </w:lvl>
    <w:lvl w:ilvl="7">
      <w:numFmt w:val="bullet"/>
      <w:lvlText w:val="•"/>
      <w:lvlJc w:val="left"/>
      <w:pPr>
        <w:ind w:left="6630" w:hanging="420"/>
      </w:pPr>
      <w:rPr>
        <w:rFonts w:hint="default"/>
        <w:lang w:val="bg-BG" w:eastAsia="bg-BG" w:bidi="bg-BG"/>
      </w:rPr>
    </w:lvl>
    <w:lvl w:ilvl="8">
      <w:numFmt w:val="bullet"/>
      <w:lvlText w:val="•"/>
      <w:lvlJc w:val="left"/>
      <w:pPr>
        <w:ind w:left="7596" w:hanging="420"/>
      </w:pPr>
      <w:rPr>
        <w:rFonts w:hint="default"/>
        <w:lang w:val="bg-BG" w:eastAsia="bg-BG" w:bidi="bg-BG"/>
      </w:rPr>
    </w:lvl>
  </w:abstractNum>
  <w:abstractNum w:abstractNumId="26">
    <w:nsid w:val="3B973D47"/>
    <w:multiLevelType w:val="hybridMultilevel"/>
    <w:tmpl w:val="0A303E8A"/>
    <w:lvl w:ilvl="0" w:tplc="93DCE396">
      <w:start w:val="1"/>
      <w:numFmt w:val="decimal"/>
      <w:lvlText w:val="%1."/>
      <w:lvlJc w:val="left"/>
      <w:pPr>
        <w:ind w:left="261" w:hanging="228"/>
        <w:jc w:val="right"/>
      </w:pPr>
      <w:rPr>
        <w:rFonts w:ascii="Times New Roman" w:eastAsia="Times New Roman" w:hAnsi="Times New Roman" w:cs="Times New Roman" w:hint="default"/>
        <w:w w:val="100"/>
        <w:sz w:val="24"/>
        <w:szCs w:val="24"/>
        <w:lang w:val="bg-BG" w:eastAsia="bg-BG" w:bidi="bg-BG"/>
      </w:rPr>
    </w:lvl>
    <w:lvl w:ilvl="1" w:tplc="B6DA4E68">
      <w:numFmt w:val="bullet"/>
      <w:lvlText w:val="•"/>
      <w:lvlJc w:val="left"/>
      <w:pPr>
        <w:ind w:left="1107" w:hanging="228"/>
      </w:pPr>
      <w:rPr>
        <w:rFonts w:hint="default"/>
        <w:lang w:val="bg-BG" w:eastAsia="bg-BG" w:bidi="bg-BG"/>
      </w:rPr>
    </w:lvl>
    <w:lvl w:ilvl="2" w:tplc="78BA0C14">
      <w:numFmt w:val="bullet"/>
      <w:lvlText w:val="•"/>
      <w:lvlJc w:val="left"/>
      <w:pPr>
        <w:ind w:left="1955" w:hanging="228"/>
      </w:pPr>
      <w:rPr>
        <w:rFonts w:hint="default"/>
        <w:lang w:val="bg-BG" w:eastAsia="bg-BG" w:bidi="bg-BG"/>
      </w:rPr>
    </w:lvl>
    <w:lvl w:ilvl="3" w:tplc="DA40891E">
      <w:numFmt w:val="bullet"/>
      <w:lvlText w:val="•"/>
      <w:lvlJc w:val="left"/>
      <w:pPr>
        <w:ind w:left="2802" w:hanging="228"/>
      </w:pPr>
      <w:rPr>
        <w:rFonts w:hint="default"/>
        <w:lang w:val="bg-BG" w:eastAsia="bg-BG" w:bidi="bg-BG"/>
      </w:rPr>
    </w:lvl>
    <w:lvl w:ilvl="4" w:tplc="CCBA8246">
      <w:numFmt w:val="bullet"/>
      <w:lvlText w:val="•"/>
      <w:lvlJc w:val="left"/>
      <w:pPr>
        <w:ind w:left="3650" w:hanging="228"/>
      </w:pPr>
      <w:rPr>
        <w:rFonts w:hint="default"/>
        <w:lang w:val="bg-BG" w:eastAsia="bg-BG" w:bidi="bg-BG"/>
      </w:rPr>
    </w:lvl>
    <w:lvl w:ilvl="5" w:tplc="4C4A36A8">
      <w:numFmt w:val="bullet"/>
      <w:lvlText w:val="•"/>
      <w:lvlJc w:val="left"/>
      <w:pPr>
        <w:ind w:left="4497" w:hanging="228"/>
      </w:pPr>
      <w:rPr>
        <w:rFonts w:hint="default"/>
        <w:lang w:val="bg-BG" w:eastAsia="bg-BG" w:bidi="bg-BG"/>
      </w:rPr>
    </w:lvl>
    <w:lvl w:ilvl="6" w:tplc="4F42EA9A">
      <w:numFmt w:val="bullet"/>
      <w:lvlText w:val="•"/>
      <w:lvlJc w:val="left"/>
      <w:pPr>
        <w:ind w:left="5345" w:hanging="228"/>
      </w:pPr>
      <w:rPr>
        <w:rFonts w:hint="default"/>
        <w:lang w:val="bg-BG" w:eastAsia="bg-BG" w:bidi="bg-BG"/>
      </w:rPr>
    </w:lvl>
    <w:lvl w:ilvl="7" w:tplc="BEC417A6">
      <w:numFmt w:val="bullet"/>
      <w:lvlText w:val="•"/>
      <w:lvlJc w:val="left"/>
      <w:pPr>
        <w:ind w:left="6192" w:hanging="228"/>
      </w:pPr>
      <w:rPr>
        <w:rFonts w:hint="default"/>
        <w:lang w:val="bg-BG" w:eastAsia="bg-BG" w:bidi="bg-BG"/>
      </w:rPr>
    </w:lvl>
    <w:lvl w:ilvl="8" w:tplc="9BA6D642">
      <w:numFmt w:val="bullet"/>
      <w:lvlText w:val="•"/>
      <w:lvlJc w:val="left"/>
      <w:pPr>
        <w:ind w:left="7040" w:hanging="228"/>
      </w:pPr>
      <w:rPr>
        <w:rFonts w:hint="default"/>
        <w:lang w:val="bg-BG" w:eastAsia="bg-BG" w:bidi="bg-BG"/>
      </w:rPr>
    </w:lvl>
  </w:abstractNum>
  <w:abstractNum w:abstractNumId="27">
    <w:nsid w:val="3DF17E38"/>
    <w:multiLevelType w:val="hybridMultilevel"/>
    <w:tmpl w:val="1F988358"/>
    <w:lvl w:ilvl="0" w:tplc="45BEF312">
      <w:start w:val="1"/>
      <w:numFmt w:val="decimal"/>
      <w:lvlText w:val="%1."/>
      <w:lvlJc w:val="left"/>
      <w:pPr>
        <w:ind w:left="1532" w:hanging="708"/>
      </w:pPr>
      <w:rPr>
        <w:rFonts w:ascii="Times New Roman" w:eastAsia="Times New Roman" w:hAnsi="Times New Roman" w:cs="Times New Roman" w:hint="default"/>
        <w:spacing w:val="-8"/>
        <w:w w:val="100"/>
        <w:sz w:val="24"/>
        <w:szCs w:val="24"/>
        <w:lang w:val="bg-BG" w:eastAsia="bg-BG" w:bidi="bg-BG"/>
      </w:rPr>
    </w:lvl>
    <w:lvl w:ilvl="1" w:tplc="C01EB9D4">
      <w:numFmt w:val="bullet"/>
      <w:lvlText w:val="•"/>
      <w:lvlJc w:val="left"/>
      <w:pPr>
        <w:ind w:left="2338" w:hanging="708"/>
      </w:pPr>
      <w:rPr>
        <w:rFonts w:hint="default"/>
        <w:lang w:val="bg-BG" w:eastAsia="bg-BG" w:bidi="bg-BG"/>
      </w:rPr>
    </w:lvl>
    <w:lvl w:ilvl="2" w:tplc="AB7A029C">
      <w:numFmt w:val="bullet"/>
      <w:lvlText w:val="•"/>
      <w:lvlJc w:val="left"/>
      <w:pPr>
        <w:ind w:left="3137" w:hanging="708"/>
      </w:pPr>
      <w:rPr>
        <w:rFonts w:hint="default"/>
        <w:lang w:val="bg-BG" w:eastAsia="bg-BG" w:bidi="bg-BG"/>
      </w:rPr>
    </w:lvl>
    <w:lvl w:ilvl="3" w:tplc="9D24F500">
      <w:numFmt w:val="bullet"/>
      <w:lvlText w:val="•"/>
      <w:lvlJc w:val="left"/>
      <w:pPr>
        <w:ind w:left="3935" w:hanging="708"/>
      </w:pPr>
      <w:rPr>
        <w:rFonts w:hint="default"/>
        <w:lang w:val="bg-BG" w:eastAsia="bg-BG" w:bidi="bg-BG"/>
      </w:rPr>
    </w:lvl>
    <w:lvl w:ilvl="4" w:tplc="88D61B0C">
      <w:numFmt w:val="bullet"/>
      <w:lvlText w:val="•"/>
      <w:lvlJc w:val="left"/>
      <w:pPr>
        <w:ind w:left="4734" w:hanging="708"/>
      </w:pPr>
      <w:rPr>
        <w:rFonts w:hint="default"/>
        <w:lang w:val="bg-BG" w:eastAsia="bg-BG" w:bidi="bg-BG"/>
      </w:rPr>
    </w:lvl>
    <w:lvl w:ilvl="5" w:tplc="EB6E57B6">
      <w:numFmt w:val="bullet"/>
      <w:lvlText w:val="•"/>
      <w:lvlJc w:val="left"/>
      <w:pPr>
        <w:ind w:left="5533" w:hanging="708"/>
      </w:pPr>
      <w:rPr>
        <w:rFonts w:hint="default"/>
        <w:lang w:val="bg-BG" w:eastAsia="bg-BG" w:bidi="bg-BG"/>
      </w:rPr>
    </w:lvl>
    <w:lvl w:ilvl="6" w:tplc="38FC7278">
      <w:numFmt w:val="bullet"/>
      <w:lvlText w:val="•"/>
      <w:lvlJc w:val="left"/>
      <w:pPr>
        <w:ind w:left="6331" w:hanging="708"/>
      </w:pPr>
      <w:rPr>
        <w:rFonts w:hint="default"/>
        <w:lang w:val="bg-BG" w:eastAsia="bg-BG" w:bidi="bg-BG"/>
      </w:rPr>
    </w:lvl>
    <w:lvl w:ilvl="7" w:tplc="05026420">
      <w:numFmt w:val="bullet"/>
      <w:lvlText w:val="•"/>
      <w:lvlJc w:val="left"/>
      <w:pPr>
        <w:ind w:left="7130" w:hanging="708"/>
      </w:pPr>
      <w:rPr>
        <w:rFonts w:hint="default"/>
        <w:lang w:val="bg-BG" w:eastAsia="bg-BG" w:bidi="bg-BG"/>
      </w:rPr>
    </w:lvl>
    <w:lvl w:ilvl="8" w:tplc="9558F0F8">
      <w:numFmt w:val="bullet"/>
      <w:lvlText w:val="•"/>
      <w:lvlJc w:val="left"/>
      <w:pPr>
        <w:ind w:left="7929" w:hanging="708"/>
      </w:pPr>
      <w:rPr>
        <w:rFonts w:hint="default"/>
        <w:lang w:val="bg-BG" w:eastAsia="bg-BG" w:bidi="bg-BG"/>
      </w:rPr>
    </w:lvl>
  </w:abstractNum>
  <w:abstractNum w:abstractNumId="28">
    <w:nsid w:val="40FE0128"/>
    <w:multiLevelType w:val="hybridMultilevel"/>
    <w:tmpl w:val="F16E8FEC"/>
    <w:lvl w:ilvl="0" w:tplc="B8BA55EE">
      <w:numFmt w:val="bullet"/>
      <w:lvlText w:val=""/>
      <w:lvlJc w:val="left"/>
      <w:pPr>
        <w:ind w:left="836" w:hanging="360"/>
      </w:pPr>
      <w:rPr>
        <w:rFonts w:ascii="Wingdings" w:eastAsia="Wingdings" w:hAnsi="Wingdings" w:cs="Wingdings" w:hint="default"/>
        <w:w w:val="100"/>
        <w:sz w:val="24"/>
        <w:szCs w:val="24"/>
        <w:lang w:val="bg-BG" w:eastAsia="bg-BG" w:bidi="bg-BG"/>
      </w:rPr>
    </w:lvl>
    <w:lvl w:ilvl="1" w:tplc="FFCE1278">
      <w:numFmt w:val="bullet"/>
      <w:lvlText w:val="•"/>
      <w:lvlJc w:val="left"/>
      <w:pPr>
        <w:ind w:left="1708" w:hanging="360"/>
      </w:pPr>
      <w:rPr>
        <w:rFonts w:hint="default"/>
        <w:lang w:val="bg-BG" w:eastAsia="bg-BG" w:bidi="bg-BG"/>
      </w:rPr>
    </w:lvl>
    <w:lvl w:ilvl="2" w:tplc="0DE8B7A0">
      <w:numFmt w:val="bullet"/>
      <w:lvlText w:val="•"/>
      <w:lvlJc w:val="left"/>
      <w:pPr>
        <w:ind w:left="2577" w:hanging="360"/>
      </w:pPr>
      <w:rPr>
        <w:rFonts w:hint="default"/>
        <w:lang w:val="bg-BG" w:eastAsia="bg-BG" w:bidi="bg-BG"/>
      </w:rPr>
    </w:lvl>
    <w:lvl w:ilvl="3" w:tplc="EDDCBBE2">
      <w:numFmt w:val="bullet"/>
      <w:lvlText w:val="•"/>
      <w:lvlJc w:val="left"/>
      <w:pPr>
        <w:ind w:left="3445" w:hanging="360"/>
      </w:pPr>
      <w:rPr>
        <w:rFonts w:hint="default"/>
        <w:lang w:val="bg-BG" w:eastAsia="bg-BG" w:bidi="bg-BG"/>
      </w:rPr>
    </w:lvl>
    <w:lvl w:ilvl="4" w:tplc="87261F88">
      <w:numFmt w:val="bullet"/>
      <w:lvlText w:val="•"/>
      <w:lvlJc w:val="left"/>
      <w:pPr>
        <w:ind w:left="4314" w:hanging="360"/>
      </w:pPr>
      <w:rPr>
        <w:rFonts w:hint="default"/>
        <w:lang w:val="bg-BG" w:eastAsia="bg-BG" w:bidi="bg-BG"/>
      </w:rPr>
    </w:lvl>
    <w:lvl w:ilvl="5" w:tplc="15E42992">
      <w:numFmt w:val="bullet"/>
      <w:lvlText w:val="•"/>
      <w:lvlJc w:val="left"/>
      <w:pPr>
        <w:ind w:left="5183" w:hanging="360"/>
      </w:pPr>
      <w:rPr>
        <w:rFonts w:hint="default"/>
        <w:lang w:val="bg-BG" w:eastAsia="bg-BG" w:bidi="bg-BG"/>
      </w:rPr>
    </w:lvl>
    <w:lvl w:ilvl="6" w:tplc="305C9E8A">
      <w:numFmt w:val="bullet"/>
      <w:lvlText w:val="•"/>
      <w:lvlJc w:val="left"/>
      <w:pPr>
        <w:ind w:left="6051" w:hanging="360"/>
      </w:pPr>
      <w:rPr>
        <w:rFonts w:hint="default"/>
        <w:lang w:val="bg-BG" w:eastAsia="bg-BG" w:bidi="bg-BG"/>
      </w:rPr>
    </w:lvl>
    <w:lvl w:ilvl="7" w:tplc="97229A14">
      <w:numFmt w:val="bullet"/>
      <w:lvlText w:val="•"/>
      <w:lvlJc w:val="left"/>
      <w:pPr>
        <w:ind w:left="6920" w:hanging="360"/>
      </w:pPr>
      <w:rPr>
        <w:rFonts w:hint="default"/>
        <w:lang w:val="bg-BG" w:eastAsia="bg-BG" w:bidi="bg-BG"/>
      </w:rPr>
    </w:lvl>
    <w:lvl w:ilvl="8" w:tplc="6924EB1E">
      <w:numFmt w:val="bullet"/>
      <w:lvlText w:val="•"/>
      <w:lvlJc w:val="left"/>
      <w:pPr>
        <w:ind w:left="7789" w:hanging="360"/>
      </w:pPr>
      <w:rPr>
        <w:rFonts w:hint="default"/>
        <w:lang w:val="bg-BG" w:eastAsia="bg-BG" w:bidi="bg-BG"/>
      </w:rPr>
    </w:lvl>
  </w:abstractNum>
  <w:abstractNum w:abstractNumId="29">
    <w:nsid w:val="424E6B56"/>
    <w:multiLevelType w:val="multilevel"/>
    <w:tmpl w:val="61C88E28"/>
    <w:lvl w:ilvl="0">
      <w:start w:val="1"/>
      <w:numFmt w:val="decimal"/>
      <w:lvlText w:val="%1."/>
      <w:lvlJc w:val="left"/>
      <w:pPr>
        <w:ind w:left="116" w:hanging="181"/>
      </w:pPr>
      <w:rPr>
        <w:rFonts w:ascii="Times New Roman" w:eastAsia="Times New Roman" w:hAnsi="Times New Roman" w:cs="Times New Roman" w:hint="default"/>
        <w:w w:val="100"/>
        <w:sz w:val="22"/>
        <w:szCs w:val="22"/>
        <w:lang w:val="bg-BG" w:eastAsia="bg-BG" w:bidi="bg-BG"/>
      </w:rPr>
    </w:lvl>
    <w:lvl w:ilvl="1">
      <w:start w:val="1"/>
      <w:numFmt w:val="decimal"/>
      <w:lvlText w:val="%1.%2."/>
      <w:lvlJc w:val="left"/>
      <w:pPr>
        <w:ind w:left="1185" w:hanging="361"/>
      </w:pPr>
      <w:rPr>
        <w:rFonts w:ascii="Times New Roman" w:eastAsia="Times New Roman" w:hAnsi="Times New Roman" w:cs="Times New Roman" w:hint="default"/>
        <w:spacing w:val="-5"/>
        <w:w w:val="100"/>
        <w:sz w:val="22"/>
        <w:szCs w:val="22"/>
        <w:lang w:val="bg-BG" w:eastAsia="bg-BG" w:bidi="bg-BG"/>
      </w:rPr>
    </w:lvl>
    <w:lvl w:ilvl="2">
      <w:numFmt w:val="bullet"/>
      <w:lvlText w:val="•"/>
      <w:lvlJc w:val="left"/>
      <w:pPr>
        <w:ind w:left="2107" w:hanging="361"/>
      </w:pPr>
      <w:rPr>
        <w:rFonts w:hint="default"/>
        <w:lang w:val="bg-BG" w:eastAsia="bg-BG" w:bidi="bg-BG"/>
      </w:rPr>
    </w:lvl>
    <w:lvl w:ilvl="3">
      <w:numFmt w:val="bullet"/>
      <w:lvlText w:val="•"/>
      <w:lvlJc w:val="left"/>
      <w:pPr>
        <w:ind w:left="3034" w:hanging="361"/>
      </w:pPr>
      <w:rPr>
        <w:rFonts w:hint="default"/>
        <w:lang w:val="bg-BG" w:eastAsia="bg-BG" w:bidi="bg-BG"/>
      </w:rPr>
    </w:lvl>
    <w:lvl w:ilvl="4">
      <w:numFmt w:val="bullet"/>
      <w:lvlText w:val="•"/>
      <w:lvlJc w:val="left"/>
      <w:pPr>
        <w:ind w:left="3962" w:hanging="361"/>
      </w:pPr>
      <w:rPr>
        <w:rFonts w:hint="default"/>
        <w:lang w:val="bg-BG" w:eastAsia="bg-BG" w:bidi="bg-BG"/>
      </w:rPr>
    </w:lvl>
    <w:lvl w:ilvl="5">
      <w:numFmt w:val="bullet"/>
      <w:lvlText w:val="•"/>
      <w:lvlJc w:val="left"/>
      <w:pPr>
        <w:ind w:left="4889" w:hanging="361"/>
      </w:pPr>
      <w:rPr>
        <w:rFonts w:hint="default"/>
        <w:lang w:val="bg-BG" w:eastAsia="bg-BG" w:bidi="bg-BG"/>
      </w:rPr>
    </w:lvl>
    <w:lvl w:ilvl="6">
      <w:numFmt w:val="bullet"/>
      <w:lvlText w:val="•"/>
      <w:lvlJc w:val="left"/>
      <w:pPr>
        <w:ind w:left="5816" w:hanging="361"/>
      </w:pPr>
      <w:rPr>
        <w:rFonts w:hint="default"/>
        <w:lang w:val="bg-BG" w:eastAsia="bg-BG" w:bidi="bg-BG"/>
      </w:rPr>
    </w:lvl>
    <w:lvl w:ilvl="7">
      <w:numFmt w:val="bullet"/>
      <w:lvlText w:val="•"/>
      <w:lvlJc w:val="left"/>
      <w:pPr>
        <w:ind w:left="6744" w:hanging="361"/>
      </w:pPr>
      <w:rPr>
        <w:rFonts w:hint="default"/>
        <w:lang w:val="bg-BG" w:eastAsia="bg-BG" w:bidi="bg-BG"/>
      </w:rPr>
    </w:lvl>
    <w:lvl w:ilvl="8">
      <w:numFmt w:val="bullet"/>
      <w:lvlText w:val="•"/>
      <w:lvlJc w:val="left"/>
      <w:pPr>
        <w:ind w:left="7671" w:hanging="361"/>
      </w:pPr>
      <w:rPr>
        <w:rFonts w:hint="default"/>
        <w:lang w:val="bg-BG" w:eastAsia="bg-BG" w:bidi="bg-BG"/>
      </w:rPr>
    </w:lvl>
  </w:abstractNum>
  <w:abstractNum w:abstractNumId="30">
    <w:nsid w:val="44244FD1"/>
    <w:multiLevelType w:val="multilevel"/>
    <w:tmpl w:val="596E5A50"/>
    <w:lvl w:ilvl="0">
      <w:start w:val="1"/>
      <w:numFmt w:val="decimal"/>
      <w:lvlText w:val="%1."/>
      <w:lvlJc w:val="left"/>
      <w:pPr>
        <w:ind w:left="824" w:hanging="708"/>
        <w:jc w:val="right"/>
      </w:pPr>
      <w:rPr>
        <w:rFonts w:ascii="Times New Roman" w:eastAsia="Times New Roman" w:hAnsi="Times New Roman" w:cs="Times New Roman" w:hint="default"/>
        <w:b/>
        <w:bCs/>
        <w:spacing w:val="-6"/>
        <w:w w:val="100"/>
        <w:sz w:val="24"/>
        <w:szCs w:val="24"/>
        <w:lang w:val="bg-BG" w:eastAsia="bg-BG" w:bidi="bg-BG"/>
      </w:rPr>
    </w:lvl>
    <w:lvl w:ilvl="1">
      <w:start w:val="1"/>
      <w:numFmt w:val="decimal"/>
      <w:lvlText w:val="%1.%2."/>
      <w:lvlJc w:val="left"/>
      <w:pPr>
        <w:ind w:left="116" w:hanging="416"/>
      </w:pPr>
      <w:rPr>
        <w:rFonts w:hint="default"/>
        <w:w w:val="100"/>
        <w:lang w:val="bg-BG" w:eastAsia="bg-BG" w:bidi="bg-BG"/>
      </w:rPr>
    </w:lvl>
    <w:lvl w:ilvl="2">
      <w:numFmt w:val="bullet"/>
      <w:lvlText w:val="•"/>
      <w:lvlJc w:val="left"/>
      <w:pPr>
        <w:ind w:left="1787" w:hanging="416"/>
      </w:pPr>
      <w:rPr>
        <w:rFonts w:hint="default"/>
        <w:lang w:val="bg-BG" w:eastAsia="bg-BG" w:bidi="bg-BG"/>
      </w:rPr>
    </w:lvl>
    <w:lvl w:ilvl="3">
      <w:numFmt w:val="bullet"/>
      <w:lvlText w:val="•"/>
      <w:lvlJc w:val="left"/>
      <w:pPr>
        <w:ind w:left="2754" w:hanging="416"/>
      </w:pPr>
      <w:rPr>
        <w:rFonts w:hint="default"/>
        <w:lang w:val="bg-BG" w:eastAsia="bg-BG" w:bidi="bg-BG"/>
      </w:rPr>
    </w:lvl>
    <w:lvl w:ilvl="4">
      <w:numFmt w:val="bullet"/>
      <w:lvlText w:val="•"/>
      <w:lvlJc w:val="left"/>
      <w:pPr>
        <w:ind w:left="3722" w:hanging="416"/>
      </w:pPr>
      <w:rPr>
        <w:rFonts w:hint="default"/>
        <w:lang w:val="bg-BG" w:eastAsia="bg-BG" w:bidi="bg-BG"/>
      </w:rPr>
    </w:lvl>
    <w:lvl w:ilvl="5">
      <w:numFmt w:val="bullet"/>
      <w:lvlText w:val="•"/>
      <w:lvlJc w:val="left"/>
      <w:pPr>
        <w:ind w:left="4689" w:hanging="416"/>
      </w:pPr>
      <w:rPr>
        <w:rFonts w:hint="default"/>
        <w:lang w:val="bg-BG" w:eastAsia="bg-BG" w:bidi="bg-BG"/>
      </w:rPr>
    </w:lvl>
    <w:lvl w:ilvl="6">
      <w:numFmt w:val="bullet"/>
      <w:lvlText w:val="•"/>
      <w:lvlJc w:val="left"/>
      <w:pPr>
        <w:ind w:left="5656" w:hanging="416"/>
      </w:pPr>
      <w:rPr>
        <w:rFonts w:hint="default"/>
        <w:lang w:val="bg-BG" w:eastAsia="bg-BG" w:bidi="bg-BG"/>
      </w:rPr>
    </w:lvl>
    <w:lvl w:ilvl="7">
      <w:numFmt w:val="bullet"/>
      <w:lvlText w:val="•"/>
      <w:lvlJc w:val="left"/>
      <w:pPr>
        <w:ind w:left="6624" w:hanging="416"/>
      </w:pPr>
      <w:rPr>
        <w:rFonts w:hint="default"/>
        <w:lang w:val="bg-BG" w:eastAsia="bg-BG" w:bidi="bg-BG"/>
      </w:rPr>
    </w:lvl>
    <w:lvl w:ilvl="8">
      <w:numFmt w:val="bullet"/>
      <w:lvlText w:val="•"/>
      <w:lvlJc w:val="left"/>
      <w:pPr>
        <w:ind w:left="7591" w:hanging="416"/>
      </w:pPr>
      <w:rPr>
        <w:rFonts w:hint="default"/>
        <w:lang w:val="bg-BG" w:eastAsia="bg-BG" w:bidi="bg-BG"/>
      </w:rPr>
    </w:lvl>
  </w:abstractNum>
  <w:abstractNum w:abstractNumId="31">
    <w:nsid w:val="46920AB1"/>
    <w:multiLevelType w:val="multilevel"/>
    <w:tmpl w:val="30A80D78"/>
    <w:lvl w:ilvl="0">
      <w:start w:val="2"/>
      <w:numFmt w:val="decimal"/>
      <w:lvlText w:val="%1"/>
      <w:lvlJc w:val="left"/>
      <w:pPr>
        <w:ind w:left="1485" w:hanging="661"/>
      </w:pPr>
      <w:rPr>
        <w:rFonts w:hint="default"/>
        <w:lang w:val="bg-BG" w:eastAsia="bg-BG" w:bidi="bg-BG"/>
      </w:rPr>
    </w:lvl>
    <w:lvl w:ilvl="1">
      <w:start w:val="12"/>
      <w:numFmt w:val="decimal"/>
      <w:lvlText w:val="%1.%2"/>
      <w:lvlJc w:val="left"/>
      <w:pPr>
        <w:ind w:left="1485" w:hanging="661"/>
      </w:pPr>
      <w:rPr>
        <w:rFonts w:hint="default"/>
        <w:lang w:val="bg-BG" w:eastAsia="bg-BG" w:bidi="bg-BG"/>
      </w:rPr>
    </w:lvl>
    <w:lvl w:ilvl="2">
      <w:start w:val="2"/>
      <w:numFmt w:val="decimal"/>
      <w:lvlText w:val="%1.%2.%3."/>
      <w:lvlJc w:val="left"/>
      <w:pPr>
        <w:ind w:left="1485" w:hanging="661"/>
      </w:pPr>
      <w:rPr>
        <w:rFonts w:ascii="Times New Roman" w:eastAsia="Times New Roman" w:hAnsi="Times New Roman" w:cs="Times New Roman" w:hint="default"/>
        <w:spacing w:val="-2"/>
        <w:w w:val="100"/>
        <w:sz w:val="22"/>
        <w:szCs w:val="22"/>
        <w:lang w:val="bg-BG" w:eastAsia="bg-BG" w:bidi="bg-BG"/>
      </w:rPr>
    </w:lvl>
    <w:lvl w:ilvl="3">
      <w:start w:val="1"/>
      <w:numFmt w:val="decimal"/>
      <w:lvlText w:val="%1.%2.%3.%4."/>
      <w:lvlJc w:val="left"/>
      <w:pPr>
        <w:ind w:left="1665" w:hanging="841"/>
      </w:pPr>
      <w:rPr>
        <w:rFonts w:ascii="Times New Roman" w:eastAsia="Times New Roman" w:hAnsi="Times New Roman" w:cs="Times New Roman" w:hint="default"/>
        <w:spacing w:val="-4"/>
        <w:w w:val="100"/>
        <w:sz w:val="22"/>
        <w:szCs w:val="22"/>
        <w:lang w:val="bg-BG" w:eastAsia="bg-BG" w:bidi="bg-BG"/>
      </w:rPr>
    </w:lvl>
    <w:lvl w:ilvl="4">
      <w:numFmt w:val="bullet"/>
      <w:lvlText w:val="•"/>
      <w:lvlJc w:val="left"/>
      <w:pPr>
        <w:ind w:left="4282" w:hanging="841"/>
      </w:pPr>
      <w:rPr>
        <w:rFonts w:hint="default"/>
        <w:lang w:val="bg-BG" w:eastAsia="bg-BG" w:bidi="bg-BG"/>
      </w:rPr>
    </w:lvl>
    <w:lvl w:ilvl="5">
      <w:numFmt w:val="bullet"/>
      <w:lvlText w:val="•"/>
      <w:lvlJc w:val="left"/>
      <w:pPr>
        <w:ind w:left="5156" w:hanging="841"/>
      </w:pPr>
      <w:rPr>
        <w:rFonts w:hint="default"/>
        <w:lang w:val="bg-BG" w:eastAsia="bg-BG" w:bidi="bg-BG"/>
      </w:rPr>
    </w:lvl>
    <w:lvl w:ilvl="6">
      <w:numFmt w:val="bullet"/>
      <w:lvlText w:val="•"/>
      <w:lvlJc w:val="left"/>
      <w:pPr>
        <w:ind w:left="6030" w:hanging="841"/>
      </w:pPr>
      <w:rPr>
        <w:rFonts w:hint="default"/>
        <w:lang w:val="bg-BG" w:eastAsia="bg-BG" w:bidi="bg-BG"/>
      </w:rPr>
    </w:lvl>
    <w:lvl w:ilvl="7">
      <w:numFmt w:val="bullet"/>
      <w:lvlText w:val="•"/>
      <w:lvlJc w:val="left"/>
      <w:pPr>
        <w:ind w:left="6904" w:hanging="841"/>
      </w:pPr>
      <w:rPr>
        <w:rFonts w:hint="default"/>
        <w:lang w:val="bg-BG" w:eastAsia="bg-BG" w:bidi="bg-BG"/>
      </w:rPr>
    </w:lvl>
    <w:lvl w:ilvl="8">
      <w:numFmt w:val="bullet"/>
      <w:lvlText w:val="•"/>
      <w:lvlJc w:val="left"/>
      <w:pPr>
        <w:ind w:left="7778" w:hanging="841"/>
      </w:pPr>
      <w:rPr>
        <w:rFonts w:hint="default"/>
        <w:lang w:val="bg-BG" w:eastAsia="bg-BG" w:bidi="bg-BG"/>
      </w:rPr>
    </w:lvl>
  </w:abstractNum>
  <w:abstractNum w:abstractNumId="32">
    <w:nsid w:val="4BAB2D2E"/>
    <w:multiLevelType w:val="hybridMultilevel"/>
    <w:tmpl w:val="112061C4"/>
    <w:lvl w:ilvl="0" w:tplc="38B83E38">
      <w:numFmt w:val="bullet"/>
      <w:lvlText w:val="-"/>
      <w:lvlJc w:val="left"/>
      <w:pPr>
        <w:ind w:left="116" w:hanging="140"/>
      </w:pPr>
      <w:rPr>
        <w:rFonts w:ascii="Times New Roman" w:eastAsia="Times New Roman" w:hAnsi="Times New Roman" w:cs="Times New Roman" w:hint="default"/>
        <w:i/>
        <w:w w:val="99"/>
        <w:sz w:val="24"/>
        <w:szCs w:val="24"/>
        <w:lang w:val="bg-BG" w:eastAsia="bg-BG" w:bidi="bg-BG"/>
      </w:rPr>
    </w:lvl>
    <w:lvl w:ilvl="1" w:tplc="475058FE">
      <w:numFmt w:val="bullet"/>
      <w:lvlText w:val="•"/>
      <w:lvlJc w:val="left"/>
      <w:pPr>
        <w:ind w:left="1060" w:hanging="140"/>
      </w:pPr>
      <w:rPr>
        <w:rFonts w:hint="default"/>
        <w:lang w:val="bg-BG" w:eastAsia="bg-BG" w:bidi="bg-BG"/>
      </w:rPr>
    </w:lvl>
    <w:lvl w:ilvl="2" w:tplc="94224CEA">
      <w:numFmt w:val="bullet"/>
      <w:lvlText w:val="•"/>
      <w:lvlJc w:val="left"/>
      <w:pPr>
        <w:ind w:left="2001" w:hanging="140"/>
      </w:pPr>
      <w:rPr>
        <w:rFonts w:hint="default"/>
        <w:lang w:val="bg-BG" w:eastAsia="bg-BG" w:bidi="bg-BG"/>
      </w:rPr>
    </w:lvl>
    <w:lvl w:ilvl="3" w:tplc="3D06A2A8">
      <w:numFmt w:val="bullet"/>
      <w:lvlText w:val="•"/>
      <w:lvlJc w:val="left"/>
      <w:pPr>
        <w:ind w:left="2941" w:hanging="140"/>
      </w:pPr>
      <w:rPr>
        <w:rFonts w:hint="default"/>
        <w:lang w:val="bg-BG" w:eastAsia="bg-BG" w:bidi="bg-BG"/>
      </w:rPr>
    </w:lvl>
    <w:lvl w:ilvl="4" w:tplc="82BA98A4">
      <w:numFmt w:val="bullet"/>
      <w:lvlText w:val="•"/>
      <w:lvlJc w:val="left"/>
      <w:pPr>
        <w:ind w:left="3882" w:hanging="140"/>
      </w:pPr>
      <w:rPr>
        <w:rFonts w:hint="default"/>
        <w:lang w:val="bg-BG" w:eastAsia="bg-BG" w:bidi="bg-BG"/>
      </w:rPr>
    </w:lvl>
    <w:lvl w:ilvl="5" w:tplc="6F628CFE">
      <w:numFmt w:val="bullet"/>
      <w:lvlText w:val="•"/>
      <w:lvlJc w:val="left"/>
      <w:pPr>
        <w:ind w:left="4823" w:hanging="140"/>
      </w:pPr>
      <w:rPr>
        <w:rFonts w:hint="default"/>
        <w:lang w:val="bg-BG" w:eastAsia="bg-BG" w:bidi="bg-BG"/>
      </w:rPr>
    </w:lvl>
    <w:lvl w:ilvl="6" w:tplc="556CA278">
      <w:numFmt w:val="bullet"/>
      <w:lvlText w:val="•"/>
      <w:lvlJc w:val="left"/>
      <w:pPr>
        <w:ind w:left="5763" w:hanging="140"/>
      </w:pPr>
      <w:rPr>
        <w:rFonts w:hint="default"/>
        <w:lang w:val="bg-BG" w:eastAsia="bg-BG" w:bidi="bg-BG"/>
      </w:rPr>
    </w:lvl>
    <w:lvl w:ilvl="7" w:tplc="5952F7B4">
      <w:numFmt w:val="bullet"/>
      <w:lvlText w:val="•"/>
      <w:lvlJc w:val="left"/>
      <w:pPr>
        <w:ind w:left="6704" w:hanging="140"/>
      </w:pPr>
      <w:rPr>
        <w:rFonts w:hint="default"/>
        <w:lang w:val="bg-BG" w:eastAsia="bg-BG" w:bidi="bg-BG"/>
      </w:rPr>
    </w:lvl>
    <w:lvl w:ilvl="8" w:tplc="47B8B8CE">
      <w:numFmt w:val="bullet"/>
      <w:lvlText w:val="•"/>
      <w:lvlJc w:val="left"/>
      <w:pPr>
        <w:ind w:left="7645" w:hanging="140"/>
      </w:pPr>
      <w:rPr>
        <w:rFonts w:hint="default"/>
        <w:lang w:val="bg-BG" w:eastAsia="bg-BG" w:bidi="bg-BG"/>
      </w:rPr>
    </w:lvl>
  </w:abstractNum>
  <w:abstractNum w:abstractNumId="33">
    <w:nsid w:val="545F0566"/>
    <w:multiLevelType w:val="multilevel"/>
    <w:tmpl w:val="F6687DAE"/>
    <w:lvl w:ilvl="0">
      <w:start w:val="1"/>
      <w:numFmt w:val="decimal"/>
      <w:lvlText w:val="%1."/>
      <w:lvlJc w:val="left"/>
      <w:pPr>
        <w:ind w:left="863" w:hanging="181"/>
        <w:jc w:val="right"/>
      </w:pPr>
      <w:rPr>
        <w:rFonts w:ascii="Times New Roman" w:eastAsia="Times New Roman" w:hAnsi="Times New Roman" w:cs="Times New Roman" w:hint="default"/>
        <w:b/>
        <w:bCs/>
        <w:w w:val="100"/>
        <w:sz w:val="22"/>
        <w:szCs w:val="22"/>
        <w:lang w:val="bg-BG" w:eastAsia="bg-BG" w:bidi="bg-BG"/>
      </w:rPr>
    </w:lvl>
    <w:lvl w:ilvl="1">
      <w:start w:val="1"/>
      <w:numFmt w:val="decimal"/>
      <w:lvlText w:val="%1.%2."/>
      <w:lvlJc w:val="left"/>
      <w:pPr>
        <w:ind w:left="116" w:hanging="459"/>
      </w:pPr>
      <w:rPr>
        <w:rFonts w:ascii="Times New Roman" w:eastAsia="Times New Roman" w:hAnsi="Times New Roman" w:cs="Times New Roman" w:hint="default"/>
        <w:b/>
        <w:bCs/>
        <w:spacing w:val="-25"/>
        <w:w w:val="100"/>
        <w:sz w:val="24"/>
        <w:szCs w:val="24"/>
        <w:lang w:val="bg-BG" w:eastAsia="bg-BG" w:bidi="bg-BG"/>
      </w:rPr>
    </w:lvl>
    <w:lvl w:ilvl="2">
      <w:numFmt w:val="bullet"/>
      <w:lvlText w:val="•"/>
      <w:lvlJc w:val="left"/>
      <w:pPr>
        <w:ind w:left="1822" w:hanging="459"/>
      </w:pPr>
      <w:rPr>
        <w:rFonts w:hint="default"/>
        <w:lang w:val="bg-BG" w:eastAsia="bg-BG" w:bidi="bg-BG"/>
      </w:rPr>
    </w:lvl>
    <w:lvl w:ilvl="3">
      <w:numFmt w:val="bullet"/>
      <w:lvlText w:val="•"/>
      <w:lvlJc w:val="left"/>
      <w:pPr>
        <w:ind w:left="2785" w:hanging="459"/>
      </w:pPr>
      <w:rPr>
        <w:rFonts w:hint="default"/>
        <w:lang w:val="bg-BG" w:eastAsia="bg-BG" w:bidi="bg-BG"/>
      </w:rPr>
    </w:lvl>
    <w:lvl w:ilvl="4">
      <w:numFmt w:val="bullet"/>
      <w:lvlText w:val="•"/>
      <w:lvlJc w:val="left"/>
      <w:pPr>
        <w:ind w:left="3748" w:hanging="459"/>
      </w:pPr>
      <w:rPr>
        <w:rFonts w:hint="default"/>
        <w:lang w:val="bg-BG" w:eastAsia="bg-BG" w:bidi="bg-BG"/>
      </w:rPr>
    </w:lvl>
    <w:lvl w:ilvl="5">
      <w:numFmt w:val="bullet"/>
      <w:lvlText w:val="•"/>
      <w:lvlJc w:val="left"/>
      <w:pPr>
        <w:ind w:left="4711" w:hanging="459"/>
      </w:pPr>
      <w:rPr>
        <w:rFonts w:hint="default"/>
        <w:lang w:val="bg-BG" w:eastAsia="bg-BG" w:bidi="bg-BG"/>
      </w:rPr>
    </w:lvl>
    <w:lvl w:ilvl="6">
      <w:numFmt w:val="bullet"/>
      <w:lvlText w:val="•"/>
      <w:lvlJc w:val="left"/>
      <w:pPr>
        <w:ind w:left="5674" w:hanging="459"/>
      </w:pPr>
      <w:rPr>
        <w:rFonts w:hint="default"/>
        <w:lang w:val="bg-BG" w:eastAsia="bg-BG" w:bidi="bg-BG"/>
      </w:rPr>
    </w:lvl>
    <w:lvl w:ilvl="7">
      <w:numFmt w:val="bullet"/>
      <w:lvlText w:val="•"/>
      <w:lvlJc w:val="left"/>
      <w:pPr>
        <w:ind w:left="6637" w:hanging="459"/>
      </w:pPr>
      <w:rPr>
        <w:rFonts w:hint="default"/>
        <w:lang w:val="bg-BG" w:eastAsia="bg-BG" w:bidi="bg-BG"/>
      </w:rPr>
    </w:lvl>
    <w:lvl w:ilvl="8">
      <w:numFmt w:val="bullet"/>
      <w:lvlText w:val="•"/>
      <w:lvlJc w:val="left"/>
      <w:pPr>
        <w:ind w:left="7600" w:hanging="459"/>
      </w:pPr>
      <w:rPr>
        <w:rFonts w:hint="default"/>
        <w:lang w:val="bg-BG" w:eastAsia="bg-BG" w:bidi="bg-BG"/>
      </w:rPr>
    </w:lvl>
  </w:abstractNum>
  <w:abstractNum w:abstractNumId="34">
    <w:nsid w:val="5AC17349"/>
    <w:multiLevelType w:val="multilevel"/>
    <w:tmpl w:val="F26CCD8A"/>
    <w:lvl w:ilvl="0">
      <w:start w:val="3"/>
      <w:numFmt w:val="decimal"/>
      <w:lvlText w:val="%1"/>
      <w:lvlJc w:val="left"/>
      <w:pPr>
        <w:ind w:left="1365" w:hanging="541"/>
      </w:pPr>
      <w:rPr>
        <w:rFonts w:hint="default"/>
        <w:lang w:val="bg-BG" w:eastAsia="bg-BG" w:bidi="bg-BG"/>
      </w:rPr>
    </w:lvl>
    <w:lvl w:ilvl="1">
      <w:start w:val="2"/>
      <w:numFmt w:val="decimal"/>
      <w:lvlText w:val="%1.%2"/>
      <w:lvlJc w:val="left"/>
      <w:pPr>
        <w:ind w:left="1365" w:hanging="541"/>
      </w:pPr>
      <w:rPr>
        <w:rFonts w:hint="default"/>
        <w:lang w:val="bg-BG" w:eastAsia="bg-BG" w:bidi="bg-BG"/>
      </w:rPr>
    </w:lvl>
    <w:lvl w:ilvl="2">
      <w:start w:val="2"/>
      <w:numFmt w:val="decimal"/>
      <w:lvlText w:val="%1.%2.%3."/>
      <w:lvlJc w:val="left"/>
      <w:pPr>
        <w:ind w:left="1365" w:hanging="541"/>
      </w:pPr>
      <w:rPr>
        <w:rFonts w:ascii="Times New Roman" w:eastAsia="Times New Roman" w:hAnsi="Times New Roman" w:cs="Times New Roman" w:hint="default"/>
        <w:w w:val="100"/>
        <w:sz w:val="22"/>
        <w:szCs w:val="22"/>
        <w:lang w:val="bg-BG" w:eastAsia="bg-BG" w:bidi="bg-BG"/>
      </w:rPr>
    </w:lvl>
    <w:lvl w:ilvl="3">
      <w:numFmt w:val="bullet"/>
      <w:lvlText w:val="•"/>
      <w:lvlJc w:val="left"/>
      <w:pPr>
        <w:ind w:left="3809" w:hanging="541"/>
      </w:pPr>
      <w:rPr>
        <w:rFonts w:hint="default"/>
        <w:lang w:val="bg-BG" w:eastAsia="bg-BG" w:bidi="bg-BG"/>
      </w:rPr>
    </w:lvl>
    <w:lvl w:ilvl="4">
      <w:numFmt w:val="bullet"/>
      <w:lvlText w:val="•"/>
      <w:lvlJc w:val="left"/>
      <w:pPr>
        <w:ind w:left="4626" w:hanging="541"/>
      </w:pPr>
      <w:rPr>
        <w:rFonts w:hint="default"/>
        <w:lang w:val="bg-BG" w:eastAsia="bg-BG" w:bidi="bg-BG"/>
      </w:rPr>
    </w:lvl>
    <w:lvl w:ilvl="5">
      <w:numFmt w:val="bullet"/>
      <w:lvlText w:val="•"/>
      <w:lvlJc w:val="left"/>
      <w:pPr>
        <w:ind w:left="5443" w:hanging="541"/>
      </w:pPr>
      <w:rPr>
        <w:rFonts w:hint="default"/>
        <w:lang w:val="bg-BG" w:eastAsia="bg-BG" w:bidi="bg-BG"/>
      </w:rPr>
    </w:lvl>
    <w:lvl w:ilvl="6">
      <w:numFmt w:val="bullet"/>
      <w:lvlText w:val="•"/>
      <w:lvlJc w:val="left"/>
      <w:pPr>
        <w:ind w:left="6259" w:hanging="541"/>
      </w:pPr>
      <w:rPr>
        <w:rFonts w:hint="default"/>
        <w:lang w:val="bg-BG" w:eastAsia="bg-BG" w:bidi="bg-BG"/>
      </w:rPr>
    </w:lvl>
    <w:lvl w:ilvl="7">
      <w:numFmt w:val="bullet"/>
      <w:lvlText w:val="•"/>
      <w:lvlJc w:val="left"/>
      <w:pPr>
        <w:ind w:left="7076" w:hanging="541"/>
      </w:pPr>
      <w:rPr>
        <w:rFonts w:hint="default"/>
        <w:lang w:val="bg-BG" w:eastAsia="bg-BG" w:bidi="bg-BG"/>
      </w:rPr>
    </w:lvl>
    <w:lvl w:ilvl="8">
      <w:numFmt w:val="bullet"/>
      <w:lvlText w:val="•"/>
      <w:lvlJc w:val="left"/>
      <w:pPr>
        <w:ind w:left="7893" w:hanging="541"/>
      </w:pPr>
      <w:rPr>
        <w:rFonts w:hint="default"/>
        <w:lang w:val="bg-BG" w:eastAsia="bg-BG" w:bidi="bg-BG"/>
      </w:rPr>
    </w:lvl>
  </w:abstractNum>
  <w:abstractNum w:abstractNumId="35">
    <w:nsid w:val="661E5454"/>
    <w:multiLevelType w:val="multilevel"/>
    <w:tmpl w:val="BD9A5A04"/>
    <w:lvl w:ilvl="0">
      <w:start w:val="6"/>
      <w:numFmt w:val="decimal"/>
      <w:lvlText w:val="%1."/>
      <w:lvlJc w:val="left"/>
      <w:pPr>
        <w:ind w:left="1005" w:hanging="181"/>
        <w:jc w:val="right"/>
      </w:pPr>
      <w:rPr>
        <w:rFonts w:ascii="Times New Roman" w:eastAsia="Times New Roman" w:hAnsi="Times New Roman" w:cs="Times New Roman" w:hint="default"/>
        <w:b/>
        <w:bCs/>
        <w:spacing w:val="-3"/>
        <w:w w:val="100"/>
        <w:sz w:val="22"/>
        <w:szCs w:val="22"/>
        <w:lang w:val="bg-BG" w:eastAsia="bg-BG" w:bidi="bg-BG"/>
      </w:rPr>
    </w:lvl>
    <w:lvl w:ilvl="1">
      <w:start w:val="1"/>
      <w:numFmt w:val="decimal"/>
      <w:lvlText w:val="%1.%2."/>
      <w:lvlJc w:val="left"/>
      <w:pPr>
        <w:ind w:left="116" w:hanging="481"/>
      </w:pPr>
      <w:rPr>
        <w:rFonts w:hint="default"/>
        <w:b/>
        <w:bCs/>
        <w:spacing w:val="-9"/>
        <w:w w:val="100"/>
        <w:lang w:val="bg-BG" w:eastAsia="bg-BG" w:bidi="bg-BG"/>
      </w:rPr>
    </w:lvl>
    <w:lvl w:ilvl="2">
      <w:start w:val="1"/>
      <w:numFmt w:val="decimal"/>
      <w:lvlText w:val="%1.%2.%3."/>
      <w:lvlJc w:val="left"/>
      <w:pPr>
        <w:ind w:left="116" w:hanging="833"/>
      </w:pPr>
      <w:rPr>
        <w:rFonts w:ascii="Times New Roman" w:eastAsia="Times New Roman" w:hAnsi="Times New Roman" w:cs="Times New Roman" w:hint="default"/>
        <w:b/>
        <w:bCs/>
        <w:spacing w:val="-30"/>
        <w:w w:val="100"/>
        <w:sz w:val="24"/>
        <w:szCs w:val="24"/>
        <w:lang w:val="bg-BG" w:eastAsia="bg-BG" w:bidi="bg-BG"/>
      </w:rPr>
    </w:lvl>
    <w:lvl w:ilvl="3">
      <w:numFmt w:val="bullet"/>
      <w:lvlText w:val="•"/>
      <w:lvlJc w:val="left"/>
      <w:pPr>
        <w:ind w:left="2894" w:hanging="833"/>
      </w:pPr>
      <w:rPr>
        <w:rFonts w:hint="default"/>
        <w:lang w:val="bg-BG" w:eastAsia="bg-BG" w:bidi="bg-BG"/>
      </w:rPr>
    </w:lvl>
    <w:lvl w:ilvl="4">
      <w:numFmt w:val="bullet"/>
      <w:lvlText w:val="•"/>
      <w:lvlJc w:val="left"/>
      <w:pPr>
        <w:ind w:left="3842" w:hanging="833"/>
      </w:pPr>
      <w:rPr>
        <w:rFonts w:hint="default"/>
        <w:lang w:val="bg-BG" w:eastAsia="bg-BG" w:bidi="bg-BG"/>
      </w:rPr>
    </w:lvl>
    <w:lvl w:ilvl="5">
      <w:numFmt w:val="bullet"/>
      <w:lvlText w:val="•"/>
      <w:lvlJc w:val="left"/>
      <w:pPr>
        <w:ind w:left="4789" w:hanging="833"/>
      </w:pPr>
      <w:rPr>
        <w:rFonts w:hint="default"/>
        <w:lang w:val="bg-BG" w:eastAsia="bg-BG" w:bidi="bg-BG"/>
      </w:rPr>
    </w:lvl>
    <w:lvl w:ilvl="6">
      <w:numFmt w:val="bullet"/>
      <w:lvlText w:val="•"/>
      <w:lvlJc w:val="left"/>
      <w:pPr>
        <w:ind w:left="5736" w:hanging="833"/>
      </w:pPr>
      <w:rPr>
        <w:rFonts w:hint="default"/>
        <w:lang w:val="bg-BG" w:eastAsia="bg-BG" w:bidi="bg-BG"/>
      </w:rPr>
    </w:lvl>
    <w:lvl w:ilvl="7">
      <w:numFmt w:val="bullet"/>
      <w:lvlText w:val="•"/>
      <w:lvlJc w:val="left"/>
      <w:pPr>
        <w:ind w:left="6684" w:hanging="833"/>
      </w:pPr>
      <w:rPr>
        <w:rFonts w:hint="default"/>
        <w:lang w:val="bg-BG" w:eastAsia="bg-BG" w:bidi="bg-BG"/>
      </w:rPr>
    </w:lvl>
    <w:lvl w:ilvl="8">
      <w:numFmt w:val="bullet"/>
      <w:lvlText w:val="•"/>
      <w:lvlJc w:val="left"/>
      <w:pPr>
        <w:ind w:left="7631" w:hanging="833"/>
      </w:pPr>
      <w:rPr>
        <w:rFonts w:hint="default"/>
        <w:lang w:val="bg-BG" w:eastAsia="bg-BG" w:bidi="bg-BG"/>
      </w:rPr>
    </w:lvl>
  </w:abstractNum>
  <w:abstractNum w:abstractNumId="36">
    <w:nsid w:val="71DE2DFD"/>
    <w:multiLevelType w:val="multilevel"/>
    <w:tmpl w:val="B2FAA43A"/>
    <w:lvl w:ilvl="0">
      <w:start w:val="1"/>
      <w:numFmt w:val="decimal"/>
      <w:lvlText w:val="%1."/>
      <w:lvlJc w:val="left"/>
      <w:pPr>
        <w:ind w:left="116" w:hanging="315"/>
      </w:pPr>
      <w:rPr>
        <w:rFonts w:ascii="Times New Roman" w:eastAsia="Times New Roman" w:hAnsi="Times New Roman" w:cs="Times New Roman" w:hint="default"/>
        <w:b/>
        <w:bCs/>
        <w:spacing w:val="-6"/>
        <w:w w:val="100"/>
        <w:sz w:val="24"/>
        <w:szCs w:val="24"/>
        <w:lang w:val="bg-BG" w:eastAsia="bg-BG" w:bidi="bg-BG"/>
      </w:rPr>
    </w:lvl>
    <w:lvl w:ilvl="1">
      <w:start w:val="1"/>
      <w:numFmt w:val="decimal"/>
      <w:lvlText w:val="%1.%2."/>
      <w:lvlJc w:val="left"/>
      <w:pPr>
        <w:ind w:left="1185" w:hanging="361"/>
      </w:pPr>
      <w:rPr>
        <w:rFonts w:hint="default"/>
        <w:spacing w:val="-2"/>
        <w:w w:val="100"/>
        <w:lang w:val="bg-BG" w:eastAsia="bg-BG" w:bidi="bg-BG"/>
      </w:rPr>
    </w:lvl>
    <w:lvl w:ilvl="2">
      <w:numFmt w:val="bullet"/>
      <w:lvlText w:val="•"/>
      <w:lvlJc w:val="left"/>
      <w:pPr>
        <w:ind w:left="1360" w:hanging="361"/>
      </w:pPr>
      <w:rPr>
        <w:rFonts w:hint="default"/>
        <w:lang w:val="bg-BG" w:eastAsia="bg-BG" w:bidi="bg-BG"/>
      </w:rPr>
    </w:lvl>
    <w:lvl w:ilvl="3">
      <w:numFmt w:val="bullet"/>
      <w:lvlText w:val="•"/>
      <w:lvlJc w:val="left"/>
      <w:pPr>
        <w:ind w:left="2380" w:hanging="361"/>
      </w:pPr>
      <w:rPr>
        <w:rFonts w:hint="default"/>
        <w:lang w:val="bg-BG" w:eastAsia="bg-BG" w:bidi="bg-BG"/>
      </w:rPr>
    </w:lvl>
    <w:lvl w:ilvl="4">
      <w:numFmt w:val="bullet"/>
      <w:lvlText w:val="•"/>
      <w:lvlJc w:val="left"/>
      <w:pPr>
        <w:ind w:left="3401" w:hanging="361"/>
      </w:pPr>
      <w:rPr>
        <w:rFonts w:hint="default"/>
        <w:lang w:val="bg-BG" w:eastAsia="bg-BG" w:bidi="bg-BG"/>
      </w:rPr>
    </w:lvl>
    <w:lvl w:ilvl="5">
      <w:numFmt w:val="bullet"/>
      <w:lvlText w:val="•"/>
      <w:lvlJc w:val="left"/>
      <w:pPr>
        <w:ind w:left="4422" w:hanging="361"/>
      </w:pPr>
      <w:rPr>
        <w:rFonts w:hint="default"/>
        <w:lang w:val="bg-BG" w:eastAsia="bg-BG" w:bidi="bg-BG"/>
      </w:rPr>
    </w:lvl>
    <w:lvl w:ilvl="6">
      <w:numFmt w:val="bullet"/>
      <w:lvlText w:val="•"/>
      <w:lvlJc w:val="left"/>
      <w:pPr>
        <w:ind w:left="5443" w:hanging="361"/>
      </w:pPr>
      <w:rPr>
        <w:rFonts w:hint="default"/>
        <w:lang w:val="bg-BG" w:eastAsia="bg-BG" w:bidi="bg-BG"/>
      </w:rPr>
    </w:lvl>
    <w:lvl w:ilvl="7">
      <w:numFmt w:val="bullet"/>
      <w:lvlText w:val="•"/>
      <w:lvlJc w:val="left"/>
      <w:pPr>
        <w:ind w:left="6464" w:hanging="361"/>
      </w:pPr>
      <w:rPr>
        <w:rFonts w:hint="default"/>
        <w:lang w:val="bg-BG" w:eastAsia="bg-BG" w:bidi="bg-BG"/>
      </w:rPr>
    </w:lvl>
    <w:lvl w:ilvl="8">
      <w:numFmt w:val="bullet"/>
      <w:lvlText w:val="•"/>
      <w:lvlJc w:val="left"/>
      <w:pPr>
        <w:ind w:left="7484" w:hanging="361"/>
      </w:pPr>
      <w:rPr>
        <w:rFonts w:hint="default"/>
        <w:lang w:val="bg-BG" w:eastAsia="bg-BG" w:bidi="bg-BG"/>
      </w:rPr>
    </w:lvl>
  </w:abstractNum>
  <w:abstractNum w:abstractNumId="37">
    <w:nsid w:val="799937E8"/>
    <w:multiLevelType w:val="multilevel"/>
    <w:tmpl w:val="EC82CA80"/>
    <w:lvl w:ilvl="0">
      <w:start w:val="1"/>
      <w:numFmt w:val="decimal"/>
      <w:lvlText w:val="%1."/>
      <w:lvlJc w:val="left"/>
      <w:pPr>
        <w:ind w:left="1005" w:hanging="181"/>
      </w:pPr>
      <w:rPr>
        <w:rFonts w:ascii="Times New Roman" w:eastAsia="Times New Roman" w:hAnsi="Times New Roman" w:cs="Times New Roman" w:hint="default"/>
        <w:b/>
        <w:bCs/>
        <w:spacing w:val="-6"/>
        <w:w w:val="100"/>
        <w:sz w:val="22"/>
        <w:szCs w:val="22"/>
        <w:lang w:val="bg-BG" w:eastAsia="bg-BG" w:bidi="bg-BG"/>
      </w:rPr>
    </w:lvl>
    <w:lvl w:ilvl="1">
      <w:start w:val="1"/>
      <w:numFmt w:val="decimal"/>
      <w:lvlText w:val="%1.%2."/>
      <w:lvlJc w:val="left"/>
      <w:pPr>
        <w:ind w:left="116" w:hanging="361"/>
      </w:pPr>
      <w:rPr>
        <w:rFonts w:hint="default"/>
        <w:b/>
        <w:bCs/>
        <w:w w:val="100"/>
        <w:lang w:val="bg-BG" w:eastAsia="bg-BG" w:bidi="bg-BG"/>
      </w:rPr>
    </w:lvl>
    <w:lvl w:ilvl="2">
      <w:start w:val="1"/>
      <w:numFmt w:val="decimal"/>
      <w:lvlText w:val="%1.%2.%3."/>
      <w:lvlJc w:val="left"/>
      <w:pPr>
        <w:ind w:left="1180" w:hanging="361"/>
      </w:pPr>
      <w:rPr>
        <w:rFonts w:ascii="Times New Roman" w:eastAsia="Times New Roman" w:hAnsi="Times New Roman" w:cs="Times New Roman" w:hint="default"/>
        <w:spacing w:val="-2"/>
        <w:w w:val="100"/>
        <w:sz w:val="22"/>
        <w:szCs w:val="22"/>
        <w:lang w:val="bg-BG" w:eastAsia="bg-BG" w:bidi="bg-BG"/>
      </w:rPr>
    </w:lvl>
    <w:lvl w:ilvl="3">
      <w:start w:val="1"/>
      <w:numFmt w:val="decimal"/>
      <w:lvlText w:val="%1.%2.%3.%4."/>
      <w:lvlJc w:val="left"/>
      <w:pPr>
        <w:ind w:left="1384" w:hanging="361"/>
        <w:jc w:val="right"/>
      </w:pPr>
      <w:rPr>
        <w:rFonts w:ascii="Times New Roman" w:eastAsia="Times New Roman" w:hAnsi="Times New Roman" w:cs="Times New Roman" w:hint="default"/>
        <w:spacing w:val="-5"/>
        <w:w w:val="100"/>
        <w:sz w:val="22"/>
        <w:szCs w:val="22"/>
        <w:lang w:val="bg-BG" w:eastAsia="bg-BG" w:bidi="bg-BG"/>
      </w:rPr>
    </w:lvl>
    <w:lvl w:ilvl="4">
      <w:numFmt w:val="bullet"/>
      <w:lvlText w:val="•"/>
      <w:lvlJc w:val="left"/>
      <w:pPr>
        <w:ind w:left="2543" w:hanging="361"/>
      </w:pPr>
      <w:rPr>
        <w:rFonts w:hint="default"/>
        <w:lang w:val="bg-BG" w:eastAsia="bg-BG" w:bidi="bg-BG"/>
      </w:rPr>
    </w:lvl>
    <w:lvl w:ilvl="5">
      <w:numFmt w:val="bullet"/>
      <w:lvlText w:val="•"/>
      <w:lvlJc w:val="left"/>
      <w:pPr>
        <w:ind w:left="3707" w:hanging="361"/>
      </w:pPr>
      <w:rPr>
        <w:rFonts w:hint="default"/>
        <w:lang w:val="bg-BG" w:eastAsia="bg-BG" w:bidi="bg-BG"/>
      </w:rPr>
    </w:lvl>
    <w:lvl w:ilvl="6">
      <w:numFmt w:val="bullet"/>
      <w:lvlText w:val="•"/>
      <w:lvlJc w:val="left"/>
      <w:pPr>
        <w:ind w:left="4871" w:hanging="361"/>
      </w:pPr>
      <w:rPr>
        <w:rFonts w:hint="default"/>
        <w:lang w:val="bg-BG" w:eastAsia="bg-BG" w:bidi="bg-BG"/>
      </w:rPr>
    </w:lvl>
    <w:lvl w:ilvl="7">
      <w:numFmt w:val="bullet"/>
      <w:lvlText w:val="•"/>
      <w:lvlJc w:val="left"/>
      <w:pPr>
        <w:ind w:left="6035" w:hanging="361"/>
      </w:pPr>
      <w:rPr>
        <w:rFonts w:hint="default"/>
        <w:lang w:val="bg-BG" w:eastAsia="bg-BG" w:bidi="bg-BG"/>
      </w:rPr>
    </w:lvl>
    <w:lvl w:ilvl="8">
      <w:numFmt w:val="bullet"/>
      <w:lvlText w:val="•"/>
      <w:lvlJc w:val="left"/>
      <w:pPr>
        <w:ind w:left="7198" w:hanging="361"/>
      </w:pPr>
      <w:rPr>
        <w:rFonts w:hint="default"/>
        <w:lang w:val="bg-BG" w:eastAsia="bg-BG" w:bidi="bg-BG"/>
      </w:rPr>
    </w:lvl>
  </w:abstractNum>
  <w:abstractNum w:abstractNumId="38">
    <w:nsid w:val="7B0410CD"/>
    <w:multiLevelType w:val="multilevel"/>
    <w:tmpl w:val="39E43684"/>
    <w:lvl w:ilvl="0">
      <w:start w:val="1"/>
      <w:numFmt w:val="decimal"/>
      <w:lvlText w:val="%1."/>
      <w:lvlJc w:val="left"/>
      <w:pPr>
        <w:ind w:left="1005" w:hanging="181"/>
      </w:pPr>
      <w:rPr>
        <w:rFonts w:ascii="Times New Roman" w:eastAsia="Times New Roman" w:hAnsi="Times New Roman" w:cs="Times New Roman" w:hint="default"/>
        <w:b/>
        <w:bCs/>
        <w:spacing w:val="-4"/>
        <w:w w:val="100"/>
        <w:sz w:val="22"/>
        <w:szCs w:val="22"/>
        <w:lang w:val="bg-BG" w:eastAsia="bg-BG" w:bidi="bg-BG"/>
      </w:rPr>
    </w:lvl>
    <w:lvl w:ilvl="1">
      <w:start w:val="1"/>
      <w:numFmt w:val="decimal"/>
      <w:lvlText w:val="%1.%2."/>
      <w:lvlJc w:val="left"/>
      <w:pPr>
        <w:ind w:left="116" w:hanging="574"/>
      </w:pPr>
      <w:rPr>
        <w:rFonts w:ascii="Times New Roman" w:eastAsia="Times New Roman" w:hAnsi="Times New Roman" w:cs="Times New Roman" w:hint="default"/>
        <w:spacing w:val="-30"/>
        <w:w w:val="100"/>
        <w:sz w:val="24"/>
        <w:szCs w:val="24"/>
        <w:lang w:val="bg-BG" w:eastAsia="bg-BG" w:bidi="bg-BG"/>
      </w:rPr>
    </w:lvl>
    <w:lvl w:ilvl="2">
      <w:numFmt w:val="bullet"/>
      <w:lvlText w:val="•"/>
      <w:lvlJc w:val="left"/>
      <w:pPr>
        <w:ind w:left="1947" w:hanging="574"/>
      </w:pPr>
      <w:rPr>
        <w:rFonts w:hint="default"/>
        <w:lang w:val="bg-BG" w:eastAsia="bg-BG" w:bidi="bg-BG"/>
      </w:rPr>
    </w:lvl>
    <w:lvl w:ilvl="3">
      <w:numFmt w:val="bullet"/>
      <w:lvlText w:val="•"/>
      <w:lvlJc w:val="left"/>
      <w:pPr>
        <w:ind w:left="2894" w:hanging="574"/>
      </w:pPr>
      <w:rPr>
        <w:rFonts w:hint="default"/>
        <w:lang w:val="bg-BG" w:eastAsia="bg-BG" w:bidi="bg-BG"/>
      </w:rPr>
    </w:lvl>
    <w:lvl w:ilvl="4">
      <w:numFmt w:val="bullet"/>
      <w:lvlText w:val="•"/>
      <w:lvlJc w:val="left"/>
      <w:pPr>
        <w:ind w:left="3842" w:hanging="574"/>
      </w:pPr>
      <w:rPr>
        <w:rFonts w:hint="default"/>
        <w:lang w:val="bg-BG" w:eastAsia="bg-BG" w:bidi="bg-BG"/>
      </w:rPr>
    </w:lvl>
    <w:lvl w:ilvl="5">
      <w:numFmt w:val="bullet"/>
      <w:lvlText w:val="•"/>
      <w:lvlJc w:val="left"/>
      <w:pPr>
        <w:ind w:left="4789" w:hanging="574"/>
      </w:pPr>
      <w:rPr>
        <w:rFonts w:hint="default"/>
        <w:lang w:val="bg-BG" w:eastAsia="bg-BG" w:bidi="bg-BG"/>
      </w:rPr>
    </w:lvl>
    <w:lvl w:ilvl="6">
      <w:numFmt w:val="bullet"/>
      <w:lvlText w:val="•"/>
      <w:lvlJc w:val="left"/>
      <w:pPr>
        <w:ind w:left="5736" w:hanging="574"/>
      </w:pPr>
      <w:rPr>
        <w:rFonts w:hint="default"/>
        <w:lang w:val="bg-BG" w:eastAsia="bg-BG" w:bidi="bg-BG"/>
      </w:rPr>
    </w:lvl>
    <w:lvl w:ilvl="7">
      <w:numFmt w:val="bullet"/>
      <w:lvlText w:val="•"/>
      <w:lvlJc w:val="left"/>
      <w:pPr>
        <w:ind w:left="6684" w:hanging="574"/>
      </w:pPr>
      <w:rPr>
        <w:rFonts w:hint="default"/>
        <w:lang w:val="bg-BG" w:eastAsia="bg-BG" w:bidi="bg-BG"/>
      </w:rPr>
    </w:lvl>
    <w:lvl w:ilvl="8">
      <w:numFmt w:val="bullet"/>
      <w:lvlText w:val="•"/>
      <w:lvlJc w:val="left"/>
      <w:pPr>
        <w:ind w:left="7631" w:hanging="574"/>
      </w:pPr>
      <w:rPr>
        <w:rFonts w:hint="default"/>
        <w:lang w:val="bg-BG" w:eastAsia="bg-BG" w:bidi="bg-BG"/>
      </w:rPr>
    </w:lvl>
  </w:abstractNum>
  <w:abstractNum w:abstractNumId="39">
    <w:nsid w:val="7E7D6052"/>
    <w:multiLevelType w:val="hybridMultilevel"/>
    <w:tmpl w:val="EE8E651C"/>
    <w:lvl w:ilvl="0" w:tplc="66BEE326">
      <w:numFmt w:val="bullet"/>
      <w:lvlText w:val=""/>
      <w:lvlJc w:val="left"/>
      <w:pPr>
        <w:ind w:left="387" w:hanging="360"/>
      </w:pPr>
      <w:rPr>
        <w:rFonts w:ascii="Wingdings" w:eastAsia="Wingdings" w:hAnsi="Wingdings" w:cs="Wingdings" w:hint="default"/>
        <w:w w:val="100"/>
        <w:sz w:val="24"/>
        <w:szCs w:val="24"/>
        <w:lang w:val="bg-BG" w:eastAsia="bg-BG" w:bidi="bg-BG"/>
      </w:rPr>
    </w:lvl>
    <w:lvl w:ilvl="1" w:tplc="C1B4A094">
      <w:numFmt w:val="bullet"/>
      <w:lvlText w:val="•"/>
      <w:lvlJc w:val="left"/>
      <w:pPr>
        <w:ind w:left="1249" w:hanging="360"/>
      </w:pPr>
      <w:rPr>
        <w:rFonts w:hint="default"/>
        <w:lang w:val="bg-BG" w:eastAsia="bg-BG" w:bidi="bg-BG"/>
      </w:rPr>
    </w:lvl>
    <w:lvl w:ilvl="2" w:tplc="D33EA93E">
      <w:numFmt w:val="bullet"/>
      <w:lvlText w:val="•"/>
      <w:lvlJc w:val="left"/>
      <w:pPr>
        <w:ind w:left="2119" w:hanging="360"/>
      </w:pPr>
      <w:rPr>
        <w:rFonts w:hint="default"/>
        <w:lang w:val="bg-BG" w:eastAsia="bg-BG" w:bidi="bg-BG"/>
      </w:rPr>
    </w:lvl>
    <w:lvl w:ilvl="3" w:tplc="2F3EB790">
      <w:numFmt w:val="bullet"/>
      <w:lvlText w:val="•"/>
      <w:lvlJc w:val="left"/>
      <w:pPr>
        <w:ind w:left="2989" w:hanging="360"/>
      </w:pPr>
      <w:rPr>
        <w:rFonts w:hint="default"/>
        <w:lang w:val="bg-BG" w:eastAsia="bg-BG" w:bidi="bg-BG"/>
      </w:rPr>
    </w:lvl>
    <w:lvl w:ilvl="4" w:tplc="88940734">
      <w:numFmt w:val="bullet"/>
      <w:lvlText w:val="•"/>
      <w:lvlJc w:val="left"/>
      <w:pPr>
        <w:ind w:left="3859" w:hanging="360"/>
      </w:pPr>
      <w:rPr>
        <w:rFonts w:hint="default"/>
        <w:lang w:val="bg-BG" w:eastAsia="bg-BG" w:bidi="bg-BG"/>
      </w:rPr>
    </w:lvl>
    <w:lvl w:ilvl="5" w:tplc="C728E700">
      <w:numFmt w:val="bullet"/>
      <w:lvlText w:val="•"/>
      <w:lvlJc w:val="left"/>
      <w:pPr>
        <w:ind w:left="4728" w:hanging="360"/>
      </w:pPr>
      <w:rPr>
        <w:rFonts w:hint="default"/>
        <w:lang w:val="bg-BG" w:eastAsia="bg-BG" w:bidi="bg-BG"/>
      </w:rPr>
    </w:lvl>
    <w:lvl w:ilvl="6" w:tplc="69FA24BA">
      <w:numFmt w:val="bullet"/>
      <w:lvlText w:val="•"/>
      <w:lvlJc w:val="left"/>
      <w:pPr>
        <w:ind w:left="5598" w:hanging="360"/>
      </w:pPr>
      <w:rPr>
        <w:rFonts w:hint="default"/>
        <w:lang w:val="bg-BG" w:eastAsia="bg-BG" w:bidi="bg-BG"/>
      </w:rPr>
    </w:lvl>
    <w:lvl w:ilvl="7" w:tplc="798418D4">
      <w:numFmt w:val="bullet"/>
      <w:lvlText w:val="•"/>
      <w:lvlJc w:val="left"/>
      <w:pPr>
        <w:ind w:left="6468" w:hanging="360"/>
      </w:pPr>
      <w:rPr>
        <w:rFonts w:hint="default"/>
        <w:lang w:val="bg-BG" w:eastAsia="bg-BG" w:bidi="bg-BG"/>
      </w:rPr>
    </w:lvl>
    <w:lvl w:ilvl="8" w:tplc="C3AE8442">
      <w:numFmt w:val="bullet"/>
      <w:lvlText w:val="•"/>
      <w:lvlJc w:val="left"/>
      <w:pPr>
        <w:ind w:left="7338" w:hanging="360"/>
      </w:pPr>
      <w:rPr>
        <w:rFonts w:hint="default"/>
        <w:lang w:val="bg-BG" w:eastAsia="bg-BG" w:bidi="bg-BG"/>
      </w:rPr>
    </w:lvl>
  </w:abstractNum>
  <w:abstractNum w:abstractNumId="40">
    <w:nsid w:val="7F8F68BA"/>
    <w:multiLevelType w:val="hybridMultilevel"/>
    <w:tmpl w:val="D0140F20"/>
    <w:lvl w:ilvl="0" w:tplc="312E31E0">
      <w:start w:val="5"/>
      <w:numFmt w:val="bullet"/>
      <w:lvlText w:val="-"/>
      <w:lvlJc w:val="left"/>
      <w:pPr>
        <w:ind w:left="1402" w:hanging="360"/>
      </w:pPr>
      <w:rPr>
        <w:rFonts w:ascii="Times New Roman" w:eastAsia="Times New Roman" w:hAnsi="Times New Roman" w:cs="Times New Roman" w:hint="default"/>
      </w:rPr>
    </w:lvl>
    <w:lvl w:ilvl="1" w:tplc="04020003" w:tentative="1">
      <w:start w:val="1"/>
      <w:numFmt w:val="bullet"/>
      <w:lvlText w:val="o"/>
      <w:lvlJc w:val="left"/>
      <w:pPr>
        <w:ind w:left="2122" w:hanging="360"/>
      </w:pPr>
      <w:rPr>
        <w:rFonts w:ascii="Courier New" w:hAnsi="Courier New" w:cs="Courier New" w:hint="default"/>
      </w:rPr>
    </w:lvl>
    <w:lvl w:ilvl="2" w:tplc="04020005" w:tentative="1">
      <w:start w:val="1"/>
      <w:numFmt w:val="bullet"/>
      <w:lvlText w:val=""/>
      <w:lvlJc w:val="left"/>
      <w:pPr>
        <w:ind w:left="2842" w:hanging="360"/>
      </w:pPr>
      <w:rPr>
        <w:rFonts w:ascii="Wingdings" w:hAnsi="Wingdings" w:hint="default"/>
      </w:rPr>
    </w:lvl>
    <w:lvl w:ilvl="3" w:tplc="04020001" w:tentative="1">
      <w:start w:val="1"/>
      <w:numFmt w:val="bullet"/>
      <w:lvlText w:val=""/>
      <w:lvlJc w:val="left"/>
      <w:pPr>
        <w:ind w:left="3562" w:hanging="360"/>
      </w:pPr>
      <w:rPr>
        <w:rFonts w:ascii="Symbol" w:hAnsi="Symbol" w:hint="default"/>
      </w:rPr>
    </w:lvl>
    <w:lvl w:ilvl="4" w:tplc="04020003" w:tentative="1">
      <w:start w:val="1"/>
      <w:numFmt w:val="bullet"/>
      <w:lvlText w:val="o"/>
      <w:lvlJc w:val="left"/>
      <w:pPr>
        <w:ind w:left="4282" w:hanging="360"/>
      </w:pPr>
      <w:rPr>
        <w:rFonts w:ascii="Courier New" w:hAnsi="Courier New" w:cs="Courier New" w:hint="default"/>
      </w:rPr>
    </w:lvl>
    <w:lvl w:ilvl="5" w:tplc="04020005" w:tentative="1">
      <w:start w:val="1"/>
      <w:numFmt w:val="bullet"/>
      <w:lvlText w:val=""/>
      <w:lvlJc w:val="left"/>
      <w:pPr>
        <w:ind w:left="5002" w:hanging="360"/>
      </w:pPr>
      <w:rPr>
        <w:rFonts w:ascii="Wingdings" w:hAnsi="Wingdings" w:hint="default"/>
      </w:rPr>
    </w:lvl>
    <w:lvl w:ilvl="6" w:tplc="04020001" w:tentative="1">
      <w:start w:val="1"/>
      <w:numFmt w:val="bullet"/>
      <w:lvlText w:val=""/>
      <w:lvlJc w:val="left"/>
      <w:pPr>
        <w:ind w:left="5722" w:hanging="360"/>
      </w:pPr>
      <w:rPr>
        <w:rFonts w:ascii="Symbol" w:hAnsi="Symbol" w:hint="default"/>
      </w:rPr>
    </w:lvl>
    <w:lvl w:ilvl="7" w:tplc="04020003" w:tentative="1">
      <w:start w:val="1"/>
      <w:numFmt w:val="bullet"/>
      <w:lvlText w:val="o"/>
      <w:lvlJc w:val="left"/>
      <w:pPr>
        <w:ind w:left="6442" w:hanging="360"/>
      </w:pPr>
      <w:rPr>
        <w:rFonts w:ascii="Courier New" w:hAnsi="Courier New" w:cs="Courier New" w:hint="default"/>
      </w:rPr>
    </w:lvl>
    <w:lvl w:ilvl="8" w:tplc="04020005" w:tentative="1">
      <w:start w:val="1"/>
      <w:numFmt w:val="bullet"/>
      <w:lvlText w:val=""/>
      <w:lvlJc w:val="left"/>
      <w:pPr>
        <w:ind w:left="7162" w:hanging="360"/>
      </w:pPr>
      <w:rPr>
        <w:rFonts w:ascii="Wingdings" w:hAnsi="Wingdings" w:hint="default"/>
      </w:rPr>
    </w:lvl>
  </w:abstractNum>
  <w:num w:numId="1">
    <w:abstractNumId w:val="10"/>
  </w:num>
  <w:num w:numId="2">
    <w:abstractNumId w:val="21"/>
  </w:num>
  <w:num w:numId="3">
    <w:abstractNumId w:val="29"/>
  </w:num>
  <w:num w:numId="4">
    <w:abstractNumId w:val="25"/>
  </w:num>
  <w:num w:numId="5">
    <w:abstractNumId w:val="39"/>
  </w:num>
  <w:num w:numId="6">
    <w:abstractNumId w:val="22"/>
  </w:num>
  <w:num w:numId="7">
    <w:abstractNumId w:val="28"/>
  </w:num>
  <w:num w:numId="8">
    <w:abstractNumId w:val="20"/>
  </w:num>
  <w:num w:numId="9">
    <w:abstractNumId w:val="6"/>
  </w:num>
  <w:num w:numId="10">
    <w:abstractNumId w:val="0"/>
  </w:num>
  <w:num w:numId="11">
    <w:abstractNumId w:val="38"/>
  </w:num>
  <w:num w:numId="12">
    <w:abstractNumId w:val="24"/>
  </w:num>
  <w:num w:numId="13">
    <w:abstractNumId w:val="36"/>
  </w:num>
  <w:num w:numId="14">
    <w:abstractNumId w:val="4"/>
  </w:num>
  <w:num w:numId="15">
    <w:abstractNumId w:val="34"/>
  </w:num>
  <w:num w:numId="16">
    <w:abstractNumId w:val="32"/>
  </w:num>
  <w:num w:numId="17">
    <w:abstractNumId w:val="12"/>
  </w:num>
  <w:num w:numId="18">
    <w:abstractNumId w:val="31"/>
  </w:num>
  <w:num w:numId="19">
    <w:abstractNumId w:val="27"/>
  </w:num>
  <w:num w:numId="20">
    <w:abstractNumId w:val="37"/>
  </w:num>
  <w:num w:numId="21">
    <w:abstractNumId w:val="18"/>
  </w:num>
  <w:num w:numId="22">
    <w:abstractNumId w:val="23"/>
  </w:num>
  <w:num w:numId="23">
    <w:abstractNumId w:val="3"/>
  </w:num>
  <w:num w:numId="24">
    <w:abstractNumId w:val="35"/>
  </w:num>
  <w:num w:numId="25">
    <w:abstractNumId w:val="19"/>
  </w:num>
  <w:num w:numId="26">
    <w:abstractNumId w:val="26"/>
  </w:num>
  <w:num w:numId="27">
    <w:abstractNumId w:val="8"/>
  </w:num>
  <w:num w:numId="28">
    <w:abstractNumId w:val="11"/>
  </w:num>
  <w:num w:numId="29">
    <w:abstractNumId w:val="2"/>
  </w:num>
  <w:num w:numId="30">
    <w:abstractNumId w:val="15"/>
  </w:num>
  <w:num w:numId="31">
    <w:abstractNumId w:val="33"/>
  </w:num>
  <w:num w:numId="32">
    <w:abstractNumId w:val="1"/>
  </w:num>
  <w:num w:numId="33">
    <w:abstractNumId w:val="16"/>
  </w:num>
  <w:num w:numId="34">
    <w:abstractNumId w:val="5"/>
  </w:num>
  <w:num w:numId="35">
    <w:abstractNumId w:val="17"/>
  </w:num>
  <w:num w:numId="36">
    <w:abstractNumId w:val="9"/>
  </w:num>
  <w:num w:numId="37">
    <w:abstractNumId w:val="13"/>
  </w:num>
  <w:num w:numId="38">
    <w:abstractNumId w:val="40"/>
  </w:num>
  <w:num w:numId="39">
    <w:abstractNumId w:val="30"/>
  </w:num>
  <w:num w:numId="40">
    <w:abstractNumId w:val="14"/>
  </w:num>
  <w:num w:numId="4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ulTrailSpace/>
  </w:compat>
  <w:rsids>
    <w:rsidRoot w:val="006D12C1"/>
    <w:rsid w:val="000436BE"/>
    <w:rsid w:val="00052054"/>
    <w:rsid w:val="000962DA"/>
    <w:rsid w:val="000D19ED"/>
    <w:rsid w:val="0011490A"/>
    <w:rsid w:val="00142A6F"/>
    <w:rsid w:val="00163E46"/>
    <w:rsid w:val="001B452B"/>
    <w:rsid w:val="00205718"/>
    <w:rsid w:val="002A69B5"/>
    <w:rsid w:val="002C3F11"/>
    <w:rsid w:val="003459E3"/>
    <w:rsid w:val="00361011"/>
    <w:rsid w:val="003F7D4A"/>
    <w:rsid w:val="00427629"/>
    <w:rsid w:val="004563BF"/>
    <w:rsid w:val="00467DDB"/>
    <w:rsid w:val="00473CA0"/>
    <w:rsid w:val="004A701C"/>
    <w:rsid w:val="005572BE"/>
    <w:rsid w:val="005857AF"/>
    <w:rsid w:val="005A396F"/>
    <w:rsid w:val="005A5AC8"/>
    <w:rsid w:val="006077FA"/>
    <w:rsid w:val="00626A63"/>
    <w:rsid w:val="00657CA7"/>
    <w:rsid w:val="0067786B"/>
    <w:rsid w:val="006C3687"/>
    <w:rsid w:val="006D12C1"/>
    <w:rsid w:val="00736CD2"/>
    <w:rsid w:val="007E65D8"/>
    <w:rsid w:val="00803626"/>
    <w:rsid w:val="0082066A"/>
    <w:rsid w:val="0087307F"/>
    <w:rsid w:val="008A24E7"/>
    <w:rsid w:val="008B6B38"/>
    <w:rsid w:val="00907360"/>
    <w:rsid w:val="00935009"/>
    <w:rsid w:val="00A07908"/>
    <w:rsid w:val="00AC4B69"/>
    <w:rsid w:val="00B757D9"/>
    <w:rsid w:val="00BC7C1C"/>
    <w:rsid w:val="00C4297E"/>
    <w:rsid w:val="00D15EBF"/>
    <w:rsid w:val="00D163F9"/>
    <w:rsid w:val="00DB1D51"/>
    <w:rsid w:val="00E8108C"/>
    <w:rsid w:val="00EE12F1"/>
    <w:rsid w:val="00F52E1D"/>
    <w:rsid w:val="00FB4FCF"/>
    <w:rsid w:val="00FD1793"/>
    <w:rsid w:val="00FF679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D12C1"/>
    <w:rPr>
      <w:rFonts w:ascii="Times New Roman" w:eastAsia="Times New Roman" w:hAnsi="Times New Roman" w:cs="Times New Roman"/>
      <w:lang w:val="bg-BG" w:eastAsia="bg-BG" w:bidi="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D12C1"/>
    <w:tblPr>
      <w:tblInd w:w="0" w:type="dxa"/>
      <w:tblCellMar>
        <w:top w:w="0" w:type="dxa"/>
        <w:left w:w="0" w:type="dxa"/>
        <w:bottom w:w="0" w:type="dxa"/>
        <w:right w:w="0" w:type="dxa"/>
      </w:tblCellMar>
    </w:tblPr>
  </w:style>
  <w:style w:type="paragraph" w:styleId="a3">
    <w:name w:val="Body Text"/>
    <w:basedOn w:val="a"/>
    <w:uiPriority w:val="1"/>
    <w:qFormat/>
    <w:rsid w:val="006D12C1"/>
    <w:pPr>
      <w:ind w:left="116"/>
    </w:pPr>
    <w:rPr>
      <w:sz w:val="24"/>
      <w:szCs w:val="24"/>
    </w:rPr>
  </w:style>
  <w:style w:type="paragraph" w:customStyle="1" w:styleId="Heading1">
    <w:name w:val="Heading 1"/>
    <w:basedOn w:val="a"/>
    <w:uiPriority w:val="1"/>
    <w:qFormat/>
    <w:rsid w:val="006D12C1"/>
    <w:pPr>
      <w:spacing w:line="274" w:lineRule="exact"/>
      <w:ind w:left="1005"/>
      <w:outlineLvl w:val="1"/>
    </w:pPr>
    <w:rPr>
      <w:b/>
      <w:bCs/>
      <w:sz w:val="24"/>
      <w:szCs w:val="24"/>
    </w:rPr>
  </w:style>
  <w:style w:type="paragraph" w:styleId="a4">
    <w:name w:val="List Paragraph"/>
    <w:basedOn w:val="a"/>
    <w:uiPriority w:val="1"/>
    <w:qFormat/>
    <w:rsid w:val="006D12C1"/>
    <w:pPr>
      <w:ind w:left="116" w:firstLine="708"/>
    </w:pPr>
  </w:style>
  <w:style w:type="paragraph" w:customStyle="1" w:styleId="TableParagraph">
    <w:name w:val="Table Paragraph"/>
    <w:basedOn w:val="a"/>
    <w:uiPriority w:val="1"/>
    <w:qFormat/>
    <w:rsid w:val="006D12C1"/>
  </w:style>
  <w:style w:type="paragraph" w:styleId="a5">
    <w:name w:val="header"/>
    <w:aliases w:val="(17) EPR Header"/>
    <w:basedOn w:val="a"/>
    <w:link w:val="a6"/>
    <w:uiPriority w:val="99"/>
    <w:unhideWhenUsed/>
    <w:rsid w:val="00F52E1D"/>
    <w:pPr>
      <w:tabs>
        <w:tab w:val="center" w:pos="4536"/>
        <w:tab w:val="right" w:pos="9072"/>
      </w:tabs>
    </w:pPr>
  </w:style>
  <w:style w:type="character" w:customStyle="1" w:styleId="a6">
    <w:name w:val="Горен колонтитул Знак"/>
    <w:aliases w:val="(17) EPR Header Знак"/>
    <w:basedOn w:val="a0"/>
    <w:link w:val="a5"/>
    <w:uiPriority w:val="99"/>
    <w:rsid w:val="00F52E1D"/>
    <w:rPr>
      <w:rFonts w:ascii="Times New Roman" w:eastAsia="Times New Roman" w:hAnsi="Times New Roman" w:cs="Times New Roman"/>
      <w:lang w:val="bg-BG" w:eastAsia="bg-BG" w:bidi="bg-BG"/>
    </w:rPr>
  </w:style>
  <w:style w:type="paragraph" w:styleId="a7">
    <w:name w:val="footer"/>
    <w:basedOn w:val="a"/>
    <w:link w:val="a8"/>
    <w:uiPriority w:val="99"/>
    <w:semiHidden/>
    <w:unhideWhenUsed/>
    <w:rsid w:val="00F52E1D"/>
    <w:pPr>
      <w:tabs>
        <w:tab w:val="center" w:pos="4536"/>
        <w:tab w:val="right" w:pos="9072"/>
      </w:tabs>
    </w:pPr>
  </w:style>
  <w:style w:type="character" w:customStyle="1" w:styleId="a8">
    <w:name w:val="Долен колонтитул Знак"/>
    <w:basedOn w:val="a0"/>
    <w:link w:val="a7"/>
    <w:uiPriority w:val="99"/>
    <w:semiHidden/>
    <w:rsid w:val="00F52E1D"/>
    <w:rPr>
      <w:rFonts w:ascii="Times New Roman" w:eastAsia="Times New Roman" w:hAnsi="Times New Roman" w:cs="Times New Roman"/>
      <w:lang w:val="bg-BG" w:eastAsia="bg-BG" w:bidi="bg-BG"/>
    </w:rPr>
  </w:style>
  <w:style w:type="paragraph" w:customStyle="1" w:styleId="Default">
    <w:name w:val="Default"/>
    <w:rsid w:val="00DB1D51"/>
    <w:pPr>
      <w:widowControl/>
      <w:adjustRightInd w:val="0"/>
    </w:pPr>
    <w:rPr>
      <w:rFonts w:ascii="Times New Roman" w:hAnsi="Times New Roman" w:cs="Times New Roman"/>
      <w:color w:val="000000"/>
      <w:sz w:val="24"/>
      <w:szCs w:val="24"/>
      <w:lang w:val="bg-BG"/>
    </w:rPr>
  </w:style>
</w:styles>
</file>

<file path=word/webSettings.xml><?xml version="1.0" encoding="utf-8"?>
<w:webSettings xmlns:r="http://schemas.openxmlformats.org/officeDocument/2006/relationships" xmlns:w="http://schemas.openxmlformats.org/wordprocessingml/2006/main">
  <w:divs>
    <w:div w:id="155193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spd.eop.bg/espd-web/filter?lang=bg" TargetMode="External"/><Relationship Id="rId13" Type="http://schemas.openxmlformats.org/officeDocument/2006/relationships/hyperlink" Target="http://www.mlsp.government.b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3.moew.government.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p.b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spd.eop.bg/espd-web/filter?lang=bg" TargetMode="External"/><Relationship Id="rId4" Type="http://schemas.openxmlformats.org/officeDocument/2006/relationships/webSettings" Target="webSettings.xml"/><Relationship Id="rId9" Type="http://schemas.openxmlformats.org/officeDocument/2006/relationships/hyperlink" Target="https://espd.eop.bg/espd-web/filter?lang=b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1793</TotalTime>
  <Pages>42</Pages>
  <Words>16317</Words>
  <Characters>98233</Characters>
  <Application>Microsoft Office Word</Application>
  <DocSecurity>0</DocSecurity>
  <Lines>2395</Lines>
  <Paragraphs>685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user231</dc:creator>
  <cp:lastModifiedBy>TIC</cp:lastModifiedBy>
  <cp:revision>27</cp:revision>
  <cp:lastPrinted>2020-03-25T08:27:00Z</cp:lastPrinted>
  <dcterms:created xsi:type="dcterms:W3CDTF">2020-03-13T07:14:00Z</dcterms:created>
  <dcterms:modified xsi:type="dcterms:W3CDTF">2020-03-26T08:06:00Z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2020-02-24T00:00:00Z</vt:filetime>
  </property>
  <property fmtid="{D5CDD505-2E9C-101B-9397-08002B2CF9AE}" pid="3" name="Creator">
    <vt:lpwstr>Microsoft® Word 2016</vt:lpwstr>
  </property>
  <property fmtid="{D5CDD505-2E9C-101B-9397-08002B2CF9AE}" pid="4" name="LastSaved">
    <vt:filetime>2020-03-13T00:00:00Z</vt:filetime>
  </property>
</Properties>
</file>